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00.xml" ContentType="application/vnd.openxmlformats-officedocument.drawingml.chart+xml"/>
  <Override PartName="/word/charts/chart101.xml" ContentType="application/vnd.openxmlformats-officedocument.drawingml.chart+xml"/>
  <Override PartName="/word/charts/chart102.xml" ContentType="application/vnd.openxmlformats-officedocument.drawingml.chart+xml"/>
  <Override PartName="/word/charts/chart103.xml" ContentType="application/vnd.openxmlformats-officedocument.drawingml.chart+xml"/>
  <Override PartName="/word/charts/chart104.xml" ContentType="application/vnd.openxmlformats-officedocument.drawingml.chart+xml"/>
  <Override PartName="/word/charts/chart105.xml" ContentType="application/vnd.openxmlformats-officedocument.drawingml.chart+xml"/>
  <Override PartName="/word/charts/chart106.xml" ContentType="application/vnd.openxmlformats-officedocument.drawingml.chart+xml"/>
  <Override PartName="/word/charts/chart107.xml" ContentType="application/vnd.openxmlformats-officedocument.drawingml.chart+xml"/>
  <Override PartName="/word/charts/chart108.xml" ContentType="application/vnd.openxmlformats-officedocument.drawingml.chart+xml"/>
  <Override PartName="/word/charts/chart109.xml" ContentType="application/vnd.openxmlformats-officedocument.drawingml.chart+xml"/>
  <Override PartName="/word/charts/chart11.xml" ContentType="application/vnd.openxmlformats-officedocument.drawingml.chart+xml"/>
  <Override PartName="/word/charts/chart110.xml" ContentType="application/vnd.openxmlformats-officedocument.drawingml.chart+xml"/>
  <Override PartName="/word/charts/chart111.xml" ContentType="application/vnd.openxmlformats-officedocument.drawingml.chart+xml"/>
  <Override PartName="/word/charts/chart112.xml" ContentType="application/vnd.openxmlformats-officedocument.drawingml.chart+xml"/>
  <Override PartName="/word/charts/chart113.xml" ContentType="application/vnd.openxmlformats-officedocument.drawingml.chart+xml"/>
  <Override PartName="/word/charts/chart114.xml" ContentType="application/vnd.openxmlformats-officedocument.drawingml.chart+xml"/>
  <Override PartName="/word/charts/chart115.xml" ContentType="application/vnd.openxmlformats-officedocument.drawingml.chart+xml"/>
  <Override PartName="/word/charts/chart116.xml" ContentType="application/vnd.openxmlformats-officedocument.drawingml.chart+xml"/>
  <Override PartName="/word/charts/chart117.xml" ContentType="application/vnd.openxmlformats-officedocument.drawingml.chart+xml"/>
  <Override PartName="/word/charts/chart118.xml" ContentType="application/vnd.openxmlformats-officedocument.drawingml.chart+xml"/>
  <Override PartName="/word/charts/chart119.xml" ContentType="application/vnd.openxmlformats-officedocument.drawingml.chart+xml"/>
  <Override PartName="/word/charts/chart12.xml" ContentType="application/vnd.openxmlformats-officedocument.drawingml.chart+xml"/>
  <Override PartName="/word/charts/chart120.xml" ContentType="application/vnd.openxmlformats-officedocument.drawingml.chart+xml"/>
  <Override PartName="/word/charts/chart121.xml" ContentType="application/vnd.openxmlformats-officedocument.drawingml.chart+xml"/>
  <Override PartName="/word/charts/chart122.xml" ContentType="application/vnd.openxmlformats-officedocument.drawingml.chart+xml"/>
  <Override PartName="/word/charts/chart123.xml" ContentType="application/vnd.openxmlformats-officedocument.drawingml.chart+xml"/>
  <Override PartName="/word/charts/chart124.xml" ContentType="application/vnd.openxmlformats-officedocument.drawingml.chart+xml"/>
  <Override PartName="/word/charts/chart125.xml" ContentType="application/vnd.openxmlformats-officedocument.drawingml.chart+xml"/>
  <Override PartName="/word/charts/chart126.xml" ContentType="application/vnd.openxmlformats-officedocument.drawingml.chart+xml"/>
  <Override PartName="/word/charts/chart127.xml" ContentType="application/vnd.openxmlformats-officedocument.drawingml.chart+xml"/>
  <Override PartName="/word/charts/chart128.xml" ContentType="application/vnd.openxmlformats-officedocument.drawingml.chart+xml"/>
  <Override PartName="/word/charts/chart129.xml" ContentType="application/vnd.openxmlformats-officedocument.drawingml.chart+xml"/>
  <Override PartName="/word/charts/chart13.xml" ContentType="application/vnd.openxmlformats-officedocument.drawingml.chart+xml"/>
  <Override PartName="/word/charts/chart130.xml" ContentType="application/vnd.openxmlformats-officedocument.drawingml.chart+xml"/>
  <Override PartName="/word/charts/chart131.xml" ContentType="application/vnd.openxmlformats-officedocument.drawingml.chart+xml"/>
  <Override PartName="/word/charts/chart132.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charts/chart66.xml" ContentType="application/vnd.openxmlformats-officedocument.drawingml.chart+xml"/>
  <Override PartName="/word/charts/chart67.xml" ContentType="application/vnd.openxmlformats-officedocument.drawingml.chart+xml"/>
  <Override PartName="/word/charts/chart68.xml" ContentType="application/vnd.openxmlformats-officedocument.drawingml.chart+xml"/>
  <Override PartName="/word/charts/chart69.xml" ContentType="application/vnd.openxmlformats-officedocument.drawingml.chart+xml"/>
  <Override PartName="/word/charts/chart7.xml" ContentType="application/vnd.openxmlformats-officedocument.drawingml.chart+xml"/>
  <Override PartName="/word/charts/chart70.xml" ContentType="application/vnd.openxmlformats-officedocument.drawingml.chart+xml"/>
  <Override PartName="/word/charts/chart71.xml" ContentType="application/vnd.openxmlformats-officedocument.drawingml.chart+xml"/>
  <Override PartName="/word/charts/chart72.xml" ContentType="application/vnd.openxmlformats-officedocument.drawingml.chart+xml"/>
  <Override PartName="/word/charts/chart73.xml" ContentType="application/vnd.openxmlformats-officedocument.drawingml.chart+xml"/>
  <Override PartName="/word/charts/chart74.xml" ContentType="application/vnd.openxmlformats-officedocument.drawingml.chart+xml"/>
  <Override PartName="/word/charts/chart75.xml" ContentType="application/vnd.openxmlformats-officedocument.drawingml.chart+xml"/>
  <Override PartName="/word/charts/chart76.xml" ContentType="application/vnd.openxmlformats-officedocument.drawingml.chart+xml"/>
  <Override PartName="/word/charts/chart77.xml" ContentType="application/vnd.openxmlformats-officedocument.drawingml.chart+xml"/>
  <Override PartName="/word/charts/chart78.xml" ContentType="application/vnd.openxmlformats-officedocument.drawingml.chart+xml"/>
  <Override PartName="/word/charts/chart79.xml" ContentType="application/vnd.openxmlformats-officedocument.drawingml.chart+xml"/>
  <Override PartName="/word/charts/chart8.xml" ContentType="application/vnd.openxmlformats-officedocument.drawingml.chart+xml"/>
  <Override PartName="/word/charts/chart80.xml" ContentType="application/vnd.openxmlformats-officedocument.drawingml.chart+xml"/>
  <Override PartName="/word/charts/chart81.xml" ContentType="application/vnd.openxmlformats-officedocument.drawingml.chart+xml"/>
  <Override PartName="/word/charts/chart82.xml" ContentType="application/vnd.openxmlformats-officedocument.drawingml.chart+xml"/>
  <Override PartName="/word/charts/chart83.xml" ContentType="application/vnd.openxmlformats-officedocument.drawingml.chart+xml"/>
  <Override PartName="/word/charts/chart84.xml" ContentType="application/vnd.openxmlformats-officedocument.drawingml.chart+xml"/>
  <Override PartName="/word/charts/chart85.xml" ContentType="application/vnd.openxmlformats-officedocument.drawingml.chart+xml"/>
  <Override PartName="/word/charts/chart86.xml" ContentType="application/vnd.openxmlformats-officedocument.drawingml.chart+xml"/>
  <Override PartName="/word/charts/chart87.xml" ContentType="application/vnd.openxmlformats-officedocument.drawingml.chart+xml"/>
  <Override PartName="/word/charts/chart88.xml" ContentType="application/vnd.openxmlformats-officedocument.drawingml.chart+xml"/>
  <Override PartName="/word/charts/chart89.xml" ContentType="application/vnd.openxmlformats-officedocument.drawingml.chart+xml"/>
  <Override PartName="/word/charts/chart9.xml" ContentType="application/vnd.openxmlformats-officedocument.drawingml.chart+xml"/>
  <Override PartName="/word/charts/chart90.xml" ContentType="application/vnd.openxmlformats-officedocument.drawingml.chart+xml"/>
  <Override PartName="/word/charts/chart91.xml" ContentType="application/vnd.openxmlformats-officedocument.drawingml.chart+xml"/>
  <Override PartName="/word/charts/chart92.xml" ContentType="application/vnd.openxmlformats-officedocument.drawingml.chart+xml"/>
  <Override PartName="/word/charts/chart93.xml" ContentType="application/vnd.openxmlformats-officedocument.drawingml.chart+xml"/>
  <Override PartName="/word/charts/chart94.xml" ContentType="application/vnd.openxmlformats-officedocument.drawingml.chart+xml"/>
  <Override PartName="/word/charts/chart95.xml" ContentType="application/vnd.openxmlformats-officedocument.drawingml.chart+xml"/>
  <Override PartName="/word/charts/chart96.xml" ContentType="application/vnd.openxmlformats-officedocument.drawingml.chart+xml"/>
  <Override PartName="/word/charts/chart97.xml" ContentType="application/vnd.openxmlformats-officedocument.drawingml.chart+xml"/>
  <Override PartName="/word/charts/chart98.xml" ContentType="application/vnd.openxmlformats-officedocument.drawingml.chart+xml"/>
  <Override PartName="/word/charts/chart9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00.xml" ContentType="application/vnd.ms-office.chartcolorstyle+xml"/>
  <Override PartName="/word/charts/colors101.xml" ContentType="application/vnd.ms-office.chartcolorstyle+xml"/>
  <Override PartName="/word/charts/colors102.xml" ContentType="application/vnd.ms-office.chartcolorstyle+xml"/>
  <Override PartName="/word/charts/colors103.xml" ContentType="application/vnd.ms-office.chartcolorstyle+xml"/>
  <Override PartName="/word/charts/colors104.xml" ContentType="application/vnd.ms-office.chartcolorstyle+xml"/>
  <Override PartName="/word/charts/colors105.xml" ContentType="application/vnd.ms-office.chartcolorstyle+xml"/>
  <Override PartName="/word/charts/colors106.xml" ContentType="application/vnd.ms-office.chartcolorstyle+xml"/>
  <Override PartName="/word/charts/colors107.xml" ContentType="application/vnd.ms-office.chartcolorstyle+xml"/>
  <Override PartName="/word/charts/colors108.xml" ContentType="application/vnd.ms-office.chartcolorstyle+xml"/>
  <Override PartName="/word/charts/colors109.xml" ContentType="application/vnd.ms-office.chartcolorstyle+xml"/>
  <Override PartName="/word/charts/colors11.xml" ContentType="application/vnd.ms-office.chartcolorstyle+xml"/>
  <Override PartName="/word/charts/colors110.xml" ContentType="application/vnd.ms-office.chartcolorstyle+xml"/>
  <Override PartName="/word/charts/colors111.xml" ContentType="application/vnd.ms-office.chartcolorstyle+xml"/>
  <Override PartName="/word/charts/colors112.xml" ContentType="application/vnd.ms-office.chartcolorstyle+xml"/>
  <Override PartName="/word/charts/colors113.xml" ContentType="application/vnd.ms-office.chartcolorstyle+xml"/>
  <Override PartName="/word/charts/colors114.xml" ContentType="application/vnd.ms-office.chartcolorstyle+xml"/>
  <Override PartName="/word/charts/colors115.xml" ContentType="application/vnd.ms-office.chartcolorstyle+xml"/>
  <Override PartName="/word/charts/colors116.xml" ContentType="application/vnd.ms-office.chartcolorstyle+xml"/>
  <Override PartName="/word/charts/colors117.xml" ContentType="application/vnd.ms-office.chartcolorstyle+xml"/>
  <Override PartName="/word/charts/colors118.xml" ContentType="application/vnd.ms-office.chartcolorstyle+xml"/>
  <Override PartName="/word/charts/colors119.xml" ContentType="application/vnd.ms-office.chartcolorstyle+xml"/>
  <Override PartName="/word/charts/colors12.xml" ContentType="application/vnd.ms-office.chartcolorstyle+xml"/>
  <Override PartName="/word/charts/colors120.xml" ContentType="application/vnd.ms-office.chartcolorstyle+xml"/>
  <Override PartName="/word/charts/colors121.xml" ContentType="application/vnd.ms-office.chartcolorstyle+xml"/>
  <Override PartName="/word/charts/colors122.xml" ContentType="application/vnd.ms-office.chartcolorstyle+xml"/>
  <Override PartName="/word/charts/colors123.xml" ContentType="application/vnd.ms-office.chartcolorstyle+xml"/>
  <Override PartName="/word/charts/colors124.xml" ContentType="application/vnd.ms-office.chartcolorstyle+xml"/>
  <Override PartName="/word/charts/colors125.xml" ContentType="application/vnd.ms-office.chartcolorstyle+xml"/>
  <Override PartName="/word/charts/colors126.xml" ContentType="application/vnd.ms-office.chartcolorstyle+xml"/>
  <Override PartName="/word/charts/colors127.xml" ContentType="application/vnd.ms-office.chartcolorstyle+xml"/>
  <Override PartName="/word/charts/colors128.xml" ContentType="application/vnd.ms-office.chartcolorstyle+xml"/>
  <Override PartName="/word/charts/colors129.xml" ContentType="application/vnd.ms-office.chartcolorstyle+xml"/>
  <Override PartName="/word/charts/colors13.xml" ContentType="application/vnd.ms-office.chartcolorstyle+xml"/>
  <Override PartName="/word/charts/colors130.xml" ContentType="application/vnd.ms-office.chartcolorstyle+xml"/>
  <Override PartName="/word/charts/colors131.xml" ContentType="application/vnd.ms-office.chartcolorstyle+xml"/>
  <Override PartName="/word/charts/colors132.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19.xml" ContentType="application/vnd.ms-office.chartcolorstyle+xml"/>
  <Override PartName="/word/charts/colors2.xml" ContentType="application/vnd.ms-office.chartcolorstyle+xml"/>
  <Override PartName="/word/charts/colors20.xml" ContentType="application/vnd.ms-office.chartcolorstyle+xml"/>
  <Override PartName="/word/charts/colors21.xml" ContentType="application/vnd.ms-office.chartcolorstyle+xml"/>
  <Override PartName="/word/charts/colors22.xml" ContentType="application/vnd.ms-office.chartcolorstyle+xml"/>
  <Override PartName="/word/charts/colors23.xml" ContentType="application/vnd.ms-office.chartcolorstyle+xml"/>
  <Override PartName="/word/charts/colors24.xml" ContentType="application/vnd.ms-office.chartcolorstyle+xml"/>
  <Override PartName="/word/charts/colors25.xml" ContentType="application/vnd.ms-office.chartcolorstyle+xml"/>
  <Override PartName="/word/charts/colors26.xml" ContentType="application/vnd.ms-office.chartcolorstyle+xml"/>
  <Override PartName="/word/charts/colors27.xml" ContentType="application/vnd.ms-office.chartcolorstyle+xml"/>
  <Override PartName="/word/charts/colors28.xml" ContentType="application/vnd.ms-office.chartcolorstyle+xml"/>
  <Override PartName="/word/charts/colors29.xml" ContentType="application/vnd.ms-office.chartcolorstyle+xml"/>
  <Override PartName="/word/charts/colors3.xml" ContentType="application/vnd.ms-office.chartcolorstyle+xml"/>
  <Override PartName="/word/charts/colors30.xml" ContentType="application/vnd.ms-office.chartcolorstyle+xml"/>
  <Override PartName="/word/charts/colors31.xml" ContentType="application/vnd.ms-office.chartcolorstyle+xml"/>
  <Override PartName="/word/charts/colors32.xml" ContentType="application/vnd.ms-office.chartcolorstyle+xml"/>
  <Override PartName="/word/charts/colors33.xml" ContentType="application/vnd.ms-office.chartcolorstyle+xml"/>
  <Override PartName="/word/charts/colors34.xml" ContentType="application/vnd.ms-office.chartcolorstyle+xml"/>
  <Override PartName="/word/charts/colors35.xml" ContentType="application/vnd.ms-office.chartcolorstyle+xml"/>
  <Override PartName="/word/charts/colors36.xml" ContentType="application/vnd.ms-office.chartcolorstyle+xml"/>
  <Override PartName="/word/charts/colors37.xml" ContentType="application/vnd.ms-office.chartcolorstyle+xml"/>
  <Override PartName="/word/charts/colors38.xml" ContentType="application/vnd.ms-office.chartcolorstyle+xml"/>
  <Override PartName="/word/charts/colors39.xml" ContentType="application/vnd.ms-office.chartcolorstyle+xml"/>
  <Override PartName="/word/charts/colors4.xml" ContentType="application/vnd.ms-office.chartcolorstyle+xml"/>
  <Override PartName="/word/charts/colors40.xml" ContentType="application/vnd.ms-office.chartcolorstyle+xml"/>
  <Override PartName="/word/charts/colors41.xml" ContentType="application/vnd.ms-office.chartcolorstyle+xml"/>
  <Override PartName="/word/charts/colors42.xml" ContentType="application/vnd.ms-office.chartcolorstyle+xml"/>
  <Override PartName="/word/charts/colors43.xml" ContentType="application/vnd.ms-office.chartcolorstyle+xml"/>
  <Override PartName="/word/charts/colors44.xml" ContentType="application/vnd.ms-office.chartcolorstyle+xml"/>
  <Override PartName="/word/charts/colors45.xml" ContentType="application/vnd.ms-office.chartcolorstyle+xml"/>
  <Override PartName="/word/charts/colors46.xml" ContentType="application/vnd.ms-office.chartcolorstyle+xml"/>
  <Override PartName="/word/charts/colors47.xml" ContentType="application/vnd.ms-office.chartcolorstyle+xml"/>
  <Override PartName="/word/charts/colors48.xml" ContentType="application/vnd.ms-office.chartcolorstyle+xml"/>
  <Override PartName="/word/charts/colors49.xml" ContentType="application/vnd.ms-office.chartcolorstyle+xml"/>
  <Override PartName="/word/charts/colors5.xml" ContentType="application/vnd.ms-office.chartcolorstyle+xml"/>
  <Override PartName="/word/charts/colors50.xml" ContentType="application/vnd.ms-office.chartcolorstyle+xml"/>
  <Override PartName="/word/charts/colors51.xml" ContentType="application/vnd.ms-office.chartcolorstyle+xml"/>
  <Override PartName="/word/charts/colors52.xml" ContentType="application/vnd.ms-office.chartcolorstyle+xml"/>
  <Override PartName="/word/charts/colors53.xml" ContentType="application/vnd.ms-office.chartcolorstyle+xml"/>
  <Override PartName="/word/charts/colors54.xml" ContentType="application/vnd.ms-office.chartcolorstyle+xml"/>
  <Override PartName="/word/charts/colors55.xml" ContentType="application/vnd.ms-office.chartcolorstyle+xml"/>
  <Override PartName="/word/charts/colors56.xml" ContentType="application/vnd.ms-office.chartcolorstyle+xml"/>
  <Override PartName="/word/charts/colors57.xml" ContentType="application/vnd.ms-office.chartcolorstyle+xml"/>
  <Override PartName="/word/charts/colors58.xml" ContentType="application/vnd.ms-office.chartcolorstyle+xml"/>
  <Override PartName="/word/charts/colors59.xml" ContentType="application/vnd.ms-office.chartcolorstyle+xml"/>
  <Override PartName="/word/charts/colors6.xml" ContentType="application/vnd.ms-office.chartcolorstyle+xml"/>
  <Override PartName="/word/charts/colors60.xml" ContentType="application/vnd.ms-office.chartcolorstyle+xml"/>
  <Override PartName="/word/charts/colors61.xml" ContentType="application/vnd.ms-office.chartcolorstyle+xml"/>
  <Override PartName="/word/charts/colors62.xml" ContentType="application/vnd.ms-office.chartcolorstyle+xml"/>
  <Override PartName="/word/charts/colors63.xml" ContentType="application/vnd.ms-office.chartcolorstyle+xml"/>
  <Override PartName="/word/charts/colors64.xml" ContentType="application/vnd.ms-office.chartcolorstyle+xml"/>
  <Override PartName="/word/charts/colors65.xml" ContentType="application/vnd.ms-office.chartcolorstyle+xml"/>
  <Override PartName="/word/charts/colors66.xml" ContentType="application/vnd.ms-office.chartcolorstyle+xml"/>
  <Override PartName="/word/charts/colors67.xml" ContentType="application/vnd.ms-office.chartcolorstyle+xml"/>
  <Override PartName="/word/charts/colors68.xml" ContentType="application/vnd.ms-office.chartcolorstyle+xml"/>
  <Override PartName="/word/charts/colors69.xml" ContentType="application/vnd.ms-office.chartcolorstyle+xml"/>
  <Override PartName="/word/charts/colors7.xml" ContentType="application/vnd.ms-office.chartcolorstyle+xml"/>
  <Override PartName="/word/charts/colors70.xml" ContentType="application/vnd.ms-office.chartcolorstyle+xml"/>
  <Override PartName="/word/charts/colors71.xml" ContentType="application/vnd.ms-office.chartcolorstyle+xml"/>
  <Override PartName="/word/charts/colors72.xml" ContentType="application/vnd.ms-office.chartcolorstyle+xml"/>
  <Override PartName="/word/charts/colors73.xml" ContentType="application/vnd.ms-office.chartcolorstyle+xml"/>
  <Override PartName="/word/charts/colors74.xml" ContentType="application/vnd.ms-office.chartcolorstyle+xml"/>
  <Override PartName="/word/charts/colors75.xml" ContentType="application/vnd.ms-office.chartcolorstyle+xml"/>
  <Override PartName="/word/charts/colors76.xml" ContentType="application/vnd.ms-office.chartcolorstyle+xml"/>
  <Override PartName="/word/charts/colors77.xml" ContentType="application/vnd.ms-office.chartcolorstyle+xml"/>
  <Override PartName="/word/charts/colors78.xml" ContentType="application/vnd.ms-office.chartcolorstyle+xml"/>
  <Override PartName="/word/charts/colors79.xml" ContentType="application/vnd.ms-office.chartcolorstyle+xml"/>
  <Override PartName="/word/charts/colors8.xml" ContentType="application/vnd.ms-office.chartcolorstyle+xml"/>
  <Override PartName="/word/charts/colors80.xml" ContentType="application/vnd.ms-office.chartcolorstyle+xml"/>
  <Override PartName="/word/charts/colors81.xml" ContentType="application/vnd.ms-office.chartcolorstyle+xml"/>
  <Override PartName="/word/charts/colors82.xml" ContentType="application/vnd.ms-office.chartcolorstyle+xml"/>
  <Override PartName="/word/charts/colors83.xml" ContentType="application/vnd.ms-office.chartcolorstyle+xml"/>
  <Override PartName="/word/charts/colors84.xml" ContentType="application/vnd.ms-office.chartcolorstyle+xml"/>
  <Override PartName="/word/charts/colors85.xml" ContentType="application/vnd.ms-office.chartcolorstyle+xml"/>
  <Override PartName="/word/charts/colors86.xml" ContentType="application/vnd.ms-office.chartcolorstyle+xml"/>
  <Override PartName="/word/charts/colors87.xml" ContentType="application/vnd.ms-office.chartcolorstyle+xml"/>
  <Override PartName="/word/charts/colors88.xml" ContentType="application/vnd.ms-office.chartcolorstyle+xml"/>
  <Override PartName="/word/charts/colors89.xml" ContentType="application/vnd.ms-office.chartcolorstyle+xml"/>
  <Override PartName="/word/charts/colors9.xml" ContentType="application/vnd.ms-office.chartcolorstyle+xml"/>
  <Override PartName="/word/charts/colors90.xml" ContentType="application/vnd.ms-office.chartcolorstyle+xml"/>
  <Override PartName="/word/charts/colors91.xml" ContentType="application/vnd.ms-office.chartcolorstyle+xml"/>
  <Override PartName="/word/charts/colors92.xml" ContentType="application/vnd.ms-office.chartcolorstyle+xml"/>
  <Override PartName="/word/charts/colors93.xml" ContentType="application/vnd.ms-office.chartcolorstyle+xml"/>
  <Override PartName="/word/charts/colors94.xml" ContentType="application/vnd.ms-office.chartcolorstyle+xml"/>
  <Override PartName="/word/charts/colors95.xml" ContentType="application/vnd.ms-office.chartcolorstyle+xml"/>
  <Override PartName="/word/charts/colors96.xml" ContentType="application/vnd.ms-office.chartcolorstyle+xml"/>
  <Override PartName="/word/charts/colors97.xml" ContentType="application/vnd.ms-office.chartcolorstyle+xml"/>
  <Override PartName="/word/charts/colors98.xml" ContentType="application/vnd.ms-office.chartcolorstyle+xml"/>
  <Override PartName="/word/charts/colors99.xml" ContentType="application/vnd.ms-office.chartcolorstyle+xml"/>
  <Override PartName="/word/charts/style1.xml" ContentType="application/vnd.ms-office.chartstyle+xml"/>
  <Override PartName="/word/charts/style10.xml" ContentType="application/vnd.ms-office.chartstyle+xml"/>
  <Override PartName="/word/charts/style100.xml" ContentType="application/vnd.ms-office.chartstyle+xml"/>
  <Override PartName="/word/charts/style101.xml" ContentType="application/vnd.ms-office.chartstyle+xml"/>
  <Override PartName="/word/charts/style102.xml" ContentType="application/vnd.ms-office.chartstyle+xml"/>
  <Override PartName="/word/charts/style103.xml" ContentType="application/vnd.ms-office.chartstyle+xml"/>
  <Override PartName="/word/charts/style104.xml" ContentType="application/vnd.ms-office.chartstyle+xml"/>
  <Override PartName="/word/charts/style105.xml" ContentType="application/vnd.ms-office.chartstyle+xml"/>
  <Override PartName="/word/charts/style106.xml" ContentType="application/vnd.ms-office.chartstyle+xml"/>
  <Override PartName="/word/charts/style107.xml" ContentType="application/vnd.ms-office.chartstyle+xml"/>
  <Override PartName="/word/charts/style108.xml" ContentType="application/vnd.ms-office.chartstyle+xml"/>
  <Override PartName="/word/charts/style109.xml" ContentType="application/vnd.ms-office.chartstyle+xml"/>
  <Override PartName="/word/charts/style11.xml" ContentType="application/vnd.ms-office.chartstyle+xml"/>
  <Override PartName="/word/charts/style110.xml" ContentType="application/vnd.ms-office.chartstyle+xml"/>
  <Override PartName="/word/charts/style111.xml" ContentType="application/vnd.ms-office.chartstyle+xml"/>
  <Override PartName="/word/charts/style112.xml" ContentType="application/vnd.ms-office.chartstyle+xml"/>
  <Override PartName="/word/charts/style113.xml" ContentType="application/vnd.ms-office.chartstyle+xml"/>
  <Override PartName="/word/charts/style114.xml" ContentType="application/vnd.ms-office.chartstyle+xml"/>
  <Override PartName="/word/charts/style115.xml" ContentType="application/vnd.ms-office.chartstyle+xml"/>
  <Override PartName="/word/charts/style116.xml" ContentType="application/vnd.ms-office.chartstyle+xml"/>
  <Override PartName="/word/charts/style117.xml" ContentType="application/vnd.ms-office.chartstyle+xml"/>
  <Override PartName="/word/charts/style118.xml" ContentType="application/vnd.ms-office.chartstyle+xml"/>
  <Override PartName="/word/charts/style119.xml" ContentType="application/vnd.ms-office.chartstyle+xml"/>
  <Override PartName="/word/charts/style12.xml" ContentType="application/vnd.ms-office.chartstyle+xml"/>
  <Override PartName="/word/charts/style120.xml" ContentType="application/vnd.ms-office.chartstyle+xml"/>
  <Override PartName="/word/charts/style121.xml" ContentType="application/vnd.ms-office.chartstyle+xml"/>
  <Override PartName="/word/charts/style122.xml" ContentType="application/vnd.ms-office.chartstyle+xml"/>
  <Override PartName="/word/charts/style123.xml" ContentType="application/vnd.ms-office.chartstyle+xml"/>
  <Override PartName="/word/charts/style124.xml" ContentType="application/vnd.ms-office.chartstyle+xml"/>
  <Override PartName="/word/charts/style125.xml" ContentType="application/vnd.ms-office.chartstyle+xml"/>
  <Override PartName="/word/charts/style126.xml" ContentType="application/vnd.ms-office.chartstyle+xml"/>
  <Override PartName="/word/charts/style127.xml" ContentType="application/vnd.ms-office.chartstyle+xml"/>
  <Override PartName="/word/charts/style128.xml" ContentType="application/vnd.ms-office.chartstyle+xml"/>
  <Override PartName="/word/charts/style129.xml" ContentType="application/vnd.ms-office.chartstyle+xml"/>
  <Override PartName="/word/charts/style13.xml" ContentType="application/vnd.ms-office.chartstyle+xml"/>
  <Override PartName="/word/charts/style130.xml" ContentType="application/vnd.ms-office.chartstyle+xml"/>
  <Override PartName="/word/charts/style131.xml" ContentType="application/vnd.ms-office.chartstyle+xml"/>
  <Override PartName="/word/charts/style132.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19.xml" ContentType="application/vnd.ms-office.chartstyle+xml"/>
  <Override PartName="/word/charts/style2.xml" ContentType="application/vnd.ms-office.chartstyle+xml"/>
  <Override PartName="/word/charts/style20.xml" ContentType="application/vnd.ms-office.chartstyle+xml"/>
  <Override PartName="/word/charts/style21.xml" ContentType="application/vnd.ms-office.chartstyle+xml"/>
  <Override PartName="/word/charts/style22.xml" ContentType="application/vnd.ms-office.chartstyle+xml"/>
  <Override PartName="/word/charts/style23.xml" ContentType="application/vnd.ms-office.chartstyle+xml"/>
  <Override PartName="/word/charts/style24.xml" ContentType="application/vnd.ms-office.chartstyle+xml"/>
  <Override PartName="/word/charts/style25.xml" ContentType="application/vnd.ms-office.chartstyle+xml"/>
  <Override PartName="/word/charts/style26.xml" ContentType="application/vnd.ms-office.chartstyle+xml"/>
  <Override PartName="/word/charts/style27.xml" ContentType="application/vnd.ms-office.chartstyle+xml"/>
  <Override PartName="/word/charts/style28.xml" ContentType="application/vnd.ms-office.chartstyle+xml"/>
  <Override PartName="/word/charts/style29.xml" ContentType="application/vnd.ms-office.chartstyle+xml"/>
  <Override PartName="/word/charts/style3.xml" ContentType="application/vnd.ms-office.chartstyle+xml"/>
  <Override PartName="/word/charts/style30.xml" ContentType="application/vnd.ms-office.chartstyle+xml"/>
  <Override PartName="/word/charts/style31.xml" ContentType="application/vnd.ms-office.chartstyle+xml"/>
  <Override PartName="/word/charts/style32.xml" ContentType="application/vnd.ms-office.chartstyle+xml"/>
  <Override PartName="/word/charts/style33.xml" ContentType="application/vnd.ms-office.chartstyle+xml"/>
  <Override PartName="/word/charts/style34.xml" ContentType="application/vnd.ms-office.chartstyle+xml"/>
  <Override PartName="/word/charts/style35.xml" ContentType="application/vnd.ms-office.chartstyle+xml"/>
  <Override PartName="/word/charts/style36.xml" ContentType="application/vnd.ms-office.chartstyle+xml"/>
  <Override PartName="/word/charts/style37.xml" ContentType="application/vnd.ms-office.chartstyle+xml"/>
  <Override PartName="/word/charts/style38.xml" ContentType="application/vnd.ms-office.chartstyle+xml"/>
  <Override PartName="/word/charts/style39.xml" ContentType="application/vnd.ms-office.chartstyle+xml"/>
  <Override PartName="/word/charts/style4.xml" ContentType="application/vnd.ms-office.chartstyle+xml"/>
  <Override PartName="/word/charts/style40.xml" ContentType="application/vnd.ms-office.chartstyle+xml"/>
  <Override PartName="/word/charts/style41.xml" ContentType="application/vnd.ms-office.chartstyle+xml"/>
  <Override PartName="/word/charts/style42.xml" ContentType="application/vnd.ms-office.chartstyle+xml"/>
  <Override PartName="/word/charts/style43.xml" ContentType="application/vnd.ms-office.chartstyle+xml"/>
  <Override PartName="/word/charts/style44.xml" ContentType="application/vnd.ms-office.chartstyle+xml"/>
  <Override PartName="/word/charts/style45.xml" ContentType="application/vnd.ms-office.chartstyle+xml"/>
  <Override PartName="/word/charts/style46.xml" ContentType="application/vnd.ms-office.chartstyle+xml"/>
  <Override PartName="/word/charts/style47.xml" ContentType="application/vnd.ms-office.chartstyle+xml"/>
  <Override PartName="/word/charts/style48.xml" ContentType="application/vnd.ms-office.chartstyle+xml"/>
  <Override PartName="/word/charts/style49.xml" ContentType="application/vnd.ms-office.chartstyle+xml"/>
  <Override PartName="/word/charts/style5.xml" ContentType="application/vnd.ms-office.chartstyle+xml"/>
  <Override PartName="/word/charts/style50.xml" ContentType="application/vnd.ms-office.chartstyle+xml"/>
  <Override PartName="/word/charts/style51.xml" ContentType="application/vnd.ms-office.chartstyle+xml"/>
  <Override PartName="/word/charts/style52.xml" ContentType="application/vnd.ms-office.chartstyle+xml"/>
  <Override PartName="/word/charts/style53.xml" ContentType="application/vnd.ms-office.chartstyle+xml"/>
  <Override PartName="/word/charts/style54.xml" ContentType="application/vnd.ms-office.chartstyle+xml"/>
  <Override PartName="/word/charts/style55.xml" ContentType="application/vnd.ms-office.chartstyle+xml"/>
  <Override PartName="/word/charts/style56.xml" ContentType="application/vnd.ms-office.chartstyle+xml"/>
  <Override PartName="/word/charts/style57.xml" ContentType="application/vnd.ms-office.chartstyle+xml"/>
  <Override PartName="/word/charts/style58.xml" ContentType="application/vnd.ms-office.chartstyle+xml"/>
  <Override PartName="/word/charts/style59.xml" ContentType="application/vnd.ms-office.chartstyle+xml"/>
  <Override PartName="/word/charts/style6.xml" ContentType="application/vnd.ms-office.chartstyle+xml"/>
  <Override PartName="/word/charts/style60.xml" ContentType="application/vnd.ms-office.chartstyle+xml"/>
  <Override PartName="/word/charts/style61.xml" ContentType="application/vnd.ms-office.chartstyle+xml"/>
  <Override PartName="/word/charts/style62.xml" ContentType="application/vnd.ms-office.chartstyle+xml"/>
  <Override PartName="/word/charts/style63.xml" ContentType="application/vnd.ms-office.chartstyle+xml"/>
  <Override PartName="/word/charts/style64.xml" ContentType="application/vnd.ms-office.chartstyle+xml"/>
  <Override PartName="/word/charts/style65.xml" ContentType="application/vnd.ms-office.chartstyle+xml"/>
  <Override PartName="/word/charts/style66.xml" ContentType="application/vnd.ms-office.chartstyle+xml"/>
  <Override PartName="/word/charts/style67.xml" ContentType="application/vnd.ms-office.chartstyle+xml"/>
  <Override PartName="/word/charts/style68.xml" ContentType="application/vnd.ms-office.chartstyle+xml"/>
  <Override PartName="/word/charts/style69.xml" ContentType="application/vnd.ms-office.chartstyle+xml"/>
  <Override PartName="/word/charts/style7.xml" ContentType="application/vnd.ms-office.chartstyle+xml"/>
  <Override PartName="/word/charts/style70.xml" ContentType="application/vnd.ms-office.chartstyle+xml"/>
  <Override PartName="/word/charts/style71.xml" ContentType="application/vnd.ms-office.chartstyle+xml"/>
  <Override PartName="/word/charts/style72.xml" ContentType="application/vnd.ms-office.chartstyle+xml"/>
  <Override PartName="/word/charts/style73.xml" ContentType="application/vnd.ms-office.chartstyle+xml"/>
  <Override PartName="/word/charts/style74.xml" ContentType="application/vnd.ms-office.chartstyle+xml"/>
  <Override PartName="/word/charts/style75.xml" ContentType="application/vnd.ms-office.chartstyle+xml"/>
  <Override PartName="/word/charts/style76.xml" ContentType="application/vnd.ms-office.chartstyle+xml"/>
  <Override PartName="/word/charts/style77.xml" ContentType="application/vnd.ms-office.chartstyle+xml"/>
  <Override PartName="/word/charts/style78.xml" ContentType="application/vnd.ms-office.chartstyle+xml"/>
  <Override PartName="/word/charts/style79.xml" ContentType="application/vnd.ms-office.chartstyle+xml"/>
  <Override PartName="/word/charts/style8.xml" ContentType="application/vnd.ms-office.chartstyle+xml"/>
  <Override PartName="/word/charts/style80.xml" ContentType="application/vnd.ms-office.chartstyle+xml"/>
  <Override PartName="/word/charts/style81.xml" ContentType="application/vnd.ms-office.chartstyle+xml"/>
  <Override PartName="/word/charts/style82.xml" ContentType="application/vnd.ms-office.chartstyle+xml"/>
  <Override PartName="/word/charts/style83.xml" ContentType="application/vnd.ms-office.chartstyle+xml"/>
  <Override PartName="/word/charts/style84.xml" ContentType="application/vnd.ms-office.chartstyle+xml"/>
  <Override PartName="/word/charts/style85.xml" ContentType="application/vnd.ms-office.chartstyle+xml"/>
  <Override PartName="/word/charts/style86.xml" ContentType="application/vnd.ms-office.chartstyle+xml"/>
  <Override PartName="/word/charts/style87.xml" ContentType="application/vnd.ms-office.chartstyle+xml"/>
  <Override PartName="/word/charts/style88.xml" ContentType="application/vnd.ms-office.chartstyle+xml"/>
  <Override PartName="/word/charts/style89.xml" ContentType="application/vnd.ms-office.chartstyle+xml"/>
  <Override PartName="/word/charts/style9.xml" ContentType="application/vnd.ms-office.chartstyle+xml"/>
  <Override PartName="/word/charts/style90.xml" ContentType="application/vnd.ms-office.chartstyle+xml"/>
  <Override PartName="/word/charts/style91.xml" ContentType="application/vnd.ms-office.chartstyle+xml"/>
  <Override PartName="/word/charts/style92.xml" ContentType="application/vnd.ms-office.chartstyle+xml"/>
  <Override PartName="/word/charts/style93.xml" ContentType="application/vnd.ms-office.chartstyle+xml"/>
  <Override PartName="/word/charts/style94.xml" ContentType="application/vnd.ms-office.chartstyle+xml"/>
  <Override PartName="/word/charts/style95.xml" ContentType="application/vnd.ms-office.chartstyle+xml"/>
  <Override PartName="/word/charts/style96.xml" ContentType="application/vnd.ms-office.chartstyle+xml"/>
  <Override PartName="/word/charts/style97.xml" ContentType="application/vnd.ms-office.chartstyle+xml"/>
  <Override PartName="/word/charts/style98.xml" ContentType="application/vnd.ms-office.chartstyle+xml"/>
  <Override PartName="/word/charts/style9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ascii="黑体" w:hAnsi="黑体" w:eastAsia="黑体"/>
          <w:sz w:val="32"/>
          <w:szCs w:val="32"/>
        </w:rPr>
      </w:pPr>
      <w:bookmarkStart w:id="0" w:name="_Toc32664"/>
      <w:bookmarkStart w:id="1" w:name="_Toc9373"/>
    </w:p>
    <w:p>
      <w:pPr>
        <w:ind w:firstLine="0" w:firstLineChars="0"/>
        <w:rPr>
          <w:rFonts w:ascii="黑体" w:hAnsi="黑体" w:eastAsia="黑体"/>
          <w:sz w:val="32"/>
          <w:szCs w:val="32"/>
        </w:rPr>
      </w:pPr>
    </w:p>
    <w:p>
      <w:pPr>
        <w:ind w:firstLine="640"/>
        <w:jc w:val="center"/>
        <w:rPr>
          <w:rFonts w:ascii="黑体" w:hAnsi="黑体" w:eastAsia="黑体"/>
          <w:sz w:val="32"/>
          <w:szCs w:val="32"/>
        </w:rPr>
      </w:pPr>
    </w:p>
    <w:p>
      <w:pPr>
        <w:pStyle w:val="15"/>
      </w:pPr>
      <w:bookmarkStart w:id="2" w:name="_Toc20618"/>
      <w:bookmarkStart w:id="3" w:name="_Toc18672"/>
      <w:r>
        <w:rPr>
          <w:rFonts w:hint="eastAsia"/>
        </w:rPr>
        <w:t>2020年全国网民网络安全感满意度调查</w:t>
      </w:r>
      <w:bookmarkEnd w:id="2"/>
      <w:bookmarkEnd w:id="3"/>
    </w:p>
    <w:p>
      <w:pPr>
        <w:pStyle w:val="15"/>
      </w:pPr>
      <w:bookmarkStart w:id="4" w:name="_Toc17502"/>
      <w:bookmarkStart w:id="5" w:name="_Toc26595"/>
      <w:r>
        <w:rPr>
          <w:rFonts w:hint="eastAsia"/>
        </w:rPr>
        <w:t>统计报告</w:t>
      </w:r>
      <w:bookmarkEnd w:id="4"/>
      <w:bookmarkEnd w:id="5"/>
    </w:p>
    <w:p>
      <w:pPr>
        <w:ind w:firstLine="0" w:firstLineChars="0"/>
        <w:jc w:val="center"/>
        <w:rPr>
          <w:rFonts w:ascii="黑体" w:hAnsi="黑体" w:eastAsia="黑体"/>
          <w:sz w:val="36"/>
          <w:szCs w:val="36"/>
        </w:rPr>
      </w:pPr>
      <w:r>
        <w:rPr>
          <w:rFonts w:hint="eastAsia" w:ascii="黑体" w:hAnsi="黑体" w:eastAsia="黑体"/>
          <w:sz w:val="36"/>
          <w:szCs w:val="36"/>
        </w:rPr>
        <w:t>（公众版）</w:t>
      </w:r>
    </w:p>
    <w:p>
      <w:pPr>
        <w:ind w:firstLine="640"/>
        <w:jc w:val="center"/>
        <w:rPr>
          <w:rFonts w:ascii="黑体" w:hAnsi="黑体" w:eastAsia="黑体"/>
          <w:sz w:val="32"/>
          <w:szCs w:val="32"/>
        </w:rPr>
      </w:pPr>
    </w:p>
    <w:p>
      <w:pPr>
        <w:ind w:firstLine="640"/>
        <w:jc w:val="center"/>
        <w:rPr>
          <w:rFonts w:ascii="黑体" w:hAnsi="黑体" w:eastAsia="黑体"/>
          <w:sz w:val="32"/>
          <w:szCs w:val="32"/>
        </w:rPr>
      </w:pPr>
    </w:p>
    <w:p>
      <w:pPr>
        <w:ind w:firstLine="0" w:firstLineChars="0"/>
        <w:jc w:val="center"/>
        <w:rPr>
          <w:rFonts w:ascii="黑体" w:hAnsi="黑体" w:eastAsia="黑体"/>
          <w:b/>
          <w:bCs/>
          <w:sz w:val="36"/>
          <w:szCs w:val="36"/>
        </w:rPr>
      </w:pPr>
      <w:r>
        <w:rPr>
          <w:rFonts w:hint="eastAsia" w:ascii="黑体" w:hAnsi="黑体" w:eastAsia="黑体"/>
          <w:b/>
          <w:bCs/>
          <w:sz w:val="44"/>
          <w:szCs w:val="44"/>
        </w:rPr>
        <w:t>广东卷</w:t>
      </w:r>
    </w:p>
    <w:p>
      <w:pPr>
        <w:ind w:firstLine="640"/>
        <w:jc w:val="center"/>
        <w:rPr>
          <w:rFonts w:ascii="黑体" w:hAnsi="黑体" w:eastAsia="黑体"/>
          <w:sz w:val="32"/>
          <w:szCs w:val="32"/>
        </w:rPr>
      </w:pPr>
    </w:p>
    <w:p>
      <w:pPr>
        <w:ind w:firstLine="640"/>
        <w:jc w:val="center"/>
        <w:rPr>
          <w:rFonts w:ascii="黑体" w:hAnsi="黑体" w:eastAsia="黑体"/>
          <w:sz w:val="32"/>
          <w:szCs w:val="32"/>
        </w:rPr>
      </w:pPr>
    </w:p>
    <w:p>
      <w:pPr>
        <w:ind w:firstLine="640"/>
        <w:jc w:val="center"/>
        <w:rPr>
          <w:rFonts w:ascii="黑体" w:hAnsi="黑体" w:eastAsia="黑体"/>
          <w:sz w:val="32"/>
          <w:szCs w:val="32"/>
        </w:rPr>
      </w:pPr>
    </w:p>
    <w:p>
      <w:pPr>
        <w:ind w:firstLine="0" w:firstLineChars="0"/>
        <w:jc w:val="left"/>
        <w:rPr>
          <w:rFonts w:eastAsia="黑体" w:cstheme="minorHAnsi"/>
          <w:sz w:val="32"/>
          <w:szCs w:val="32"/>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1"/>
        <w:gridCol w:w="6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ind w:firstLine="0" w:firstLineChars="0"/>
              <w:rPr>
                <w:rFonts w:ascii="黑体" w:hAnsi="黑体" w:eastAsia="黑体"/>
                <w:sz w:val="32"/>
                <w:szCs w:val="32"/>
              </w:rPr>
            </w:pPr>
            <w:r>
              <w:rPr>
                <w:rFonts w:hint="eastAsia" w:ascii="黑体" w:hAnsi="黑体" w:eastAsia="黑体"/>
                <w:sz w:val="30"/>
                <w:szCs w:val="30"/>
              </w:rPr>
              <w:t>指导单位：</w:t>
            </w:r>
          </w:p>
        </w:tc>
        <w:tc>
          <w:tcPr>
            <w:tcW w:w="6611" w:type="dxa"/>
          </w:tcPr>
          <w:p>
            <w:pPr>
              <w:ind w:firstLine="0" w:firstLineChars="0"/>
              <w:rPr>
                <w:rFonts w:ascii="黑体" w:hAnsi="黑体" w:eastAsia="黑体"/>
                <w:sz w:val="30"/>
                <w:szCs w:val="30"/>
              </w:rPr>
            </w:pPr>
            <w:r>
              <w:rPr>
                <w:rFonts w:hint="eastAsia" w:ascii="黑体" w:hAnsi="黑体" w:eastAsia="黑体"/>
                <w:sz w:val="30"/>
                <w:szCs w:val="30"/>
              </w:rPr>
              <w:t>公安部网络安全保卫局</w:t>
            </w:r>
          </w:p>
          <w:p>
            <w:pPr>
              <w:ind w:firstLine="0" w:firstLineChars="0"/>
              <w:rPr>
                <w:rFonts w:ascii="黑体" w:hAnsi="黑体" w:eastAsia="黑体"/>
                <w:sz w:val="30"/>
                <w:szCs w:val="30"/>
              </w:rPr>
            </w:pPr>
            <w:r>
              <w:rPr>
                <w:rFonts w:hint="eastAsia" w:ascii="黑体" w:hAnsi="黑体" w:eastAsia="黑体"/>
                <w:sz w:val="30"/>
                <w:szCs w:val="30"/>
              </w:rPr>
              <w:t>广东省公安厅网络警察总队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01" w:type="dxa"/>
          </w:tcPr>
          <w:p>
            <w:pPr>
              <w:ind w:firstLine="0" w:firstLineChars="0"/>
              <w:rPr>
                <w:rFonts w:ascii="黑体" w:hAnsi="黑体" w:eastAsia="黑体"/>
                <w:sz w:val="32"/>
                <w:szCs w:val="32"/>
              </w:rPr>
            </w:pPr>
            <w:r>
              <w:rPr>
                <w:rFonts w:hint="eastAsia" w:ascii="黑体" w:hAnsi="黑体" w:eastAsia="黑体"/>
                <w:sz w:val="30"/>
                <w:szCs w:val="30"/>
              </w:rPr>
              <w:t>发起单位：</w:t>
            </w:r>
          </w:p>
        </w:tc>
        <w:tc>
          <w:tcPr>
            <w:tcW w:w="6611" w:type="dxa"/>
          </w:tcPr>
          <w:p>
            <w:pPr>
              <w:ind w:firstLine="0" w:firstLineChars="0"/>
              <w:rPr>
                <w:rFonts w:ascii="黑体" w:hAnsi="黑体" w:eastAsia="黑体"/>
                <w:sz w:val="30"/>
                <w:szCs w:val="30"/>
              </w:rPr>
            </w:pPr>
            <w:r>
              <w:rPr>
                <w:rFonts w:hint="eastAsia" w:ascii="黑体" w:hAnsi="黑体" w:eastAsia="黑体"/>
                <w:sz w:val="30"/>
                <w:szCs w:val="30"/>
              </w:rPr>
              <w:t>广东省网络空间安全协会等</w:t>
            </w:r>
          </w:p>
          <w:p>
            <w:pPr>
              <w:ind w:firstLine="0" w:firstLineChars="0"/>
              <w:rPr>
                <w:rFonts w:ascii="黑体" w:hAnsi="黑体" w:eastAsia="黑体"/>
                <w:sz w:val="30"/>
                <w:szCs w:val="30"/>
              </w:rPr>
            </w:pPr>
            <w:r>
              <w:rPr>
                <w:rFonts w:hint="eastAsia" w:ascii="黑体" w:hAnsi="黑体" w:eastAsia="黑体"/>
                <w:sz w:val="30"/>
                <w:szCs w:val="30"/>
              </w:rPr>
              <w:t>全国135家网络安全行业协会及相关社会组织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ind w:firstLine="0" w:firstLineChars="0"/>
              <w:rPr>
                <w:rFonts w:ascii="黑体" w:hAnsi="黑体" w:eastAsia="黑体"/>
                <w:sz w:val="32"/>
                <w:szCs w:val="32"/>
              </w:rPr>
            </w:pPr>
            <w:r>
              <w:rPr>
                <w:rFonts w:hint="eastAsia" w:ascii="黑体" w:hAnsi="黑体" w:eastAsia="黑体"/>
                <w:sz w:val="30"/>
                <w:szCs w:val="30"/>
              </w:rPr>
              <w:t>承办单位：</w:t>
            </w:r>
          </w:p>
        </w:tc>
        <w:tc>
          <w:tcPr>
            <w:tcW w:w="6611" w:type="dxa"/>
          </w:tcPr>
          <w:p>
            <w:pPr>
              <w:ind w:firstLine="0" w:firstLineChars="0"/>
              <w:rPr>
                <w:rFonts w:ascii="黑体" w:hAnsi="黑体" w:eastAsia="黑体"/>
                <w:sz w:val="32"/>
                <w:szCs w:val="32"/>
              </w:rPr>
            </w:pPr>
            <w:r>
              <w:rPr>
                <w:rFonts w:hint="eastAsia" w:ascii="黑体" w:hAnsi="黑体" w:eastAsia="黑体"/>
                <w:sz w:val="30"/>
                <w:szCs w:val="30"/>
              </w:rPr>
              <w:t>广东新兴国家网络安全和信息化发展研究院</w:t>
            </w:r>
          </w:p>
        </w:tc>
      </w:tr>
    </w:tbl>
    <w:p>
      <w:pPr>
        <w:ind w:firstLine="0" w:firstLineChars="0"/>
        <w:jc w:val="center"/>
        <w:rPr>
          <w:rFonts w:hint="eastAsia" w:ascii="黑体" w:hAnsi="黑体" w:eastAsia="黑体" w:cs="黑体"/>
          <w:b w:val="0"/>
          <w:bCs/>
          <w:sz w:val="28"/>
          <w:szCs w:val="28"/>
        </w:rPr>
      </w:pPr>
      <w:r>
        <w:rPr>
          <w:rFonts w:hint="eastAsia" w:ascii="黑体" w:hAnsi="黑体" w:eastAsia="黑体" w:cs="黑体"/>
          <w:b w:val="0"/>
          <w:bCs/>
          <w:sz w:val="28"/>
          <w:szCs w:val="28"/>
        </w:rPr>
        <w:t>2020-9</w:t>
      </w:r>
    </w:p>
    <w:p>
      <w:pPr>
        <w:ind w:firstLine="0" w:firstLineChars="0"/>
        <w:jc w:val="center"/>
        <w:rPr>
          <w:rFonts w:ascii="黑体" w:hAnsi="黑体" w:eastAsia="黑体"/>
          <w:b/>
          <w:sz w:val="28"/>
          <w:szCs w:val="28"/>
        </w:rPr>
      </w:pPr>
    </w:p>
    <w:p>
      <w:pPr>
        <w:sectPr>
          <w:headerReference r:id="rId4" w:type="first"/>
          <w:headerReference r:id="rId3" w:type="default"/>
          <w:footerReference r:id="rId5" w:type="default"/>
          <w:pgSz w:w="11906" w:h="16838"/>
          <w:pgMar w:top="1440" w:right="1797" w:bottom="1440" w:left="1797" w:header="709" w:footer="709" w:gutter="0"/>
          <w:pgNumType w:start="1"/>
          <w:cols w:space="708" w:num="1"/>
          <w:titlePg/>
          <w:docGrid w:linePitch="360" w:charSpace="0"/>
        </w:sectPr>
      </w:pPr>
    </w:p>
    <w:bookmarkEnd w:id="0"/>
    <w:bookmarkEnd w:id="1"/>
    <w:p/>
    <w:p/>
    <w:p/>
    <w:p/>
    <w:p/>
    <w:p/>
    <w:p/>
    <w:p/>
    <w:p/>
    <w:p/>
    <w:p/>
    <w:p/>
    <w:p/>
    <w:p/>
    <w:p/>
    <w:p/>
    <w:p/>
    <w:p/>
    <w:p/>
    <w:p/>
    <w:p>
      <w:pPr>
        <w:spacing w:line="420" w:lineRule="exact"/>
        <w:rPr>
          <w:rFonts w:ascii="黑体" w:hAnsi="黑体" w:eastAsia="黑体" w:cs="黑体"/>
        </w:rPr>
      </w:pPr>
      <w:r>
        <w:rPr>
          <w:rFonts w:hint="eastAsia" w:ascii="黑体" w:hAnsi="黑体" w:eastAsia="黑体" w:cs="黑体"/>
        </w:rPr>
        <w:t>本报告数据来源于2020网民网络安全感满意度调查活动，任何组织和个人引用本报告中的数据和内容须注明来源出处。</w:t>
      </w:r>
    </w:p>
    <w:p>
      <w:pPr>
        <w:spacing w:before="120" w:beforeLines="50" w:line="420" w:lineRule="exact"/>
        <w:rPr>
          <w:rFonts w:ascii="黑体" w:hAnsi="黑体" w:eastAsia="黑体" w:cs="黑体"/>
        </w:rPr>
      </w:pPr>
      <w:r>
        <w:rPr>
          <w:rFonts w:hint="eastAsia" w:ascii="黑体" w:hAnsi="黑体" w:eastAsia="黑体" w:cs="黑体"/>
        </w:rPr>
        <w:t>组委会欢迎有关研究机构合作，深入挖掘调查数据价值，有需要者请与组委会秘书处联系。</w:t>
      </w:r>
    </w:p>
    <w:p>
      <w:pPr>
        <w:pStyle w:val="14"/>
        <w:spacing w:before="120" w:beforeLines="50" w:line="420" w:lineRule="exact"/>
        <w:rPr>
          <w:rFonts w:ascii="黑体" w:hAnsi="黑体" w:eastAsia="黑体" w:cs="黑体"/>
        </w:rPr>
      </w:pPr>
      <w:bookmarkStart w:id="6" w:name="_Toc19203631"/>
      <w:r>
        <w:rPr>
          <w:rFonts w:ascii="黑体" w:hAnsi="黑体" w:eastAsia="黑体" w:cs="黑体"/>
        </w:rPr>
        <w:drawing>
          <wp:anchor distT="0" distB="0" distL="114300" distR="114300" simplePos="0" relativeHeight="251659264" behindDoc="0" locked="0" layoutInCell="1" allowOverlap="1">
            <wp:simplePos x="0" y="0"/>
            <wp:positionH relativeFrom="column">
              <wp:posOffset>3931285</wp:posOffset>
            </wp:positionH>
            <wp:positionV relativeFrom="paragraph">
              <wp:posOffset>12700</wp:posOffset>
            </wp:positionV>
            <wp:extent cx="659130" cy="659130"/>
            <wp:effectExtent l="0" t="0" r="0" b="0"/>
            <wp:wrapNone/>
            <wp:docPr id="286" name="图片 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1" descr="二维码"/>
                    <pic:cNvPicPr>
                      <a:picLocks noChangeAspect="1"/>
                    </pic:cNvPicPr>
                  </pic:nvPicPr>
                  <pic:blipFill>
                    <a:blip r:embed="rId24" cstate="print"/>
                    <a:stretch>
                      <a:fillRect/>
                    </a:stretch>
                  </pic:blipFill>
                  <pic:spPr>
                    <a:xfrm>
                      <a:off x="0" y="0"/>
                      <a:ext cx="659130" cy="659130"/>
                    </a:xfrm>
                    <a:prstGeom prst="rect">
                      <a:avLst/>
                    </a:prstGeom>
                  </pic:spPr>
                </pic:pic>
              </a:graphicData>
            </a:graphic>
          </wp:anchor>
        </w:drawing>
      </w:r>
      <w:r>
        <w:rPr>
          <w:rFonts w:ascii="黑体" w:hAnsi="黑体" w:eastAsia="黑体" w:cs="黑体"/>
        </w:rPr>
        <w:t>报告查询</w:t>
      </w:r>
      <w:r>
        <w:rPr>
          <w:rFonts w:ascii="楷体" w:hAnsi="楷体" w:eastAsia="楷体" w:cs="楷体"/>
        </w:rPr>
        <w:t>（总报告及区域、专题、行业报告）</w:t>
      </w:r>
      <w:r>
        <w:rPr>
          <w:rFonts w:ascii="黑体" w:hAnsi="黑体" w:eastAsia="黑体" w:cs="黑体"/>
        </w:rPr>
        <w:t>：</w:t>
      </w:r>
      <w:bookmarkEnd w:id="6"/>
    </w:p>
    <w:p>
      <w:pPr>
        <w:pStyle w:val="14"/>
        <w:spacing w:line="420" w:lineRule="exact"/>
        <w:rPr>
          <w:rFonts w:ascii="黑体" w:hAnsi="黑体" w:eastAsia="黑体" w:cs="黑体"/>
        </w:rPr>
      </w:pPr>
      <w:bookmarkStart w:id="7" w:name="_Toc19203632"/>
      <w:r>
        <w:rPr>
          <w:rFonts w:ascii="黑体" w:hAnsi="黑体" w:eastAsia="黑体" w:cs="黑体"/>
        </w:rPr>
        <w:t>网络安全共建网：www.iscn.org.cn“网安联”公众号：</w:t>
      </w:r>
      <w:bookmarkEnd w:id="7"/>
    </w:p>
    <w:p>
      <w:pPr>
        <w:spacing w:before="120" w:beforeLines="50" w:line="420" w:lineRule="exact"/>
        <w:rPr>
          <w:rFonts w:hint="eastAsia" w:ascii="黑体" w:hAnsi="黑体" w:eastAsia="黑体" w:cs="黑体"/>
        </w:rPr>
      </w:pPr>
      <w:r>
        <w:rPr>
          <w:rFonts w:hint="eastAsia" w:ascii="黑体" w:hAnsi="黑体" w:eastAsia="黑体" w:cs="黑体"/>
        </w:rPr>
        <w:t>联系方式：办公室020-83113010/林先生：13911345288</w:t>
      </w:r>
    </w:p>
    <w:p>
      <w:pPr>
        <w:pBdr>
          <w:bottom w:val="thinThickThinMediumGap" w:color="auto" w:sz="18" w:space="0"/>
        </w:pBdr>
        <w:spacing w:after="120" w:afterLines="50" w:line="420" w:lineRule="exact"/>
        <w:rPr>
          <w:rFonts w:ascii="黑体" w:hAnsi="黑体" w:eastAsia="黑体" w:cs="黑体"/>
        </w:rPr>
      </w:pPr>
      <w:bookmarkStart w:id="266" w:name="_GoBack"/>
      <w:bookmarkEnd w:id="266"/>
      <w:r>
        <w:rPr>
          <w:rFonts w:hint="eastAsia" w:ascii="黑体" w:hAnsi="黑体" w:eastAsia="黑体" w:cs="黑体"/>
        </w:rPr>
        <w:t>邮箱地址：</w:t>
      </w:r>
      <w:r>
        <w:fldChar w:fldCharType="begin"/>
      </w:r>
      <w:r>
        <w:instrText xml:space="preserve"> HYPERLINK "mailto:cinsabj@163.com" </w:instrText>
      </w:r>
      <w:r>
        <w:fldChar w:fldCharType="separate"/>
      </w:r>
      <w:r>
        <w:rPr>
          <w:rFonts w:hint="eastAsia" w:ascii="黑体" w:hAnsi="黑体" w:eastAsia="黑体" w:cs="黑体"/>
        </w:rPr>
        <w:t>cinsabj@163.com</w:t>
      </w:r>
      <w:r>
        <w:rPr>
          <w:rFonts w:hint="eastAsia" w:ascii="黑体" w:hAnsi="黑体" w:eastAsia="黑体" w:cs="黑体"/>
        </w:rPr>
        <w:fldChar w:fldCharType="end"/>
      </w:r>
    </w:p>
    <w:p>
      <w:pPr>
        <w:widowControl/>
        <w:adjustRightInd/>
        <w:snapToGrid/>
        <w:spacing w:line="240" w:lineRule="auto"/>
        <w:ind w:firstLine="0" w:firstLineChars="0"/>
        <w:jc w:val="left"/>
        <w:rPr>
          <w:rFonts w:cstheme="minorHAnsi"/>
        </w:rPr>
        <w:sectPr>
          <w:headerReference r:id="rId8" w:type="first"/>
          <w:footerReference r:id="rId11" w:type="first"/>
          <w:headerReference r:id="rId6" w:type="default"/>
          <w:footerReference r:id="rId9" w:type="default"/>
          <w:headerReference r:id="rId7" w:type="even"/>
          <w:footerReference r:id="rId10" w:type="even"/>
          <w:pgSz w:w="11906" w:h="16838"/>
          <w:pgMar w:top="1440" w:right="1797" w:bottom="1440" w:left="1797" w:header="709" w:footer="709" w:gutter="0"/>
          <w:pgNumType w:fmt="upperRoman"/>
          <w:cols w:space="708" w:num="1"/>
          <w:docGrid w:linePitch="360" w:charSpace="0"/>
        </w:sectPr>
      </w:pPr>
    </w:p>
    <w:p>
      <w:pPr>
        <w:widowControl/>
        <w:adjustRightInd/>
        <w:snapToGrid/>
        <w:spacing w:line="240" w:lineRule="auto"/>
        <w:ind w:firstLine="0" w:firstLineChars="0"/>
        <w:jc w:val="left"/>
      </w:pPr>
    </w:p>
    <w:p>
      <w:pPr>
        <w:pStyle w:val="11"/>
        <w:ind w:firstLine="482"/>
        <w:jc w:val="center"/>
        <w:rPr>
          <w:b/>
          <w:bCs/>
        </w:rPr>
        <w:sectPr>
          <w:footerReference r:id="rId12" w:type="default"/>
          <w:type w:val="continuous"/>
          <w:pgSz w:w="11906" w:h="16838"/>
          <w:pgMar w:top="1440" w:right="1797" w:bottom="1440" w:left="1797" w:header="709" w:footer="709" w:gutter="0"/>
          <w:pgNumType w:fmt="upperRoman" w:start="1"/>
          <w:cols w:space="708" w:num="1"/>
          <w:docGrid w:linePitch="360" w:charSpace="0"/>
        </w:sectPr>
      </w:pPr>
    </w:p>
    <w:sdt>
      <w:sdtPr>
        <w:rPr>
          <w:b/>
          <w:bCs/>
          <w:lang w:val="zh-CN"/>
        </w:rPr>
        <w:id w:val="3374630"/>
        <w:docPartObj>
          <w:docPartGallery w:val="Table of Contents"/>
          <w:docPartUnique/>
        </w:docPartObj>
      </w:sdtPr>
      <w:sdtEndPr>
        <w:rPr>
          <w:b w:val="0"/>
          <w:bCs w:val="0"/>
          <w:lang w:val="en-US"/>
        </w:rPr>
      </w:sdtEndPr>
      <w:sdtContent>
        <w:p>
          <w:pPr>
            <w:pStyle w:val="11"/>
            <w:ind w:firstLine="482"/>
            <w:jc w:val="center"/>
            <w:rPr>
              <w:b/>
              <w:bCs/>
            </w:rPr>
          </w:pPr>
          <w:r>
            <w:rPr>
              <w:b/>
              <w:bCs/>
              <w:lang w:val="zh-CN"/>
            </w:rPr>
            <w:t>目录</w:t>
          </w:r>
        </w:p>
        <w:p>
          <w:pPr>
            <w:pStyle w:val="11"/>
            <w:tabs>
              <w:tab w:val="right" w:leader="dot" w:pos="8312"/>
            </w:tabs>
          </w:pPr>
          <w:r>
            <w:fldChar w:fldCharType="begin"/>
          </w:r>
          <w:r>
            <w:instrText xml:space="preserve"> TOC \o "1-3" \h \z \u </w:instrText>
          </w:r>
          <w:r>
            <w:fldChar w:fldCharType="separate"/>
          </w:r>
          <w:r>
            <w:fldChar w:fldCharType="begin"/>
          </w:r>
          <w:r>
            <w:instrText xml:space="preserve"> HYPERLINK \l "_Toc32100" </w:instrText>
          </w:r>
          <w:r>
            <w:fldChar w:fldCharType="separate"/>
          </w:r>
          <w:r>
            <w:rPr>
              <w:rFonts w:hint="eastAsia"/>
            </w:rPr>
            <w:t>一、前言</w:t>
          </w:r>
          <w:r>
            <w:tab/>
          </w:r>
          <w:r>
            <w:fldChar w:fldCharType="begin"/>
          </w:r>
          <w:r>
            <w:instrText xml:space="preserve"> PAGEREF _Toc32100 </w:instrText>
          </w:r>
          <w:r>
            <w:fldChar w:fldCharType="separate"/>
          </w:r>
          <w:r>
            <w:t>1</w:t>
          </w:r>
          <w:r>
            <w:fldChar w:fldCharType="end"/>
          </w:r>
          <w:r>
            <w:fldChar w:fldCharType="end"/>
          </w:r>
        </w:p>
        <w:p>
          <w:pPr>
            <w:pStyle w:val="11"/>
            <w:tabs>
              <w:tab w:val="right" w:leader="dot" w:pos="8312"/>
            </w:tabs>
          </w:pPr>
          <w:r>
            <w:fldChar w:fldCharType="begin"/>
          </w:r>
          <w:r>
            <w:instrText xml:space="preserve"> HYPERLINK \l "_Toc15750" </w:instrText>
          </w:r>
          <w:r>
            <w:fldChar w:fldCharType="separate"/>
          </w:r>
          <w:r>
            <w:rPr>
              <w:rFonts w:hint="eastAsia"/>
            </w:rPr>
            <w:t>二、主要发现</w:t>
          </w:r>
          <w:r>
            <w:tab/>
          </w:r>
          <w:r>
            <w:fldChar w:fldCharType="begin"/>
          </w:r>
          <w:r>
            <w:instrText xml:space="preserve"> PAGEREF _Toc15750 </w:instrText>
          </w:r>
          <w:r>
            <w:fldChar w:fldCharType="separate"/>
          </w:r>
          <w:r>
            <w:t>3</w:t>
          </w:r>
          <w:r>
            <w:fldChar w:fldCharType="end"/>
          </w:r>
          <w:r>
            <w:fldChar w:fldCharType="end"/>
          </w:r>
        </w:p>
        <w:p>
          <w:pPr>
            <w:pStyle w:val="13"/>
            <w:tabs>
              <w:tab w:val="right" w:leader="dot" w:pos="8312"/>
            </w:tabs>
            <w:ind w:left="480"/>
          </w:pPr>
          <w:r>
            <w:fldChar w:fldCharType="begin"/>
          </w:r>
          <w:r>
            <w:instrText xml:space="preserve"> HYPERLINK \l "_Toc19363" </w:instrText>
          </w:r>
          <w:r>
            <w:fldChar w:fldCharType="separate"/>
          </w:r>
          <w:r>
            <w:rPr>
              <w:rFonts w:hint="eastAsia"/>
            </w:rPr>
            <w:t>2.1网民网络安全感和去年持平，网络安全意识有所提升</w:t>
          </w:r>
          <w:r>
            <w:tab/>
          </w:r>
          <w:r>
            <w:fldChar w:fldCharType="begin"/>
          </w:r>
          <w:r>
            <w:instrText xml:space="preserve"> PAGEREF _Toc19363 </w:instrText>
          </w:r>
          <w:r>
            <w:fldChar w:fldCharType="separate"/>
          </w:r>
          <w:r>
            <w:t>3</w:t>
          </w:r>
          <w:r>
            <w:fldChar w:fldCharType="end"/>
          </w:r>
          <w:r>
            <w:fldChar w:fldCharType="end"/>
          </w:r>
        </w:p>
        <w:p>
          <w:pPr>
            <w:pStyle w:val="13"/>
            <w:tabs>
              <w:tab w:val="right" w:leader="dot" w:pos="8312"/>
            </w:tabs>
            <w:ind w:left="480"/>
          </w:pPr>
          <w:r>
            <w:fldChar w:fldCharType="begin"/>
          </w:r>
          <w:r>
            <w:instrText xml:space="preserve"> HYPERLINK \l "_Toc1780" </w:instrText>
          </w:r>
          <w:r>
            <w:fldChar w:fldCharType="separate"/>
          </w:r>
          <w:r>
            <w:rPr>
              <w:rFonts w:hint="eastAsia"/>
            </w:rPr>
            <w:t>2.2网络安全态势依然严峻，有害信息、侵犯个人信息和网络犯罪有所下降</w:t>
          </w:r>
          <w:r>
            <w:tab/>
          </w:r>
          <w:r>
            <w:fldChar w:fldCharType="begin"/>
          </w:r>
          <w:r>
            <w:instrText xml:space="preserve"> PAGEREF _Toc1780 </w:instrText>
          </w:r>
          <w:r>
            <w:fldChar w:fldCharType="separate"/>
          </w:r>
          <w:r>
            <w:t>3</w:t>
          </w:r>
          <w:r>
            <w:fldChar w:fldCharType="end"/>
          </w:r>
          <w:r>
            <w:fldChar w:fldCharType="end"/>
          </w:r>
        </w:p>
        <w:p>
          <w:pPr>
            <w:pStyle w:val="13"/>
            <w:tabs>
              <w:tab w:val="right" w:leader="dot" w:pos="8312"/>
            </w:tabs>
            <w:ind w:left="480"/>
          </w:pPr>
          <w:r>
            <w:fldChar w:fldCharType="begin"/>
          </w:r>
          <w:r>
            <w:instrText xml:space="preserve"> HYPERLINK \l "_Toc28792" </w:instrText>
          </w:r>
          <w:r>
            <w:fldChar w:fldCharType="separate"/>
          </w:r>
          <w:r>
            <w:rPr>
              <w:rFonts w:hint="eastAsia"/>
            </w:rPr>
            <w:t>2.3网络安全治理初见成效，网民总体评价满意</w:t>
          </w:r>
          <w:r>
            <w:tab/>
          </w:r>
          <w:r>
            <w:fldChar w:fldCharType="begin"/>
          </w:r>
          <w:r>
            <w:instrText xml:space="preserve"> PAGEREF _Toc28792 </w:instrText>
          </w:r>
          <w:r>
            <w:fldChar w:fldCharType="separate"/>
          </w:r>
          <w:r>
            <w:t>4</w:t>
          </w:r>
          <w:r>
            <w:fldChar w:fldCharType="end"/>
          </w:r>
          <w:r>
            <w:fldChar w:fldCharType="end"/>
          </w:r>
        </w:p>
        <w:p>
          <w:pPr>
            <w:pStyle w:val="13"/>
            <w:tabs>
              <w:tab w:val="right" w:leader="dot" w:pos="8312"/>
            </w:tabs>
            <w:ind w:left="480"/>
          </w:pPr>
          <w:r>
            <w:fldChar w:fldCharType="begin"/>
          </w:r>
          <w:r>
            <w:instrText xml:space="preserve"> HYPERLINK \l "_Toc15413" </w:instrText>
          </w:r>
          <w:r>
            <w:fldChar w:fldCharType="separate"/>
          </w:r>
          <w:r>
            <w:rPr>
              <w:rFonts w:hint="eastAsia"/>
            </w:rPr>
            <w:t>2.4网络安全法治社会建设方面加强立法和完善纠纷处理成为关注热点</w:t>
          </w:r>
          <w:r>
            <w:tab/>
          </w:r>
          <w:r>
            <w:fldChar w:fldCharType="begin"/>
          </w:r>
          <w:r>
            <w:instrText xml:space="preserve"> PAGEREF _Toc15413 </w:instrText>
          </w:r>
          <w:r>
            <w:fldChar w:fldCharType="separate"/>
          </w:r>
          <w:r>
            <w:t>4</w:t>
          </w:r>
          <w:r>
            <w:fldChar w:fldCharType="end"/>
          </w:r>
          <w:r>
            <w:fldChar w:fldCharType="end"/>
          </w:r>
        </w:p>
        <w:p>
          <w:pPr>
            <w:pStyle w:val="13"/>
            <w:tabs>
              <w:tab w:val="right" w:leader="dot" w:pos="8312"/>
            </w:tabs>
            <w:ind w:left="480"/>
          </w:pPr>
          <w:r>
            <w:fldChar w:fldCharType="begin"/>
          </w:r>
          <w:r>
            <w:instrText xml:space="preserve"> HYPERLINK \l "_Toc28685" </w:instrText>
          </w:r>
          <w:r>
            <w:fldChar w:fldCharType="separate"/>
          </w:r>
          <w:r>
            <w:rPr>
              <w:rFonts w:hint="eastAsia"/>
            </w:rPr>
            <w:t>2.5遏制惩处网络违法犯罪方面网民主要痛点在侵犯个人信息、传播有害信息、网络诈骗、打击网络黑灰产业等领域</w:t>
          </w:r>
          <w:r>
            <w:tab/>
          </w:r>
          <w:r>
            <w:fldChar w:fldCharType="begin"/>
          </w:r>
          <w:r>
            <w:instrText xml:space="preserve"> PAGEREF _Toc28685 </w:instrText>
          </w:r>
          <w:r>
            <w:fldChar w:fldCharType="separate"/>
          </w:r>
          <w:r>
            <w:t>4</w:t>
          </w:r>
          <w:r>
            <w:fldChar w:fldCharType="end"/>
          </w:r>
          <w:r>
            <w:fldChar w:fldCharType="end"/>
          </w:r>
        </w:p>
        <w:p>
          <w:pPr>
            <w:pStyle w:val="13"/>
            <w:tabs>
              <w:tab w:val="right" w:leader="dot" w:pos="8312"/>
            </w:tabs>
            <w:ind w:left="480"/>
          </w:pPr>
          <w:r>
            <w:fldChar w:fldCharType="begin"/>
          </w:r>
          <w:r>
            <w:instrText xml:space="preserve"> HYPERLINK \l "_Toc16268" </w:instrText>
          </w:r>
          <w:r>
            <w:fldChar w:fldCharType="separate"/>
          </w:r>
          <w:r>
            <w:rPr>
              <w:rFonts w:hint="eastAsia"/>
            </w:rPr>
            <w:t>2.6个人信息保护方面网民评价不高，社交应用、电子商务、网络媒体等领域问题较多，有待改善</w:t>
          </w:r>
          <w:r>
            <w:tab/>
          </w:r>
          <w:r>
            <w:fldChar w:fldCharType="begin"/>
          </w:r>
          <w:r>
            <w:instrText xml:space="preserve"> PAGEREF _Toc16268 </w:instrText>
          </w:r>
          <w:r>
            <w:fldChar w:fldCharType="separate"/>
          </w:r>
          <w:r>
            <w:t>5</w:t>
          </w:r>
          <w:r>
            <w:fldChar w:fldCharType="end"/>
          </w:r>
          <w:r>
            <w:fldChar w:fldCharType="end"/>
          </w:r>
        </w:p>
        <w:p>
          <w:pPr>
            <w:pStyle w:val="13"/>
            <w:tabs>
              <w:tab w:val="right" w:leader="dot" w:pos="8312"/>
            </w:tabs>
            <w:ind w:left="480"/>
          </w:pPr>
          <w:r>
            <w:fldChar w:fldCharType="begin"/>
          </w:r>
          <w:r>
            <w:instrText xml:space="preserve"> HYPERLINK \l "_Toc16240" </w:instrText>
          </w:r>
          <w:r>
            <w:fldChar w:fldCharType="separate"/>
          </w:r>
          <w:r>
            <w:rPr>
              <w:rFonts w:hint="eastAsia"/>
            </w:rPr>
            <w:t>2.7网络购物权益保护方面网民满意度较高，管理成效得到体现</w:t>
          </w:r>
          <w:r>
            <w:tab/>
          </w:r>
          <w:r>
            <w:fldChar w:fldCharType="begin"/>
          </w:r>
          <w:r>
            <w:instrText xml:space="preserve"> PAGEREF _Toc16240 </w:instrText>
          </w:r>
          <w:r>
            <w:fldChar w:fldCharType="separate"/>
          </w:r>
          <w:r>
            <w:t>6</w:t>
          </w:r>
          <w:r>
            <w:fldChar w:fldCharType="end"/>
          </w:r>
          <w:r>
            <w:fldChar w:fldCharType="end"/>
          </w:r>
        </w:p>
        <w:p>
          <w:pPr>
            <w:pStyle w:val="13"/>
            <w:tabs>
              <w:tab w:val="right" w:leader="dot" w:pos="8312"/>
            </w:tabs>
            <w:ind w:left="480"/>
          </w:pPr>
          <w:r>
            <w:fldChar w:fldCharType="begin"/>
          </w:r>
          <w:r>
            <w:instrText xml:space="preserve"> HYPERLINK \l "_Toc9810" </w:instrText>
          </w:r>
          <w:r>
            <w:fldChar w:fldCharType="separate"/>
          </w:r>
          <w:r>
            <w:rPr>
              <w:rFonts w:hint="eastAsia"/>
            </w:rPr>
            <w:t>2.8未成年人权益保护方面满意度不高，管理措施效果一般</w:t>
          </w:r>
          <w:r>
            <w:tab/>
          </w:r>
          <w:r>
            <w:fldChar w:fldCharType="begin"/>
          </w:r>
          <w:r>
            <w:instrText xml:space="preserve"> PAGEREF _Toc9810 </w:instrText>
          </w:r>
          <w:r>
            <w:fldChar w:fldCharType="separate"/>
          </w:r>
          <w:r>
            <w:t>6</w:t>
          </w:r>
          <w:r>
            <w:fldChar w:fldCharType="end"/>
          </w:r>
          <w:r>
            <w:fldChar w:fldCharType="end"/>
          </w:r>
        </w:p>
        <w:p>
          <w:pPr>
            <w:pStyle w:val="13"/>
            <w:tabs>
              <w:tab w:val="right" w:leader="dot" w:pos="8312"/>
            </w:tabs>
            <w:ind w:left="480"/>
          </w:pPr>
          <w:r>
            <w:fldChar w:fldCharType="begin"/>
          </w:r>
          <w:r>
            <w:instrText xml:space="preserve"> HYPERLINK \l "_Toc26865" </w:instrText>
          </w:r>
          <w:r>
            <w:fldChar w:fldCharType="separate"/>
          </w:r>
          <w:r>
            <w:rPr>
              <w:rFonts w:hint="eastAsia"/>
            </w:rPr>
            <w:t>2.9互联网平台监管与企业自律方面仍在不少问题，需要进一步加大管理力度</w:t>
          </w:r>
          <w:r>
            <w:tab/>
          </w:r>
          <w:r>
            <w:fldChar w:fldCharType="begin"/>
          </w:r>
          <w:r>
            <w:instrText xml:space="preserve"> PAGEREF _Toc26865 </w:instrText>
          </w:r>
          <w:r>
            <w:fldChar w:fldCharType="separate"/>
          </w:r>
          <w:r>
            <w:t>7</w:t>
          </w:r>
          <w:r>
            <w:fldChar w:fldCharType="end"/>
          </w:r>
          <w:r>
            <w:fldChar w:fldCharType="end"/>
          </w:r>
        </w:p>
        <w:p>
          <w:pPr>
            <w:pStyle w:val="13"/>
            <w:tabs>
              <w:tab w:val="right" w:leader="dot" w:pos="8312"/>
            </w:tabs>
            <w:ind w:left="480"/>
          </w:pPr>
          <w:r>
            <w:fldChar w:fldCharType="begin"/>
          </w:r>
          <w:r>
            <w:instrText xml:space="preserve"> HYPERLINK \l "_Toc31344" </w:instrText>
          </w:r>
          <w:r>
            <w:fldChar w:fldCharType="separate"/>
          </w:r>
          <w:r>
            <w:rPr>
              <w:rFonts w:hint="eastAsia"/>
            </w:rPr>
            <w:t>2.10数字政府服务与治理能力提升方面满意度比较高，治理能力信息化建设效果明显</w:t>
          </w:r>
          <w:r>
            <w:tab/>
          </w:r>
          <w:r>
            <w:fldChar w:fldCharType="begin"/>
          </w:r>
          <w:r>
            <w:instrText xml:space="preserve"> PAGEREF _Toc31344 </w:instrText>
          </w:r>
          <w:r>
            <w:fldChar w:fldCharType="separate"/>
          </w:r>
          <w:r>
            <w:t>8</w:t>
          </w:r>
          <w:r>
            <w:fldChar w:fldCharType="end"/>
          </w:r>
          <w:r>
            <w:fldChar w:fldCharType="end"/>
          </w:r>
        </w:p>
        <w:p>
          <w:pPr>
            <w:pStyle w:val="13"/>
            <w:tabs>
              <w:tab w:val="right" w:leader="dot" w:pos="8312"/>
            </w:tabs>
            <w:ind w:left="480"/>
          </w:pPr>
          <w:r>
            <w:fldChar w:fldCharType="begin"/>
          </w:r>
          <w:r>
            <w:instrText xml:space="preserve"> HYPERLINK \l "_Toc15434" </w:instrText>
          </w:r>
          <w:r>
            <w:fldChar w:fldCharType="separate"/>
          </w:r>
          <w:r>
            <w:rPr>
              <w:rFonts w:hint="eastAsia"/>
            </w:rPr>
            <w:t>2.11受新冠疫情的影响网民生活更依赖网络，网民对政府的疫情应对措施满意度较高</w:t>
          </w:r>
          <w:r>
            <w:tab/>
          </w:r>
          <w:r>
            <w:fldChar w:fldCharType="begin"/>
          </w:r>
          <w:r>
            <w:instrText xml:space="preserve"> PAGEREF _Toc15434 </w:instrText>
          </w:r>
          <w:r>
            <w:fldChar w:fldCharType="separate"/>
          </w:r>
          <w:r>
            <w:t>9</w:t>
          </w:r>
          <w:r>
            <w:fldChar w:fldCharType="end"/>
          </w:r>
          <w:r>
            <w:fldChar w:fldCharType="end"/>
          </w:r>
        </w:p>
        <w:p>
          <w:pPr>
            <w:pStyle w:val="11"/>
            <w:tabs>
              <w:tab w:val="right" w:leader="dot" w:pos="8312"/>
            </w:tabs>
          </w:pPr>
          <w:r>
            <w:fldChar w:fldCharType="begin"/>
          </w:r>
          <w:r>
            <w:instrText xml:space="preserve"> HYPERLINK \l "_Toc19562" </w:instrText>
          </w:r>
          <w:r>
            <w:fldChar w:fldCharType="separate"/>
          </w:r>
          <w:r>
            <w:rPr>
              <w:rFonts w:hint="eastAsia"/>
            </w:rPr>
            <w:t>三、网民基本情况</w:t>
          </w:r>
          <w:r>
            <w:tab/>
          </w:r>
          <w:r>
            <w:fldChar w:fldCharType="begin"/>
          </w:r>
          <w:r>
            <w:instrText xml:space="preserve"> PAGEREF _Toc19562 </w:instrText>
          </w:r>
          <w:r>
            <w:fldChar w:fldCharType="separate"/>
          </w:r>
          <w:r>
            <w:t>11</w:t>
          </w:r>
          <w:r>
            <w:fldChar w:fldCharType="end"/>
          </w:r>
          <w:r>
            <w:fldChar w:fldCharType="end"/>
          </w:r>
        </w:p>
        <w:p>
          <w:pPr>
            <w:pStyle w:val="13"/>
            <w:tabs>
              <w:tab w:val="right" w:leader="dot" w:pos="8312"/>
            </w:tabs>
            <w:ind w:left="480"/>
          </w:pPr>
          <w:r>
            <w:fldChar w:fldCharType="begin"/>
          </w:r>
          <w:r>
            <w:instrText xml:space="preserve"> HYPERLINK \l "_Toc12532" </w:instrText>
          </w:r>
          <w:r>
            <w:fldChar w:fldCharType="separate"/>
          </w:r>
          <w:r>
            <w:rPr>
              <w:rFonts w:hint="eastAsia"/>
            </w:rPr>
            <w:t>3.1性别分布</w:t>
          </w:r>
          <w:r>
            <w:tab/>
          </w:r>
          <w:r>
            <w:fldChar w:fldCharType="begin"/>
          </w:r>
          <w:r>
            <w:instrText xml:space="preserve"> PAGEREF _Toc12532 </w:instrText>
          </w:r>
          <w:r>
            <w:fldChar w:fldCharType="separate"/>
          </w:r>
          <w:r>
            <w:t>11</w:t>
          </w:r>
          <w:r>
            <w:fldChar w:fldCharType="end"/>
          </w:r>
          <w:r>
            <w:fldChar w:fldCharType="end"/>
          </w:r>
        </w:p>
        <w:p>
          <w:pPr>
            <w:pStyle w:val="13"/>
            <w:tabs>
              <w:tab w:val="right" w:leader="dot" w:pos="8312"/>
            </w:tabs>
            <w:ind w:left="480"/>
          </w:pPr>
          <w:r>
            <w:fldChar w:fldCharType="begin"/>
          </w:r>
          <w:r>
            <w:instrText xml:space="preserve"> HYPERLINK \l "_Toc17095" </w:instrText>
          </w:r>
          <w:r>
            <w:fldChar w:fldCharType="separate"/>
          </w:r>
          <w:r>
            <w:rPr>
              <w:rFonts w:hint="eastAsia"/>
            </w:rPr>
            <w:t>3.2年龄分布</w:t>
          </w:r>
          <w:r>
            <w:tab/>
          </w:r>
          <w:r>
            <w:fldChar w:fldCharType="begin"/>
          </w:r>
          <w:r>
            <w:instrText xml:space="preserve"> PAGEREF _Toc17095 </w:instrText>
          </w:r>
          <w:r>
            <w:fldChar w:fldCharType="separate"/>
          </w:r>
          <w:r>
            <w:t>11</w:t>
          </w:r>
          <w:r>
            <w:fldChar w:fldCharType="end"/>
          </w:r>
          <w:r>
            <w:fldChar w:fldCharType="end"/>
          </w:r>
        </w:p>
        <w:p>
          <w:pPr>
            <w:pStyle w:val="13"/>
            <w:tabs>
              <w:tab w:val="right" w:leader="dot" w:pos="8312"/>
            </w:tabs>
            <w:ind w:left="480"/>
          </w:pPr>
          <w:r>
            <w:fldChar w:fldCharType="begin"/>
          </w:r>
          <w:r>
            <w:instrText xml:space="preserve"> HYPERLINK \l "_Toc5223" </w:instrText>
          </w:r>
          <w:r>
            <w:fldChar w:fldCharType="separate"/>
          </w:r>
          <w:r>
            <w:rPr>
              <w:rFonts w:hint="eastAsia"/>
            </w:rPr>
            <w:t>3.3学历分布</w:t>
          </w:r>
          <w:r>
            <w:tab/>
          </w:r>
          <w:r>
            <w:fldChar w:fldCharType="begin"/>
          </w:r>
          <w:r>
            <w:instrText xml:space="preserve"> PAGEREF _Toc5223 </w:instrText>
          </w:r>
          <w:r>
            <w:fldChar w:fldCharType="separate"/>
          </w:r>
          <w:r>
            <w:t>12</w:t>
          </w:r>
          <w:r>
            <w:fldChar w:fldCharType="end"/>
          </w:r>
          <w:r>
            <w:fldChar w:fldCharType="end"/>
          </w:r>
        </w:p>
        <w:p>
          <w:pPr>
            <w:pStyle w:val="13"/>
            <w:tabs>
              <w:tab w:val="right" w:leader="dot" w:pos="8312"/>
            </w:tabs>
            <w:ind w:left="480"/>
          </w:pPr>
          <w:r>
            <w:fldChar w:fldCharType="begin"/>
          </w:r>
          <w:r>
            <w:instrText xml:space="preserve"> HYPERLINK \l "_Toc31214" </w:instrText>
          </w:r>
          <w:r>
            <w:fldChar w:fldCharType="separate"/>
          </w:r>
          <w:r>
            <w:rPr>
              <w:rFonts w:hint="eastAsia"/>
            </w:rPr>
            <w:t>3.4职业分布</w:t>
          </w:r>
          <w:r>
            <w:tab/>
          </w:r>
          <w:r>
            <w:fldChar w:fldCharType="begin"/>
          </w:r>
          <w:r>
            <w:instrText xml:space="preserve"> PAGEREF _Toc31214 </w:instrText>
          </w:r>
          <w:r>
            <w:fldChar w:fldCharType="separate"/>
          </w:r>
          <w:r>
            <w:t>13</w:t>
          </w:r>
          <w:r>
            <w:fldChar w:fldCharType="end"/>
          </w:r>
          <w:r>
            <w:fldChar w:fldCharType="end"/>
          </w:r>
        </w:p>
        <w:p>
          <w:pPr>
            <w:pStyle w:val="13"/>
            <w:tabs>
              <w:tab w:val="right" w:leader="dot" w:pos="8312"/>
            </w:tabs>
            <w:ind w:left="480"/>
          </w:pPr>
          <w:r>
            <w:fldChar w:fldCharType="begin"/>
          </w:r>
          <w:r>
            <w:instrText xml:space="preserve"> HYPERLINK \l "_Toc11026" </w:instrText>
          </w:r>
          <w:r>
            <w:fldChar w:fldCharType="separate"/>
          </w:r>
          <w:r>
            <w:rPr>
              <w:rFonts w:hint="eastAsia"/>
            </w:rPr>
            <w:t>3.5工作岗位</w:t>
          </w:r>
          <w:r>
            <w:tab/>
          </w:r>
          <w:r>
            <w:fldChar w:fldCharType="begin"/>
          </w:r>
          <w:r>
            <w:instrText xml:space="preserve"> PAGEREF _Toc11026 </w:instrText>
          </w:r>
          <w:r>
            <w:fldChar w:fldCharType="separate"/>
          </w:r>
          <w:r>
            <w:t>14</w:t>
          </w:r>
          <w:r>
            <w:fldChar w:fldCharType="end"/>
          </w:r>
          <w:r>
            <w:fldChar w:fldCharType="end"/>
          </w:r>
        </w:p>
        <w:p>
          <w:pPr>
            <w:pStyle w:val="13"/>
            <w:tabs>
              <w:tab w:val="right" w:leader="dot" w:pos="8312"/>
            </w:tabs>
            <w:ind w:left="480"/>
          </w:pPr>
          <w:r>
            <w:fldChar w:fldCharType="begin"/>
          </w:r>
          <w:r>
            <w:instrText xml:space="preserve"> HYPERLINK \l "_Toc24489" </w:instrText>
          </w:r>
          <w:r>
            <w:fldChar w:fldCharType="separate"/>
          </w:r>
          <w:r>
            <w:rPr>
              <w:rFonts w:hint="eastAsia"/>
            </w:rPr>
            <w:t>3.6地区分布</w:t>
          </w:r>
          <w:r>
            <w:tab/>
          </w:r>
          <w:r>
            <w:fldChar w:fldCharType="begin"/>
          </w:r>
          <w:r>
            <w:instrText xml:space="preserve"> PAGEREF _Toc24489 </w:instrText>
          </w:r>
          <w:r>
            <w:fldChar w:fldCharType="separate"/>
          </w:r>
          <w:r>
            <w:t>15</w:t>
          </w:r>
          <w:r>
            <w:fldChar w:fldCharType="end"/>
          </w:r>
          <w:r>
            <w:fldChar w:fldCharType="end"/>
          </w:r>
        </w:p>
        <w:p>
          <w:pPr>
            <w:pStyle w:val="11"/>
            <w:tabs>
              <w:tab w:val="right" w:leader="dot" w:pos="8312"/>
            </w:tabs>
          </w:pPr>
          <w:r>
            <w:fldChar w:fldCharType="begin"/>
          </w:r>
          <w:r>
            <w:instrText xml:space="preserve"> HYPERLINK \l "_Toc25162" </w:instrText>
          </w:r>
          <w:r>
            <w:fldChar w:fldCharType="separate"/>
          </w:r>
          <w:r>
            <w:rPr>
              <w:rFonts w:hint="eastAsia"/>
            </w:rPr>
            <w:t>四、网络安全基本情况</w:t>
          </w:r>
          <w:r>
            <w:tab/>
          </w:r>
          <w:r>
            <w:fldChar w:fldCharType="begin"/>
          </w:r>
          <w:r>
            <w:instrText xml:space="preserve"> PAGEREF _Toc25162 </w:instrText>
          </w:r>
          <w:r>
            <w:fldChar w:fldCharType="separate"/>
          </w:r>
          <w:r>
            <w:t>16</w:t>
          </w:r>
          <w:r>
            <w:fldChar w:fldCharType="end"/>
          </w:r>
          <w:r>
            <w:fldChar w:fldCharType="end"/>
          </w:r>
        </w:p>
        <w:p>
          <w:pPr>
            <w:pStyle w:val="13"/>
            <w:tabs>
              <w:tab w:val="right" w:leader="dot" w:pos="8312"/>
            </w:tabs>
            <w:ind w:left="480"/>
          </w:pPr>
          <w:r>
            <w:fldChar w:fldCharType="begin"/>
          </w:r>
          <w:r>
            <w:instrText xml:space="preserve"> HYPERLINK \l "_Toc20455" </w:instrText>
          </w:r>
          <w:r>
            <w:fldChar w:fldCharType="separate"/>
          </w:r>
          <w:r>
            <w:rPr>
              <w:rFonts w:hint="eastAsia"/>
            </w:rPr>
            <w:t>4.1网民上网行为</w:t>
          </w:r>
          <w:r>
            <w:tab/>
          </w:r>
          <w:r>
            <w:fldChar w:fldCharType="begin"/>
          </w:r>
          <w:r>
            <w:instrText xml:space="preserve"> PAGEREF _Toc20455 </w:instrText>
          </w:r>
          <w:r>
            <w:fldChar w:fldCharType="separate"/>
          </w:r>
          <w:r>
            <w:t>16</w:t>
          </w:r>
          <w:r>
            <w:fldChar w:fldCharType="end"/>
          </w:r>
          <w:r>
            <w:fldChar w:fldCharType="end"/>
          </w:r>
        </w:p>
        <w:p>
          <w:pPr>
            <w:pStyle w:val="13"/>
            <w:tabs>
              <w:tab w:val="right" w:leader="dot" w:pos="8312"/>
            </w:tabs>
            <w:ind w:left="480"/>
          </w:pPr>
          <w:r>
            <w:fldChar w:fldCharType="begin"/>
          </w:r>
          <w:r>
            <w:instrText xml:space="preserve"> HYPERLINK \l "_Toc25221" </w:instrText>
          </w:r>
          <w:r>
            <w:fldChar w:fldCharType="separate"/>
          </w:r>
          <w:r>
            <w:rPr>
              <w:rFonts w:hint="eastAsia"/>
            </w:rPr>
            <w:t>4.2网络安全认知</w:t>
          </w:r>
          <w:r>
            <w:tab/>
          </w:r>
          <w:r>
            <w:fldChar w:fldCharType="begin"/>
          </w:r>
          <w:r>
            <w:instrText xml:space="preserve"> PAGEREF _Toc25221 </w:instrText>
          </w:r>
          <w:r>
            <w:fldChar w:fldCharType="separate"/>
          </w:r>
          <w:r>
            <w:t>20</w:t>
          </w:r>
          <w:r>
            <w:fldChar w:fldCharType="end"/>
          </w:r>
          <w:r>
            <w:fldChar w:fldCharType="end"/>
          </w:r>
        </w:p>
        <w:p>
          <w:pPr>
            <w:pStyle w:val="13"/>
            <w:tabs>
              <w:tab w:val="right" w:leader="dot" w:pos="8312"/>
            </w:tabs>
            <w:ind w:left="480"/>
          </w:pPr>
          <w:r>
            <w:fldChar w:fldCharType="begin"/>
          </w:r>
          <w:r>
            <w:instrText xml:space="preserve"> HYPERLINK \l "_Toc9338" </w:instrText>
          </w:r>
          <w:r>
            <w:fldChar w:fldCharType="separate"/>
          </w:r>
          <w:r>
            <w:rPr>
              <w:rFonts w:hint="eastAsia"/>
            </w:rPr>
            <w:t>4.3网络安全态势与网络安全感</w:t>
          </w:r>
          <w:r>
            <w:tab/>
          </w:r>
          <w:r>
            <w:fldChar w:fldCharType="begin"/>
          </w:r>
          <w:r>
            <w:instrText xml:space="preserve"> PAGEREF _Toc9338 </w:instrText>
          </w:r>
          <w:r>
            <w:fldChar w:fldCharType="separate"/>
          </w:r>
          <w:r>
            <w:t>22</w:t>
          </w:r>
          <w:r>
            <w:fldChar w:fldCharType="end"/>
          </w:r>
          <w:r>
            <w:fldChar w:fldCharType="end"/>
          </w:r>
        </w:p>
        <w:p>
          <w:pPr>
            <w:pStyle w:val="13"/>
            <w:tabs>
              <w:tab w:val="right" w:leader="dot" w:pos="8312"/>
            </w:tabs>
            <w:ind w:left="480"/>
          </w:pPr>
          <w:r>
            <w:fldChar w:fldCharType="begin"/>
          </w:r>
          <w:r>
            <w:instrText xml:space="preserve"> HYPERLINK \l "_Toc3229" </w:instrText>
          </w:r>
          <w:r>
            <w:fldChar w:fldCharType="separate"/>
          </w:r>
          <w:r>
            <w:rPr>
              <w:rFonts w:hint="eastAsia"/>
            </w:rPr>
            <w:t>4.4网络安全治理成效评价</w:t>
          </w:r>
          <w:r>
            <w:tab/>
          </w:r>
          <w:r>
            <w:fldChar w:fldCharType="begin"/>
          </w:r>
          <w:r>
            <w:instrText xml:space="preserve"> PAGEREF _Toc3229 </w:instrText>
          </w:r>
          <w:r>
            <w:fldChar w:fldCharType="separate"/>
          </w:r>
          <w:r>
            <w:t>26</w:t>
          </w:r>
          <w:r>
            <w:fldChar w:fldCharType="end"/>
          </w:r>
          <w:r>
            <w:fldChar w:fldCharType="end"/>
          </w:r>
        </w:p>
        <w:p>
          <w:pPr>
            <w:pStyle w:val="11"/>
            <w:tabs>
              <w:tab w:val="right" w:leader="dot" w:pos="8312"/>
            </w:tabs>
          </w:pPr>
          <w:r>
            <w:fldChar w:fldCharType="begin"/>
          </w:r>
          <w:r>
            <w:instrText xml:space="preserve"> HYPERLINK \l "_Toc14309" </w:instrText>
          </w:r>
          <w:r>
            <w:fldChar w:fldCharType="separate"/>
          </w:r>
          <w:r>
            <w:rPr>
              <w:rFonts w:hint="eastAsia"/>
            </w:rPr>
            <w:t>五、专题分析</w:t>
          </w:r>
          <w:r>
            <w:tab/>
          </w:r>
          <w:r>
            <w:fldChar w:fldCharType="begin"/>
          </w:r>
          <w:r>
            <w:instrText xml:space="preserve"> PAGEREF _Toc14309 </w:instrText>
          </w:r>
          <w:r>
            <w:fldChar w:fldCharType="separate"/>
          </w:r>
          <w:r>
            <w:t>30</w:t>
          </w:r>
          <w:r>
            <w:fldChar w:fldCharType="end"/>
          </w:r>
          <w:r>
            <w:fldChar w:fldCharType="end"/>
          </w:r>
        </w:p>
        <w:p>
          <w:pPr>
            <w:pStyle w:val="13"/>
            <w:tabs>
              <w:tab w:val="right" w:leader="dot" w:pos="8312"/>
            </w:tabs>
            <w:ind w:left="480"/>
          </w:pPr>
          <w:r>
            <w:fldChar w:fldCharType="begin"/>
          </w:r>
          <w:r>
            <w:instrText xml:space="preserve"> HYPERLINK \l "_Toc489" </w:instrText>
          </w:r>
          <w:r>
            <w:fldChar w:fldCharType="separate"/>
          </w:r>
          <w:r>
            <w:rPr>
              <w:rFonts w:hint="eastAsia"/>
            </w:rPr>
            <w:t>5.1专题1：网络安全法治社会建设专题</w:t>
          </w:r>
          <w:r>
            <w:tab/>
          </w:r>
          <w:r>
            <w:fldChar w:fldCharType="begin"/>
          </w:r>
          <w:r>
            <w:instrText xml:space="preserve"> PAGEREF _Toc489 </w:instrText>
          </w:r>
          <w:r>
            <w:fldChar w:fldCharType="separate"/>
          </w:r>
          <w:r>
            <w:t>30</w:t>
          </w:r>
          <w:r>
            <w:fldChar w:fldCharType="end"/>
          </w:r>
          <w:r>
            <w:fldChar w:fldCharType="end"/>
          </w:r>
        </w:p>
        <w:p>
          <w:pPr>
            <w:pStyle w:val="13"/>
            <w:tabs>
              <w:tab w:val="right" w:leader="dot" w:pos="8312"/>
            </w:tabs>
            <w:ind w:left="480"/>
          </w:pPr>
          <w:r>
            <w:fldChar w:fldCharType="begin"/>
          </w:r>
          <w:r>
            <w:instrText xml:space="preserve"> HYPERLINK \l "_Toc7030" </w:instrText>
          </w:r>
          <w:r>
            <w:fldChar w:fldCharType="separate"/>
          </w:r>
          <w:r>
            <w:rPr>
              <w:rFonts w:hint="eastAsia"/>
            </w:rPr>
            <w:t>5.2专题2：遏制惩处网络违法犯罪专题</w:t>
          </w:r>
          <w:r>
            <w:tab/>
          </w:r>
          <w:r>
            <w:fldChar w:fldCharType="begin"/>
          </w:r>
          <w:r>
            <w:instrText xml:space="preserve"> PAGEREF _Toc7030 </w:instrText>
          </w:r>
          <w:r>
            <w:fldChar w:fldCharType="separate"/>
          </w:r>
          <w:r>
            <w:t>38</w:t>
          </w:r>
          <w:r>
            <w:fldChar w:fldCharType="end"/>
          </w:r>
          <w:r>
            <w:fldChar w:fldCharType="end"/>
          </w:r>
        </w:p>
        <w:p>
          <w:pPr>
            <w:pStyle w:val="13"/>
            <w:tabs>
              <w:tab w:val="right" w:leader="dot" w:pos="8312"/>
            </w:tabs>
            <w:ind w:left="480"/>
          </w:pPr>
          <w:r>
            <w:fldChar w:fldCharType="begin"/>
          </w:r>
          <w:r>
            <w:instrText xml:space="preserve"> HYPERLINK \l "_Toc5748" </w:instrText>
          </w:r>
          <w:r>
            <w:fldChar w:fldCharType="separate"/>
          </w:r>
          <w:r>
            <w:rPr>
              <w:rFonts w:hint="eastAsia"/>
            </w:rPr>
            <w:t>5.3专题3：个人信息保护专题</w:t>
          </w:r>
          <w:r>
            <w:tab/>
          </w:r>
          <w:r>
            <w:fldChar w:fldCharType="begin"/>
          </w:r>
          <w:r>
            <w:instrText xml:space="preserve"> PAGEREF _Toc5748 </w:instrText>
          </w:r>
          <w:r>
            <w:fldChar w:fldCharType="separate"/>
          </w:r>
          <w:r>
            <w:t>53</w:t>
          </w:r>
          <w:r>
            <w:fldChar w:fldCharType="end"/>
          </w:r>
          <w:r>
            <w:fldChar w:fldCharType="end"/>
          </w:r>
        </w:p>
        <w:p>
          <w:pPr>
            <w:pStyle w:val="13"/>
            <w:tabs>
              <w:tab w:val="right" w:leader="dot" w:pos="8312"/>
            </w:tabs>
            <w:ind w:left="480"/>
          </w:pPr>
          <w:r>
            <w:fldChar w:fldCharType="begin"/>
          </w:r>
          <w:r>
            <w:instrText xml:space="preserve"> HYPERLINK \l "_Toc824" </w:instrText>
          </w:r>
          <w:r>
            <w:fldChar w:fldCharType="separate"/>
          </w:r>
          <w:r>
            <w:rPr>
              <w:rFonts w:hint="eastAsia"/>
            </w:rPr>
            <w:t>5.4专题4：网络购物权益保护专题</w:t>
          </w:r>
          <w:r>
            <w:tab/>
          </w:r>
          <w:r>
            <w:fldChar w:fldCharType="begin"/>
          </w:r>
          <w:r>
            <w:instrText xml:space="preserve"> PAGEREF _Toc824 </w:instrText>
          </w:r>
          <w:r>
            <w:fldChar w:fldCharType="separate"/>
          </w:r>
          <w:r>
            <w:t>64</w:t>
          </w:r>
          <w:r>
            <w:fldChar w:fldCharType="end"/>
          </w:r>
          <w:r>
            <w:fldChar w:fldCharType="end"/>
          </w:r>
        </w:p>
        <w:p>
          <w:pPr>
            <w:pStyle w:val="13"/>
            <w:tabs>
              <w:tab w:val="right" w:leader="dot" w:pos="8312"/>
            </w:tabs>
            <w:ind w:left="480"/>
          </w:pPr>
          <w:r>
            <w:fldChar w:fldCharType="begin"/>
          </w:r>
          <w:r>
            <w:instrText xml:space="preserve"> HYPERLINK \l "_Toc17821" </w:instrText>
          </w:r>
          <w:r>
            <w:fldChar w:fldCharType="separate"/>
          </w:r>
          <w:r>
            <w:rPr>
              <w:rFonts w:hint="eastAsia"/>
            </w:rPr>
            <w:t>5.5专题5：未成年人网络权益保护专题</w:t>
          </w:r>
          <w:r>
            <w:tab/>
          </w:r>
          <w:r>
            <w:fldChar w:fldCharType="begin"/>
          </w:r>
          <w:r>
            <w:instrText xml:space="preserve"> PAGEREF _Toc17821 </w:instrText>
          </w:r>
          <w:r>
            <w:fldChar w:fldCharType="separate"/>
          </w:r>
          <w:r>
            <w:t>75</w:t>
          </w:r>
          <w:r>
            <w:fldChar w:fldCharType="end"/>
          </w:r>
          <w:r>
            <w:fldChar w:fldCharType="end"/>
          </w:r>
        </w:p>
        <w:p>
          <w:pPr>
            <w:pStyle w:val="13"/>
            <w:tabs>
              <w:tab w:val="right" w:leader="dot" w:pos="8312"/>
            </w:tabs>
            <w:ind w:left="480"/>
          </w:pPr>
          <w:r>
            <w:fldChar w:fldCharType="begin"/>
          </w:r>
          <w:r>
            <w:instrText xml:space="preserve"> HYPERLINK \l "_Toc16012" </w:instrText>
          </w:r>
          <w:r>
            <w:fldChar w:fldCharType="separate"/>
          </w:r>
          <w:r>
            <w:rPr>
              <w:rFonts w:hint="eastAsia"/>
            </w:rPr>
            <w:t>5.6专题6：互联网平台监管与企业自律专题</w:t>
          </w:r>
          <w:r>
            <w:tab/>
          </w:r>
          <w:r>
            <w:fldChar w:fldCharType="begin"/>
          </w:r>
          <w:r>
            <w:instrText xml:space="preserve"> PAGEREF _Toc16012 </w:instrText>
          </w:r>
          <w:r>
            <w:fldChar w:fldCharType="separate"/>
          </w:r>
          <w:r>
            <w:t>92</w:t>
          </w:r>
          <w:r>
            <w:fldChar w:fldCharType="end"/>
          </w:r>
          <w:r>
            <w:fldChar w:fldCharType="end"/>
          </w:r>
        </w:p>
        <w:p>
          <w:pPr>
            <w:pStyle w:val="13"/>
            <w:tabs>
              <w:tab w:val="right" w:leader="dot" w:pos="8312"/>
            </w:tabs>
            <w:ind w:left="480"/>
          </w:pPr>
          <w:r>
            <w:fldChar w:fldCharType="begin"/>
          </w:r>
          <w:r>
            <w:instrText xml:space="preserve"> HYPERLINK \l "_Toc17622" </w:instrText>
          </w:r>
          <w:r>
            <w:fldChar w:fldCharType="separate"/>
          </w:r>
          <w:r>
            <w:rPr>
              <w:rFonts w:hint="eastAsia"/>
            </w:rPr>
            <w:t>5.7专题7：数字政府服务与治理能力提升专题</w:t>
          </w:r>
          <w:r>
            <w:tab/>
          </w:r>
          <w:r>
            <w:fldChar w:fldCharType="begin"/>
          </w:r>
          <w:r>
            <w:instrText xml:space="preserve"> PAGEREF _Toc17622 </w:instrText>
          </w:r>
          <w:r>
            <w:fldChar w:fldCharType="separate"/>
          </w:r>
          <w:r>
            <w:t>105</w:t>
          </w:r>
          <w:r>
            <w:fldChar w:fldCharType="end"/>
          </w:r>
          <w:r>
            <w:fldChar w:fldCharType="end"/>
          </w:r>
        </w:p>
        <w:p>
          <w:pPr>
            <w:pStyle w:val="13"/>
            <w:tabs>
              <w:tab w:val="right" w:leader="dot" w:pos="8312"/>
            </w:tabs>
            <w:ind w:left="480"/>
          </w:pPr>
          <w:r>
            <w:fldChar w:fldCharType="begin"/>
          </w:r>
          <w:r>
            <w:instrText xml:space="preserve"> HYPERLINK \l "_Toc2659" </w:instrText>
          </w:r>
          <w:r>
            <w:fldChar w:fldCharType="separate"/>
          </w:r>
          <w:r>
            <w:rPr>
              <w:rFonts w:hint="eastAsia"/>
            </w:rPr>
            <w:t>5.8专题8：新冠疫情的影响和应对专题</w:t>
          </w:r>
          <w:r>
            <w:tab/>
          </w:r>
          <w:r>
            <w:fldChar w:fldCharType="begin"/>
          </w:r>
          <w:r>
            <w:instrText xml:space="preserve"> PAGEREF _Toc2659 </w:instrText>
          </w:r>
          <w:r>
            <w:fldChar w:fldCharType="separate"/>
          </w:r>
          <w:r>
            <w:t>115</w:t>
          </w:r>
          <w:r>
            <w:fldChar w:fldCharType="end"/>
          </w:r>
          <w:r>
            <w:fldChar w:fldCharType="end"/>
          </w:r>
        </w:p>
        <w:p>
          <w:pPr>
            <w:pStyle w:val="11"/>
            <w:tabs>
              <w:tab w:val="right" w:leader="dot" w:pos="8312"/>
            </w:tabs>
          </w:pPr>
          <w:r>
            <w:fldChar w:fldCharType="begin"/>
          </w:r>
          <w:r>
            <w:instrText xml:space="preserve"> HYPERLINK \l "_Toc28012" </w:instrText>
          </w:r>
          <w:r>
            <w:fldChar w:fldCharType="separate"/>
          </w:r>
          <w:r>
            <w:rPr>
              <w:rFonts w:hint="eastAsia"/>
            </w:rPr>
            <w:t>附件一：调查方法与数据样本情况</w:t>
          </w:r>
          <w:r>
            <w:tab/>
          </w:r>
          <w:r>
            <w:fldChar w:fldCharType="begin"/>
          </w:r>
          <w:r>
            <w:instrText xml:space="preserve"> PAGEREF _Toc28012 </w:instrText>
          </w:r>
          <w:r>
            <w:fldChar w:fldCharType="separate"/>
          </w:r>
          <w:r>
            <w:t>129</w:t>
          </w:r>
          <w:r>
            <w:fldChar w:fldCharType="end"/>
          </w:r>
          <w:r>
            <w:fldChar w:fldCharType="end"/>
          </w:r>
        </w:p>
        <w:p>
          <w:pPr>
            <w:pStyle w:val="11"/>
            <w:tabs>
              <w:tab w:val="right" w:leader="dot" w:pos="8312"/>
            </w:tabs>
          </w:pPr>
          <w:r>
            <w:fldChar w:fldCharType="begin"/>
          </w:r>
          <w:r>
            <w:instrText xml:space="preserve"> HYPERLINK \l "_Toc12912" </w:instrText>
          </w:r>
          <w:r>
            <w:fldChar w:fldCharType="separate"/>
          </w:r>
          <w:r>
            <w:rPr>
              <w:rFonts w:hint="eastAsia" w:eastAsia="宋体" w:cstheme="minorHAnsi"/>
              <w:szCs w:val="32"/>
            </w:rPr>
            <w:t>附件二：调查报告致谢词</w:t>
          </w:r>
          <w:r>
            <w:tab/>
          </w:r>
          <w:r>
            <w:fldChar w:fldCharType="begin"/>
          </w:r>
          <w:r>
            <w:instrText xml:space="preserve"> PAGEREF _Toc12912 </w:instrText>
          </w:r>
          <w:r>
            <w:fldChar w:fldCharType="separate"/>
          </w:r>
          <w:r>
            <w:t>134</w:t>
          </w:r>
          <w:r>
            <w:fldChar w:fldCharType="end"/>
          </w:r>
          <w:r>
            <w:fldChar w:fldCharType="end"/>
          </w:r>
        </w:p>
        <w:p>
          <w:pPr>
            <w:pStyle w:val="11"/>
            <w:tabs>
              <w:tab w:val="right" w:leader="dot" w:pos="8312"/>
            </w:tabs>
          </w:pPr>
          <w:r>
            <w:fldChar w:fldCharType="begin"/>
          </w:r>
          <w:r>
            <w:instrText xml:space="preserve"> HYPERLINK \l "_Toc15738" </w:instrText>
          </w:r>
          <w:r>
            <w:fldChar w:fldCharType="separate"/>
          </w:r>
          <w:r>
            <w:rPr>
              <w:rFonts w:hint="eastAsia" w:cstheme="minorHAnsi"/>
            </w:rPr>
            <w:t>附件三：调查活动指导单位、联合发起单位和组委会名单</w:t>
          </w:r>
          <w:r>
            <w:tab/>
          </w:r>
          <w:r>
            <w:fldChar w:fldCharType="begin"/>
          </w:r>
          <w:r>
            <w:instrText xml:space="preserve"> PAGEREF _Toc15738 </w:instrText>
          </w:r>
          <w:r>
            <w:fldChar w:fldCharType="separate"/>
          </w:r>
          <w:r>
            <w:t>135</w:t>
          </w:r>
          <w:r>
            <w:fldChar w:fldCharType="end"/>
          </w:r>
          <w:r>
            <w:fldChar w:fldCharType="end"/>
          </w:r>
        </w:p>
        <w:p>
          <w:pPr>
            <w:pStyle w:val="11"/>
            <w:tabs>
              <w:tab w:val="right" w:leader="dot" w:pos="8312"/>
            </w:tabs>
          </w:pPr>
          <w:r>
            <w:fldChar w:fldCharType="begin"/>
          </w:r>
          <w:r>
            <w:instrText xml:space="preserve"> HYPERLINK \l "_Toc24782" </w:instrText>
          </w:r>
          <w:r>
            <w:fldChar w:fldCharType="separate"/>
          </w:r>
          <w:r>
            <w:rPr>
              <w:rFonts w:hint="eastAsia" w:eastAsia="宋体" w:cstheme="minorHAnsi"/>
              <w:szCs w:val="32"/>
            </w:rPr>
            <w:t>附件四：调查活动发起单位及支持单位名单（排名不分先后）</w:t>
          </w:r>
          <w:r>
            <w:tab/>
          </w:r>
          <w:r>
            <w:fldChar w:fldCharType="begin"/>
          </w:r>
          <w:r>
            <w:instrText xml:space="preserve"> PAGEREF _Toc24782 </w:instrText>
          </w:r>
          <w:r>
            <w:fldChar w:fldCharType="separate"/>
          </w:r>
          <w:r>
            <w:t>137</w:t>
          </w:r>
          <w:r>
            <w:fldChar w:fldCharType="end"/>
          </w:r>
          <w:r>
            <w:fldChar w:fldCharType="end"/>
          </w:r>
        </w:p>
        <w:p>
          <w:r>
            <w:fldChar w:fldCharType="end"/>
          </w:r>
        </w:p>
      </w:sdtContent>
    </w:sdt>
    <w:p>
      <w:pPr>
        <w:widowControl/>
        <w:adjustRightInd/>
        <w:snapToGrid/>
        <w:spacing w:line="240" w:lineRule="auto"/>
        <w:ind w:firstLine="0" w:firstLineChars="0"/>
        <w:jc w:val="left"/>
        <w:rPr>
          <w:rFonts w:ascii="黑体" w:hAnsi="黑体" w:eastAsia="黑体"/>
          <w:b/>
          <w:bCs/>
          <w:kern w:val="44"/>
          <w:sz w:val="28"/>
          <w:szCs w:val="28"/>
        </w:rPr>
      </w:pPr>
      <w:r>
        <w:rPr>
          <w:rFonts w:ascii="黑体" w:hAnsi="黑体" w:eastAsia="黑体"/>
          <w:b/>
          <w:bCs/>
          <w:kern w:val="44"/>
          <w:sz w:val="28"/>
          <w:szCs w:val="28"/>
        </w:rPr>
        <w:br w:type="page"/>
      </w:r>
    </w:p>
    <w:p>
      <w:pPr>
        <w:pStyle w:val="12"/>
        <w:tabs>
          <w:tab w:val="right" w:leader="dot" w:pos="8296"/>
        </w:tabs>
        <w:ind w:left="1042" w:hanging="562"/>
        <w:jc w:val="center"/>
        <w:rPr>
          <w:rFonts w:ascii="黑体" w:hAnsi="黑体" w:eastAsia="黑体"/>
          <w:b/>
          <w:bCs/>
          <w:kern w:val="44"/>
          <w:sz w:val="28"/>
          <w:szCs w:val="28"/>
        </w:rPr>
      </w:pPr>
      <w:r>
        <w:rPr>
          <w:rFonts w:hint="eastAsia" w:ascii="黑体" w:hAnsi="黑体" w:eastAsia="黑体"/>
          <w:b/>
          <w:bCs/>
          <w:kern w:val="44"/>
          <w:sz w:val="28"/>
          <w:szCs w:val="28"/>
        </w:rPr>
        <w:t>图表目录</w:t>
      </w:r>
    </w:p>
    <w:p>
      <w:pPr>
        <w:pStyle w:val="12"/>
        <w:tabs>
          <w:tab w:val="right" w:leader="dot" w:pos="8312"/>
        </w:tabs>
        <w:ind w:left="1042" w:hanging="562"/>
      </w:pPr>
      <w:r>
        <w:rPr>
          <w:rFonts w:hint="eastAsia" w:ascii="黑体" w:hAnsi="黑体" w:eastAsia="黑体"/>
          <w:b/>
          <w:bCs/>
          <w:kern w:val="44"/>
          <w:sz w:val="28"/>
          <w:szCs w:val="28"/>
        </w:rPr>
        <w:fldChar w:fldCharType="begin"/>
      </w:r>
      <w:r>
        <w:rPr>
          <w:rFonts w:ascii="黑体" w:hAnsi="黑体" w:eastAsia="黑体"/>
          <w:b/>
          <w:bCs/>
          <w:kern w:val="44"/>
          <w:sz w:val="28"/>
          <w:szCs w:val="28"/>
        </w:rPr>
        <w:instrText xml:space="preserve"> TOC \h \z \c "图表" </w:instrText>
      </w:r>
      <w:r>
        <w:rPr>
          <w:rFonts w:hint="eastAsia" w:ascii="黑体" w:hAnsi="黑体" w:eastAsia="黑体"/>
          <w:b/>
          <w:bCs/>
          <w:kern w:val="44"/>
          <w:sz w:val="28"/>
          <w:szCs w:val="28"/>
        </w:rPr>
        <w:fldChar w:fldCharType="separate"/>
      </w:r>
      <w:r>
        <w:fldChar w:fldCharType="begin"/>
      </w:r>
      <w:r>
        <w:instrText xml:space="preserve"> HYPERLINK \l "_Toc5814" </w:instrText>
      </w:r>
      <w:r>
        <w:fldChar w:fldCharType="separate"/>
      </w:r>
      <w:r>
        <w:rPr>
          <w:rFonts w:hint="eastAsia"/>
        </w:rPr>
        <w:t>图表</w:t>
      </w:r>
      <w:r>
        <w:t>1</w:t>
      </w:r>
      <w:r>
        <w:rPr>
          <w:rFonts w:hint="eastAsia"/>
        </w:rPr>
        <w:t>：广东省公众网民性别分布图</w:t>
      </w:r>
      <w:r>
        <w:tab/>
      </w:r>
      <w:r>
        <w:fldChar w:fldCharType="begin"/>
      </w:r>
      <w:r>
        <w:instrText xml:space="preserve"> PAGEREF _Toc5814 </w:instrText>
      </w:r>
      <w:r>
        <w:fldChar w:fldCharType="separate"/>
      </w:r>
      <w:r>
        <w:t>11</w:t>
      </w:r>
      <w:r>
        <w:fldChar w:fldCharType="end"/>
      </w:r>
      <w:r>
        <w:fldChar w:fldCharType="end"/>
      </w:r>
    </w:p>
    <w:p>
      <w:pPr>
        <w:pStyle w:val="12"/>
        <w:tabs>
          <w:tab w:val="right" w:leader="dot" w:pos="8312"/>
        </w:tabs>
        <w:ind w:left="960" w:hanging="480"/>
      </w:pPr>
      <w:r>
        <w:fldChar w:fldCharType="begin"/>
      </w:r>
      <w:r>
        <w:instrText xml:space="preserve"> HYPERLINK \l "_Toc12078" </w:instrText>
      </w:r>
      <w:r>
        <w:fldChar w:fldCharType="separate"/>
      </w:r>
      <w:r>
        <w:rPr>
          <w:rFonts w:hint="eastAsia" w:ascii="黑体" w:hAnsi="黑体"/>
        </w:rPr>
        <w:t>图表</w:t>
      </w:r>
      <w:r>
        <w:t>2</w:t>
      </w:r>
      <w:r>
        <w:rPr>
          <w:rFonts w:hint="eastAsia" w:ascii="黑体" w:hAnsi="黑体"/>
        </w:rPr>
        <w:t>：公众网民年龄分布图</w:t>
      </w:r>
      <w:r>
        <w:tab/>
      </w:r>
      <w:r>
        <w:fldChar w:fldCharType="begin"/>
      </w:r>
      <w:r>
        <w:instrText xml:space="preserve"> PAGEREF _Toc12078 </w:instrText>
      </w:r>
      <w:r>
        <w:fldChar w:fldCharType="separate"/>
      </w:r>
      <w:r>
        <w:t>12</w:t>
      </w:r>
      <w:r>
        <w:fldChar w:fldCharType="end"/>
      </w:r>
      <w:r>
        <w:fldChar w:fldCharType="end"/>
      </w:r>
    </w:p>
    <w:p>
      <w:pPr>
        <w:pStyle w:val="12"/>
        <w:tabs>
          <w:tab w:val="right" w:leader="dot" w:pos="8312"/>
        </w:tabs>
        <w:ind w:left="960" w:hanging="480"/>
      </w:pPr>
      <w:r>
        <w:fldChar w:fldCharType="begin"/>
      </w:r>
      <w:r>
        <w:instrText xml:space="preserve"> HYPERLINK \l "_Toc15795" </w:instrText>
      </w:r>
      <w:r>
        <w:fldChar w:fldCharType="separate"/>
      </w:r>
      <w:r>
        <w:rPr>
          <w:rFonts w:hint="eastAsia"/>
        </w:rPr>
        <w:t>图表</w:t>
      </w:r>
      <w:r>
        <w:t>3</w:t>
      </w:r>
      <w:r>
        <w:rPr>
          <w:rFonts w:hint="eastAsia"/>
        </w:rPr>
        <w:t>：公众网民学历分布图</w:t>
      </w:r>
      <w:r>
        <w:tab/>
      </w:r>
      <w:r>
        <w:fldChar w:fldCharType="begin"/>
      </w:r>
      <w:r>
        <w:instrText xml:space="preserve"> PAGEREF _Toc15795 </w:instrText>
      </w:r>
      <w:r>
        <w:fldChar w:fldCharType="separate"/>
      </w:r>
      <w:r>
        <w:t>13</w:t>
      </w:r>
      <w:r>
        <w:fldChar w:fldCharType="end"/>
      </w:r>
      <w:r>
        <w:fldChar w:fldCharType="end"/>
      </w:r>
    </w:p>
    <w:p>
      <w:pPr>
        <w:pStyle w:val="12"/>
        <w:tabs>
          <w:tab w:val="right" w:leader="dot" w:pos="8312"/>
        </w:tabs>
        <w:ind w:left="960" w:hanging="480"/>
      </w:pPr>
      <w:r>
        <w:fldChar w:fldCharType="begin"/>
      </w:r>
      <w:r>
        <w:instrText xml:space="preserve"> HYPERLINK \l "_Toc13243" </w:instrText>
      </w:r>
      <w:r>
        <w:fldChar w:fldCharType="separate"/>
      </w:r>
      <w:r>
        <w:rPr>
          <w:rFonts w:hint="eastAsia"/>
        </w:rPr>
        <w:t>图表</w:t>
      </w:r>
      <w:r>
        <w:t>4</w:t>
      </w:r>
      <w:r>
        <w:rPr>
          <w:rFonts w:hint="eastAsia"/>
        </w:rPr>
        <w:t>：公众网民职业分布图</w:t>
      </w:r>
      <w:r>
        <w:tab/>
      </w:r>
      <w:r>
        <w:fldChar w:fldCharType="begin"/>
      </w:r>
      <w:r>
        <w:instrText xml:space="preserve"> PAGEREF _Toc13243 </w:instrText>
      </w:r>
      <w:r>
        <w:fldChar w:fldCharType="separate"/>
      </w:r>
      <w:r>
        <w:t>14</w:t>
      </w:r>
      <w:r>
        <w:fldChar w:fldCharType="end"/>
      </w:r>
      <w:r>
        <w:fldChar w:fldCharType="end"/>
      </w:r>
    </w:p>
    <w:p>
      <w:pPr>
        <w:pStyle w:val="12"/>
        <w:tabs>
          <w:tab w:val="right" w:leader="dot" w:pos="8312"/>
        </w:tabs>
        <w:ind w:left="960" w:hanging="480"/>
      </w:pPr>
      <w:r>
        <w:fldChar w:fldCharType="begin"/>
      </w:r>
      <w:r>
        <w:instrText xml:space="preserve"> HYPERLINK \l "_Toc2729" </w:instrText>
      </w:r>
      <w:r>
        <w:fldChar w:fldCharType="separate"/>
      </w:r>
      <w:r>
        <w:rPr>
          <w:rFonts w:hint="eastAsia"/>
        </w:rPr>
        <w:t>图表</w:t>
      </w:r>
      <w:r>
        <w:t>5</w:t>
      </w:r>
      <w:r>
        <w:rPr>
          <w:rFonts w:hint="eastAsia"/>
        </w:rPr>
        <w:t>：公众网民从事网络安全相关工作比例</w:t>
      </w:r>
      <w:r>
        <w:tab/>
      </w:r>
      <w:r>
        <w:fldChar w:fldCharType="begin"/>
      </w:r>
      <w:r>
        <w:instrText xml:space="preserve"> PAGEREF _Toc2729 </w:instrText>
      </w:r>
      <w:r>
        <w:fldChar w:fldCharType="separate"/>
      </w:r>
      <w:r>
        <w:t>15</w:t>
      </w:r>
      <w:r>
        <w:fldChar w:fldCharType="end"/>
      </w:r>
      <w:r>
        <w:fldChar w:fldCharType="end"/>
      </w:r>
    </w:p>
    <w:p>
      <w:pPr>
        <w:pStyle w:val="12"/>
        <w:tabs>
          <w:tab w:val="right" w:leader="dot" w:pos="8312"/>
        </w:tabs>
        <w:ind w:left="960" w:hanging="480"/>
      </w:pPr>
      <w:r>
        <w:fldChar w:fldCharType="begin"/>
      </w:r>
      <w:r>
        <w:instrText xml:space="preserve"> HYPERLINK \l "_Toc1379" </w:instrText>
      </w:r>
      <w:r>
        <w:fldChar w:fldCharType="separate"/>
      </w:r>
      <w:r>
        <w:rPr>
          <w:rFonts w:hint="eastAsia"/>
        </w:rPr>
        <w:t>图表</w:t>
      </w:r>
      <w:r>
        <w:t>6</w:t>
      </w:r>
      <w:r>
        <w:rPr>
          <w:rFonts w:hint="eastAsia"/>
        </w:rPr>
        <w:t>：2020公众网民答卷各地市分布图</w:t>
      </w:r>
      <w:r>
        <w:tab/>
      </w:r>
      <w:r>
        <w:fldChar w:fldCharType="begin"/>
      </w:r>
      <w:r>
        <w:instrText xml:space="preserve"> PAGEREF _Toc1379 </w:instrText>
      </w:r>
      <w:r>
        <w:fldChar w:fldCharType="separate"/>
      </w:r>
      <w:r>
        <w:t>16</w:t>
      </w:r>
      <w:r>
        <w:fldChar w:fldCharType="end"/>
      </w:r>
      <w:r>
        <w:fldChar w:fldCharType="end"/>
      </w:r>
    </w:p>
    <w:p>
      <w:pPr>
        <w:pStyle w:val="12"/>
        <w:tabs>
          <w:tab w:val="right" w:leader="dot" w:pos="8312"/>
        </w:tabs>
        <w:ind w:left="960" w:hanging="480"/>
      </w:pPr>
      <w:r>
        <w:fldChar w:fldCharType="begin"/>
      </w:r>
      <w:r>
        <w:instrText xml:space="preserve"> HYPERLINK \l "_Toc3957" </w:instrText>
      </w:r>
      <w:r>
        <w:fldChar w:fldCharType="separate"/>
      </w:r>
      <w:r>
        <w:rPr>
          <w:rFonts w:hint="eastAsia"/>
        </w:rPr>
        <w:t>图表</w:t>
      </w:r>
      <w:r>
        <w:t>7</w:t>
      </w:r>
      <w:r>
        <w:rPr>
          <w:rFonts w:hint="eastAsia"/>
        </w:rPr>
        <w:t>：公众网民网龄分布</w:t>
      </w:r>
      <w:r>
        <w:tab/>
      </w:r>
      <w:r>
        <w:fldChar w:fldCharType="begin"/>
      </w:r>
      <w:r>
        <w:instrText xml:space="preserve"> PAGEREF _Toc3957 </w:instrText>
      </w:r>
      <w:r>
        <w:fldChar w:fldCharType="separate"/>
      </w:r>
      <w:r>
        <w:t>17</w:t>
      </w:r>
      <w:r>
        <w:fldChar w:fldCharType="end"/>
      </w:r>
      <w:r>
        <w:fldChar w:fldCharType="end"/>
      </w:r>
    </w:p>
    <w:p>
      <w:pPr>
        <w:pStyle w:val="12"/>
        <w:tabs>
          <w:tab w:val="right" w:leader="dot" w:pos="8312"/>
        </w:tabs>
        <w:ind w:left="960" w:hanging="480"/>
      </w:pPr>
      <w:r>
        <w:fldChar w:fldCharType="begin"/>
      </w:r>
      <w:r>
        <w:instrText xml:space="preserve"> HYPERLINK \l "_Toc11897" </w:instrText>
      </w:r>
      <w:r>
        <w:fldChar w:fldCharType="separate"/>
      </w:r>
      <w:r>
        <w:rPr>
          <w:rFonts w:hint="eastAsia"/>
        </w:rPr>
        <w:t>图表</w:t>
      </w:r>
      <w:r>
        <w:t>8</w:t>
      </w:r>
      <w:r>
        <w:rPr>
          <w:rFonts w:hint="eastAsia"/>
        </w:rPr>
        <w:t>：全国公众网民每天上网时长</w:t>
      </w:r>
      <w:r>
        <w:tab/>
      </w:r>
      <w:r>
        <w:fldChar w:fldCharType="begin"/>
      </w:r>
      <w:r>
        <w:instrText xml:space="preserve"> PAGEREF _Toc11897 </w:instrText>
      </w:r>
      <w:r>
        <w:fldChar w:fldCharType="separate"/>
      </w:r>
      <w:r>
        <w:t>17</w:t>
      </w:r>
      <w:r>
        <w:fldChar w:fldCharType="end"/>
      </w:r>
      <w:r>
        <w:fldChar w:fldCharType="end"/>
      </w:r>
    </w:p>
    <w:p>
      <w:pPr>
        <w:pStyle w:val="12"/>
        <w:tabs>
          <w:tab w:val="right" w:leader="dot" w:pos="8312"/>
        </w:tabs>
        <w:ind w:left="960" w:hanging="480"/>
      </w:pPr>
      <w:r>
        <w:fldChar w:fldCharType="begin"/>
      </w:r>
      <w:r>
        <w:instrText xml:space="preserve"> HYPERLINK \l "_Toc24482" </w:instrText>
      </w:r>
      <w:r>
        <w:fldChar w:fldCharType="separate"/>
      </w:r>
      <w:r>
        <w:rPr>
          <w:rFonts w:hint="eastAsia"/>
        </w:rPr>
        <w:t>图表</w:t>
      </w:r>
      <w:r>
        <w:t>9</w:t>
      </w:r>
      <w:r>
        <w:rPr>
          <w:rFonts w:hint="eastAsia"/>
        </w:rPr>
        <w:t>：公众网民每月上网费用分布</w:t>
      </w:r>
      <w:r>
        <w:tab/>
      </w:r>
      <w:r>
        <w:fldChar w:fldCharType="begin"/>
      </w:r>
      <w:r>
        <w:instrText xml:space="preserve"> PAGEREF _Toc24482 </w:instrText>
      </w:r>
      <w:r>
        <w:fldChar w:fldCharType="separate"/>
      </w:r>
      <w:r>
        <w:t>18</w:t>
      </w:r>
      <w:r>
        <w:fldChar w:fldCharType="end"/>
      </w:r>
      <w:r>
        <w:fldChar w:fldCharType="end"/>
      </w:r>
    </w:p>
    <w:p>
      <w:pPr>
        <w:pStyle w:val="12"/>
        <w:tabs>
          <w:tab w:val="right" w:leader="dot" w:pos="8312"/>
        </w:tabs>
        <w:ind w:left="960" w:hanging="480"/>
      </w:pPr>
      <w:r>
        <w:fldChar w:fldCharType="begin"/>
      </w:r>
      <w:r>
        <w:instrText xml:space="preserve"> HYPERLINK \l "_Toc19084" </w:instrText>
      </w:r>
      <w:r>
        <w:fldChar w:fldCharType="separate"/>
      </w:r>
      <w:r>
        <w:rPr>
          <w:rFonts w:hint="eastAsia"/>
        </w:rPr>
        <w:t>图表</w:t>
      </w:r>
      <w:r>
        <w:t>10</w:t>
      </w:r>
      <w:r>
        <w:rPr>
          <w:rFonts w:hint="eastAsia"/>
        </w:rPr>
        <w:t>：公众网民每月上网费用负担评价</w:t>
      </w:r>
      <w:r>
        <w:tab/>
      </w:r>
      <w:r>
        <w:fldChar w:fldCharType="begin"/>
      </w:r>
      <w:r>
        <w:instrText xml:space="preserve"> PAGEREF _Toc19084 </w:instrText>
      </w:r>
      <w:r>
        <w:fldChar w:fldCharType="separate"/>
      </w:r>
      <w:r>
        <w:t>19</w:t>
      </w:r>
      <w:r>
        <w:fldChar w:fldCharType="end"/>
      </w:r>
      <w:r>
        <w:fldChar w:fldCharType="end"/>
      </w:r>
    </w:p>
    <w:p>
      <w:pPr>
        <w:pStyle w:val="12"/>
        <w:tabs>
          <w:tab w:val="right" w:leader="dot" w:pos="8312"/>
        </w:tabs>
        <w:ind w:left="960" w:hanging="480"/>
      </w:pPr>
      <w:r>
        <w:fldChar w:fldCharType="begin"/>
      </w:r>
      <w:r>
        <w:instrText xml:space="preserve"> HYPERLINK \l "_Toc15313" </w:instrText>
      </w:r>
      <w:r>
        <w:fldChar w:fldCharType="separate"/>
      </w:r>
      <w:r>
        <w:rPr>
          <w:rFonts w:hint="eastAsia"/>
        </w:rPr>
        <w:t>图表</w:t>
      </w:r>
      <w:r>
        <w:t>11</w:t>
      </w:r>
      <w:r>
        <w:rPr>
          <w:rFonts w:hint="eastAsia"/>
        </w:rPr>
        <w:t>：公众网民常用的网络应用服务</w:t>
      </w:r>
      <w:r>
        <w:tab/>
      </w:r>
      <w:r>
        <w:fldChar w:fldCharType="begin"/>
      </w:r>
      <w:r>
        <w:instrText xml:space="preserve"> PAGEREF _Toc15313 </w:instrText>
      </w:r>
      <w:r>
        <w:fldChar w:fldCharType="separate"/>
      </w:r>
      <w:r>
        <w:t>20</w:t>
      </w:r>
      <w:r>
        <w:fldChar w:fldCharType="end"/>
      </w:r>
      <w:r>
        <w:fldChar w:fldCharType="end"/>
      </w:r>
    </w:p>
    <w:p>
      <w:pPr>
        <w:pStyle w:val="12"/>
        <w:tabs>
          <w:tab w:val="right" w:leader="dot" w:pos="8312"/>
        </w:tabs>
        <w:ind w:left="960" w:hanging="480"/>
      </w:pPr>
      <w:r>
        <w:fldChar w:fldCharType="begin"/>
      </w:r>
      <w:r>
        <w:instrText xml:space="preserve"> HYPERLINK \l "_Toc11497" </w:instrText>
      </w:r>
      <w:r>
        <w:fldChar w:fldCharType="separate"/>
      </w:r>
      <w:r>
        <w:rPr>
          <w:rFonts w:hint="eastAsia"/>
        </w:rPr>
        <w:t>图表</w:t>
      </w:r>
      <w:r>
        <w:t>12</w:t>
      </w:r>
      <w:r>
        <w:rPr>
          <w:rFonts w:hint="eastAsia"/>
        </w:rPr>
        <w:t>：网民中有不安全的网络行为的比例</w:t>
      </w:r>
      <w:r>
        <w:tab/>
      </w:r>
      <w:r>
        <w:fldChar w:fldCharType="begin"/>
      </w:r>
      <w:r>
        <w:instrText xml:space="preserve"> PAGEREF _Toc11497 </w:instrText>
      </w:r>
      <w:r>
        <w:fldChar w:fldCharType="separate"/>
      </w:r>
      <w:r>
        <w:t>21</w:t>
      </w:r>
      <w:r>
        <w:fldChar w:fldCharType="end"/>
      </w:r>
      <w:r>
        <w:fldChar w:fldCharType="end"/>
      </w:r>
    </w:p>
    <w:p>
      <w:pPr>
        <w:pStyle w:val="12"/>
        <w:tabs>
          <w:tab w:val="right" w:leader="dot" w:pos="8312"/>
        </w:tabs>
        <w:ind w:left="960" w:hanging="480"/>
      </w:pPr>
      <w:r>
        <w:fldChar w:fldCharType="begin"/>
      </w:r>
      <w:r>
        <w:instrText xml:space="preserve"> HYPERLINK \l "_Toc3166" </w:instrText>
      </w:r>
      <w:r>
        <w:fldChar w:fldCharType="separate"/>
      </w:r>
      <w:r>
        <w:rPr>
          <w:rFonts w:hint="eastAsia"/>
        </w:rPr>
        <w:t>图表</w:t>
      </w:r>
      <w:r>
        <w:t>13</w:t>
      </w:r>
      <w:r>
        <w:rPr>
          <w:rFonts w:hint="eastAsia"/>
        </w:rPr>
        <w:t>：网民遭遇网络安全问题的应对选择</w:t>
      </w:r>
      <w:r>
        <w:tab/>
      </w:r>
      <w:r>
        <w:fldChar w:fldCharType="begin"/>
      </w:r>
      <w:r>
        <w:instrText xml:space="preserve"> PAGEREF _Toc3166 </w:instrText>
      </w:r>
      <w:r>
        <w:fldChar w:fldCharType="separate"/>
      </w:r>
      <w:r>
        <w:t>22</w:t>
      </w:r>
      <w:r>
        <w:fldChar w:fldCharType="end"/>
      </w:r>
      <w:r>
        <w:fldChar w:fldCharType="end"/>
      </w:r>
    </w:p>
    <w:p>
      <w:pPr>
        <w:pStyle w:val="12"/>
        <w:tabs>
          <w:tab w:val="right" w:leader="dot" w:pos="8312"/>
        </w:tabs>
        <w:ind w:left="960" w:hanging="480"/>
      </w:pPr>
      <w:r>
        <w:fldChar w:fldCharType="begin"/>
      </w:r>
      <w:r>
        <w:instrText xml:space="preserve"> HYPERLINK \l "_Toc20577" </w:instrText>
      </w:r>
      <w:r>
        <w:fldChar w:fldCharType="separate"/>
      </w:r>
      <w:r>
        <w:rPr>
          <w:rFonts w:hint="eastAsia"/>
        </w:rPr>
        <w:t>图表</w:t>
      </w:r>
      <w:r>
        <w:t>14</w:t>
      </w:r>
      <w:r>
        <w:rPr>
          <w:rFonts w:hint="eastAsia"/>
        </w:rPr>
        <w:t>：2020年公众网民网络安全感评价</w:t>
      </w:r>
      <w:r>
        <w:tab/>
      </w:r>
      <w:r>
        <w:fldChar w:fldCharType="begin"/>
      </w:r>
      <w:r>
        <w:instrText xml:space="preserve"> PAGEREF _Toc20577 </w:instrText>
      </w:r>
      <w:r>
        <w:fldChar w:fldCharType="separate"/>
      </w:r>
      <w:r>
        <w:t>23</w:t>
      </w:r>
      <w:r>
        <w:fldChar w:fldCharType="end"/>
      </w:r>
      <w:r>
        <w:fldChar w:fldCharType="end"/>
      </w:r>
    </w:p>
    <w:p>
      <w:pPr>
        <w:pStyle w:val="12"/>
        <w:tabs>
          <w:tab w:val="right" w:leader="dot" w:pos="8312"/>
        </w:tabs>
        <w:ind w:left="960" w:hanging="480"/>
      </w:pPr>
      <w:r>
        <w:fldChar w:fldCharType="begin"/>
      </w:r>
      <w:r>
        <w:instrText xml:space="preserve"> HYPERLINK \l "_Toc28480" </w:instrText>
      </w:r>
      <w:r>
        <w:fldChar w:fldCharType="separate"/>
      </w:r>
      <w:r>
        <w:rPr>
          <w:rFonts w:hint="eastAsia"/>
        </w:rPr>
        <w:t>图表</w:t>
      </w:r>
      <w:r>
        <w:t>15</w:t>
      </w:r>
      <w:r>
        <w:rPr>
          <w:rFonts w:hint="eastAsia"/>
        </w:rPr>
        <w:t>：2020年-2019年公众网民网络安全感评价比较</w:t>
      </w:r>
      <w:r>
        <w:tab/>
      </w:r>
      <w:r>
        <w:fldChar w:fldCharType="begin"/>
      </w:r>
      <w:r>
        <w:instrText xml:space="preserve"> PAGEREF _Toc28480 </w:instrText>
      </w:r>
      <w:r>
        <w:fldChar w:fldCharType="separate"/>
      </w:r>
      <w:r>
        <w:t>24</w:t>
      </w:r>
      <w:r>
        <w:fldChar w:fldCharType="end"/>
      </w:r>
      <w:r>
        <w:fldChar w:fldCharType="end"/>
      </w:r>
    </w:p>
    <w:p>
      <w:pPr>
        <w:pStyle w:val="12"/>
        <w:tabs>
          <w:tab w:val="right" w:leader="dot" w:pos="8312"/>
        </w:tabs>
        <w:ind w:left="960" w:hanging="480"/>
      </w:pPr>
      <w:r>
        <w:fldChar w:fldCharType="begin"/>
      </w:r>
      <w:r>
        <w:instrText xml:space="preserve"> HYPERLINK \l "_Toc29773" </w:instrText>
      </w:r>
      <w:r>
        <w:fldChar w:fldCharType="separate"/>
      </w:r>
      <w:r>
        <w:rPr>
          <w:rFonts w:hint="eastAsia" w:ascii="黑体" w:hAnsi="黑体"/>
        </w:rPr>
        <w:t>图表</w:t>
      </w:r>
      <w:r>
        <w:t>16</w:t>
      </w:r>
      <w:r>
        <w:rPr>
          <w:rFonts w:hint="eastAsia" w:ascii="黑体" w:hAnsi="黑体"/>
        </w:rPr>
        <w:t>：公众网民对网络安全感变化的评价</w:t>
      </w:r>
      <w:r>
        <w:tab/>
      </w:r>
      <w:r>
        <w:fldChar w:fldCharType="begin"/>
      </w:r>
      <w:r>
        <w:instrText xml:space="preserve"> PAGEREF _Toc29773 </w:instrText>
      </w:r>
      <w:r>
        <w:fldChar w:fldCharType="separate"/>
      </w:r>
      <w:r>
        <w:t>24</w:t>
      </w:r>
      <w:r>
        <w:fldChar w:fldCharType="end"/>
      </w:r>
      <w:r>
        <w:fldChar w:fldCharType="end"/>
      </w:r>
    </w:p>
    <w:p>
      <w:pPr>
        <w:pStyle w:val="12"/>
        <w:tabs>
          <w:tab w:val="right" w:leader="dot" w:pos="8312"/>
        </w:tabs>
        <w:ind w:left="960" w:hanging="480"/>
      </w:pPr>
      <w:r>
        <w:fldChar w:fldCharType="begin"/>
      </w:r>
      <w:r>
        <w:instrText xml:space="preserve"> HYPERLINK \l "_Toc23857" </w:instrText>
      </w:r>
      <w:r>
        <w:fldChar w:fldCharType="separate"/>
      </w:r>
      <w:r>
        <w:rPr>
          <w:rFonts w:hint="eastAsia"/>
        </w:rPr>
        <w:t>图表</w:t>
      </w:r>
      <w:r>
        <w:t>17</w:t>
      </w:r>
      <w:r>
        <w:rPr>
          <w:rFonts w:hint="eastAsia"/>
        </w:rPr>
        <w:t>：与全国公众网民对安全感变化的评价比较</w:t>
      </w:r>
      <w:r>
        <w:tab/>
      </w:r>
      <w:r>
        <w:fldChar w:fldCharType="begin"/>
      </w:r>
      <w:r>
        <w:instrText xml:space="preserve"> PAGEREF _Toc23857 </w:instrText>
      </w:r>
      <w:r>
        <w:fldChar w:fldCharType="separate"/>
      </w:r>
      <w:r>
        <w:t>25</w:t>
      </w:r>
      <w:r>
        <w:fldChar w:fldCharType="end"/>
      </w:r>
      <w:r>
        <w:fldChar w:fldCharType="end"/>
      </w:r>
    </w:p>
    <w:p>
      <w:pPr>
        <w:pStyle w:val="12"/>
        <w:tabs>
          <w:tab w:val="right" w:leader="dot" w:pos="8312"/>
        </w:tabs>
        <w:ind w:left="960" w:hanging="480"/>
      </w:pPr>
      <w:r>
        <w:fldChar w:fldCharType="begin"/>
      </w:r>
      <w:r>
        <w:instrText xml:space="preserve"> HYPERLINK \l "_Toc2767" </w:instrText>
      </w:r>
      <w:r>
        <w:fldChar w:fldCharType="separate"/>
      </w:r>
      <w:r>
        <w:rPr>
          <w:rFonts w:hint="eastAsia"/>
        </w:rPr>
        <w:t>图表</w:t>
      </w:r>
      <w:r>
        <w:t>18</w:t>
      </w:r>
      <w:r>
        <w:rPr>
          <w:rFonts w:hint="eastAsia"/>
        </w:rPr>
        <w:t>：公众网民常遇见的网络安全问题</w:t>
      </w:r>
      <w:r>
        <w:tab/>
      </w:r>
      <w:r>
        <w:fldChar w:fldCharType="begin"/>
      </w:r>
      <w:r>
        <w:instrText xml:space="preserve"> PAGEREF _Toc2767 </w:instrText>
      </w:r>
      <w:r>
        <w:fldChar w:fldCharType="separate"/>
      </w:r>
      <w:r>
        <w:t>26</w:t>
      </w:r>
      <w:r>
        <w:fldChar w:fldCharType="end"/>
      </w:r>
      <w:r>
        <w:fldChar w:fldCharType="end"/>
      </w:r>
    </w:p>
    <w:p>
      <w:pPr>
        <w:pStyle w:val="12"/>
        <w:tabs>
          <w:tab w:val="right" w:leader="dot" w:pos="8312"/>
        </w:tabs>
        <w:ind w:left="960" w:hanging="480"/>
      </w:pPr>
      <w:r>
        <w:fldChar w:fldCharType="begin"/>
      </w:r>
      <w:r>
        <w:instrText xml:space="preserve"> HYPERLINK \l "_Toc10768" </w:instrText>
      </w:r>
      <w:r>
        <w:fldChar w:fldCharType="separate"/>
      </w:r>
      <w:r>
        <w:rPr>
          <w:rFonts w:hint="eastAsia"/>
        </w:rPr>
        <w:t>图表</w:t>
      </w:r>
      <w:r>
        <w:t>19</w:t>
      </w:r>
      <w:r>
        <w:rPr>
          <w:rFonts w:hint="eastAsia"/>
        </w:rPr>
        <w:t>：互联网企业履行网络安全责任方面满意度评价</w:t>
      </w:r>
      <w:r>
        <w:tab/>
      </w:r>
      <w:r>
        <w:fldChar w:fldCharType="begin"/>
      </w:r>
      <w:r>
        <w:instrText xml:space="preserve"> PAGEREF _Toc10768 </w:instrText>
      </w:r>
      <w:r>
        <w:fldChar w:fldCharType="separate"/>
      </w:r>
      <w:r>
        <w:t>27</w:t>
      </w:r>
      <w:r>
        <w:fldChar w:fldCharType="end"/>
      </w:r>
      <w:r>
        <w:fldChar w:fldCharType="end"/>
      </w:r>
    </w:p>
    <w:p>
      <w:pPr>
        <w:pStyle w:val="12"/>
        <w:tabs>
          <w:tab w:val="right" w:leader="dot" w:pos="8312"/>
        </w:tabs>
        <w:ind w:left="960" w:hanging="480"/>
      </w:pPr>
      <w:r>
        <w:fldChar w:fldCharType="begin"/>
      </w:r>
      <w:r>
        <w:instrText xml:space="preserve"> HYPERLINK \l "_Toc23642" </w:instrText>
      </w:r>
      <w:r>
        <w:fldChar w:fldCharType="separate"/>
      </w:r>
      <w:r>
        <w:rPr>
          <w:rFonts w:hint="eastAsia"/>
        </w:rPr>
        <w:t>图表</w:t>
      </w:r>
      <w:r>
        <w:t>20</w:t>
      </w:r>
      <w:r>
        <w:rPr>
          <w:rFonts w:hint="eastAsia"/>
        </w:rPr>
        <w:t>：网络安全法治社会建设与依法治理满意度评价</w:t>
      </w:r>
      <w:r>
        <w:tab/>
      </w:r>
      <w:r>
        <w:fldChar w:fldCharType="begin"/>
      </w:r>
      <w:r>
        <w:instrText xml:space="preserve"> PAGEREF _Toc23642 </w:instrText>
      </w:r>
      <w:r>
        <w:fldChar w:fldCharType="separate"/>
      </w:r>
      <w:r>
        <w:t>27</w:t>
      </w:r>
      <w:r>
        <w:fldChar w:fldCharType="end"/>
      </w:r>
      <w:r>
        <w:fldChar w:fldCharType="end"/>
      </w:r>
    </w:p>
    <w:p>
      <w:pPr>
        <w:pStyle w:val="12"/>
        <w:tabs>
          <w:tab w:val="right" w:leader="dot" w:pos="8312"/>
        </w:tabs>
        <w:ind w:left="960" w:hanging="480"/>
      </w:pPr>
      <w:r>
        <w:fldChar w:fldCharType="begin"/>
      </w:r>
      <w:r>
        <w:instrText xml:space="preserve"> HYPERLINK \l "_Toc25731" </w:instrText>
      </w:r>
      <w:r>
        <w:fldChar w:fldCharType="separate"/>
      </w:r>
      <w:r>
        <w:rPr>
          <w:rFonts w:hint="eastAsia"/>
        </w:rPr>
        <w:t>图表</w:t>
      </w:r>
      <w:r>
        <w:t>21</w:t>
      </w:r>
      <w:r>
        <w:rPr>
          <w:rFonts w:hint="eastAsia"/>
        </w:rPr>
        <w:t>：政府在网络监管和执法表现的满意度评价</w:t>
      </w:r>
      <w:r>
        <w:tab/>
      </w:r>
      <w:r>
        <w:fldChar w:fldCharType="begin"/>
      </w:r>
      <w:r>
        <w:instrText xml:space="preserve"> PAGEREF _Toc25731 </w:instrText>
      </w:r>
      <w:r>
        <w:fldChar w:fldCharType="separate"/>
      </w:r>
      <w:r>
        <w:t>28</w:t>
      </w:r>
      <w:r>
        <w:fldChar w:fldCharType="end"/>
      </w:r>
      <w:r>
        <w:fldChar w:fldCharType="end"/>
      </w:r>
    </w:p>
    <w:p>
      <w:pPr>
        <w:pStyle w:val="12"/>
        <w:tabs>
          <w:tab w:val="right" w:leader="dot" w:pos="8312"/>
        </w:tabs>
        <w:ind w:left="960" w:hanging="480"/>
      </w:pPr>
      <w:r>
        <w:fldChar w:fldCharType="begin"/>
      </w:r>
      <w:r>
        <w:instrText xml:space="preserve"> HYPERLINK \l "_Toc1140" </w:instrText>
      </w:r>
      <w:r>
        <w:fldChar w:fldCharType="separate"/>
      </w:r>
      <w:r>
        <w:rPr>
          <w:rFonts w:hint="eastAsia"/>
        </w:rPr>
        <w:t>图表</w:t>
      </w:r>
      <w:r>
        <w:t>22</w:t>
      </w:r>
      <w:r>
        <w:rPr>
          <w:rFonts w:hint="eastAsia"/>
        </w:rPr>
        <w:t>：政府网上服务的满意度评价</w:t>
      </w:r>
      <w:r>
        <w:tab/>
      </w:r>
      <w:r>
        <w:fldChar w:fldCharType="begin"/>
      </w:r>
      <w:r>
        <w:instrText xml:space="preserve"> PAGEREF _Toc1140 </w:instrText>
      </w:r>
      <w:r>
        <w:fldChar w:fldCharType="separate"/>
      </w:r>
      <w:r>
        <w:t>29</w:t>
      </w:r>
      <w:r>
        <w:fldChar w:fldCharType="end"/>
      </w:r>
      <w:r>
        <w:fldChar w:fldCharType="end"/>
      </w:r>
    </w:p>
    <w:p>
      <w:pPr>
        <w:pStyle w:val="12"/>
        <w:tabs>
          <w:tab w:val="right" w:leader="dot" w:pos="8312"/>
        </w:tabs>
        <w:ind w:left="960" w:hanging="480"/>
      </w:pPr>
      <w:r>
        <w:fldChar w:fldCharType="begin"/>
      </w:r>
      <w:r>
        <w:instrText xml:space="preserve"> HYPERLINK \l "_Toc22752" </w:instrText>
      </w:r>
      <w:r>
        <w:fldChar w:fldCharType="separate"/>
      </w:r>
      <w:r>
        <w:rPr>
          <w:rFonts w:hint="eastAsia"/>
        </w:rPr>
        <w:t>图表</w:t>
      </w:r>
      <w:r>
        <w:t>23</w:t>
      </w:r>
      <w:r>
        <w:rPr>
          <w:rFonts w:hint="eastAsia"/>
        </w:rPr>
        <w:t>：网络安全治理总体状况的评价</w:t>
      </w:r>
      <w:r>
        <w:tab/>
      </w:r>
      <w:r>
        <w:fldChar w:fldCharType="begin"/>
      </w:r>
      <w:r>
        <w:instrText xml:space="preserve"> PAGEREF _Toc22752 </w:instrText>
      </w:r>
      <w:r>
        <w:fldChar w:fldCharType="separate"/>
      </w:r>
      <w:r>
        <w:t>29</w:t>
      </w:r>
      <w:r>
        <w:fldChar w:fldCharType="end"/>
      </w:r>
      <w:r>
        <w:fldChar w:fldCharType="end"/>
      </w:r>
    </w:p>
    <w:p>
      <w:pPr>
        <w:pStyle w:val="12"/>
        <w:tabs>
          <w:tab w:val="right" w:leader="dot" w:pos="8312"/>
        </w:tabs>
        <w:ind w:left="960" w:hanging="480"/>
      </w:pPr>
      <w:r>
        <w:fldChar w:fldCharType="begin"/>
      </w:r>
      <w:r>
        <w:instrText xml:space="preserve"> HYPERLINK \l "_Toc11194" </w:instrText>
      </w:r>
      <w:r>
        <w:fldChar w:fldCharType="separate"/>
      </w:r>
      <w:r>
        <w:rPr>
          <w:rFonts w:hint="eastAsia"/>
        </w:rPr>
        <w:t>图表</w:t>
      </w:r>
      <w:r>
        <w:t>24</w:t>
      </w:r>
      <w:r>
        <w:rPr>
          <w:rFonts w:hint="eastAsia"/>
        </w:rPr>
        <w:t>：公众网民对网络安全法律、规章及政策标准的了解</w:t>
      </w:r>
      <w:r>
        <w:tab/>
      </w:r>
      <w:r>
        <w:fldChar w:fldCharType="begin"/>
      </w:r>
      <w:r>
        <w:instrText xml:space="preserve"> PAGEREF _Toc11194 </w:instrText>
      </w:r>
      <w:r>
        <w:fldChar w:fldCharType="separate"/>
      </w:r>
      <w:r>
        <w:t>30</w:t>
      </w:r>
      <w:r>
        <w:fldChar w:fldCharType="end"/>
      </w:r>
      <w:r>
        <w:fldChar w:fldCharType="end"/>
      </w:r>
    </w:p>
    <w:p>
      <w:pPr>
        <w:pStyle w:val="12"/>
        <w:tabs>
          <w:tab w:val="right" w:leader="dot" w:pos="8312"/>
        </w:tabs>
        <w:ind w:left="960" w:hanging="480"/>
      </w:pPr>
      <w:r>
        <w:fldChar w:fldCharType="begin"/>
      </w:r>
      <w:r>
        <w:instrText xml:space="preserve"> HYPERLINK \l "_Toc15182" </w:instrText>
      </w:r>
      <w:r>
        <w:fldChar w:fldCharType="separate"/>
      </w:r>
      <w:r>
        <w:rPr>
          <w:rFonts w:hint="eastAsia"/>
        </w:rPr>
        <w:t>图表</w:t>
      </w:r>
      <w:r>
        <w:t>25</w:t>
      </w:r>
      <w:r>
        <w:rPr>
          <w:rFonts w:hint="eastAsia"/>
        </w:rPr>
        <w:t>:网络安全法律法规知识来源渠道</w:t>
      </w:r>
      <w:r>
        <w:tab/>
      </w:r>
      <w:r>
        <w:fldChar w:fldCharType="begin"/>
      </w:r>
      <w:r>
        <w:instrText xml:space="preserve"> PAGEREF _Toc15182 </w:instrText>
      </w:r>
      <w:r>
        <w:fldChar w:fldCharType="separate"/>
      </w:r>
      <w:r>
        <w:t>31</w:t>
      </w:r>
      <w:r>
        <w:fldChar w:fldCharType="end"/>
      </w:r>
      <w:r>
        <w:fldChar w:fldCharType="end"/>
      </w:r>
    </w:p>
    <w:p>
      <w:pPr>
        <w:pStyle w:val="12"/>
        <w:tabs>
          <w:tab w:val="right" w:leader="dot" w:pos="8312"/>
        </w:tabs>
        <w:ind w:left="960" w:hanging="480"/>
      </w:pPr>
      <w:r>
        <w:fldChar w:fldCharType="begin"/>
      </w:r>
      <w:r>
        <w:instrText xml:space="preserve"> HYPERLINK \l "_Toc8997" </w:instrText>
      </w:r>
      <w:r>
        <w:fldChar w:fldCharType="separate"/>
      </w:r>
      <w:r>
        <w:rPr>
          <w:rFonts w:hint="eastAsia"/>
        </w:rPr>
        <w:t>图表</w:t>
      </w:r>
      <w:r>
        <w:t>26</w:t>
      </w:r>
      <w:r>
        <w:rPr>
          <w:rFonts w:hint="eastAsia"/>
        </w:rPr>
        <w:t>：网络安全普法教育工作的薄弱环节</w:t>
      </w:r>
      <w:r>
        <w:tab/>
      </w:r>
      <w:r>
        <w:fldChar w:fldCharType="begin"/>
      </w:r>
      <w:r>
        <w:instrText xml:space="preserve"> PAGEREF _Toc8997 </w:instrText>
      </w:r>
      <w:r>
        <w:fldChar w:fldCharType="separate"/>
      </w:r>
      <w:r>
        <w:t>32</w:t>
      </w:r>
      <w:r>
        <w:fldChar w:fldCharType="end"/>
      </w:r>
      <w:r>
        <w:fldChar w:fldCharType="end"/>
      </w:r>
    </w:p>
    <w:p>
      <w:pPr>
        <w:pStyle w:val="12"/>
        <w:tabs>
          <w:tab w:val="right" w:leader="dot" w:pos="8312"/>
        </w:tabs>
        <w:ind w:left="960" w:hanging="480"/>
      </w:pPr>
      <w:r>
        <w:fldChar w:fldCharType="begin"/>
      </w:r>
      <w:r>
        <w:instrText xml:space="preserve"> HYPERLINK \l "_Toc15655" </w:instrText>
      </w:r>
      <w:r>
        <w:fldChar w:fldCharType="separate"/>
      </w:r>
      <w:r>
        <w:rPr>
          <w:rFonts w:hint="eastAsia"/>
        </w:rPr>
        <w:t>图表</w:t>
      </w:r>
      <w:r>
        <w:t>27</w:t>
      </w:r>
      <w:r>
        <w:rPr>
          <w:rFonts w:hint="eastAsia"/>
        </w:rPr>
        <w:t>：亟待加强网络安全立法的内容</w:t>
      </w:r>
      <w:r>
        <w:tab/>
      </w:r>
      <w:r>
        <w:fldChar w:fldCharType="begin"/>
      </w:r>
      <w:r>
        <w:instrText xml:space="preserve"> PAGEREF _Toc15655 </w:instrText>
      </w:r>
      <w:r>
        <w:fldChar w:fldCharType="separate"/>
      </w:r>
      <w:r>
        <w:t>33</w:t>
      </w:r>
      <w:r>
        <w:fldChar w:fldCharType="end"/>
      </w:r>
      <w:r>
        <w:fldChar w:fldCharType="end"/>
      </w:r>
    </w:p>
    <w:p>
      <w:pPr>
        <w:pStyle w:val="12"/>
        <w:tabs>
          <w:tab w:val="right" w:leader="dot" w:pos="8312"/>
        </w:tabs>
        <w:ind w:left="960" w:hanging="480"/>
      </w:pPr>
      <w:r>
        <w:fldChar w:fldCharType="begin"/>
      </w:r>
      <w:r>
        <w:instrText xml:space="preserve"> HYPERLINK \l "_Toc17549" </w:instrText>
      </w:r>
      <w:r>
        <w:fldChar w:fldCharType="separate"/>
      </w:r>
      <w:r>
        <w:rPr>
          <w:rFonts w:hint="eastAsia" w:ascii="黑体" w:hAnsi="黑体"/>
        </w:rPr>
        <w:t>图表</w:t>
      </w:r>
      <w:r>
        <w:t>28</w:t>
      </w:r>
      <w:r>
        <w:rPr>
          <w:rFonts w:hint="eastAsia" w:ascii="黑体" w:hAnsi="黑体"/>
        </w:rPr>
        <w:t>：公众网民遇到网络纠纷发生率排序</w:t>
      </w:r>
      <w:r>
        <w:tab/>
      </w:r>
      <w:r>
        <w:fldChar w:fldCharType="begin"/>
      </w:r>
      <w:r>
        <w:instrText xml:space="preserve"> PAGEREF _Toc17549 </w:instrText>
      </w:r>
      <w:r>
        <w:fldChar w:fldCharType="separate"/>
      </w:r>
      <w:r>
        <w:t>34</w:t>
      </w:r>
      <w:r>
        <w:fldChar w:fldCharType="end"/>
      </w:r>
      <w:r>
        <w:fldChar w:fldCharType="end"/>
      </w:r>
    </w:p>
    <w:p>
      <w:pPr>
        <w:pStyle w:val="12"/>
        <w:tabs>
          <w:tab w:val="right" w:leader="dot" w:pos="8312"/>
        </w:tabs>
        <w:ind w:left="960" w:hanging="480"/>
      </w:pPr>
      <w:r>
        <w:fldChar w:fldCharType="begin"/>
      </w:r>
      <w:r>
        <w:instrText xml:space="preserve"> HYPERLINK \l "_Toc4513" </w:instrText>
      </w:r>
      <w:r>
        <w:fldChar w:fldCharType="separate"/>
      </w:r>
      <w:r>
        <w:rPr>
          <w:rFonts w:hint="eastAsia"/>
        </w:rPr>
        <w:t>图表</w:t>
      </w:r>
      <w:r>
        <w:t>29</w:t>
      </w:r>
      <w:r>
        <w:rPr>
          <w:rFonts w:hint="eastAsia"/>
        </w:rPr>
        <w:t>：网民对网络纠纷的应对选择</w:t>
      </w:r>
      <w:r>
        <w:tab/>
      </w:r>
      <w:r>
        <w:fldChar w:fldCharType="begin"/>
      </w:r>
      <w:r>
        <w:instrText xml:space="preserve"> PAGEREF _Toc4513 </w:instrText>
      </w:r>
      <w:r>
        <w:fldChar w:fldCharType="separate"/>
      </w:r>
      <w:r>
        <w:t>35</w:t>
      </w:r>
      <w:r>
        <w:fldChar w:fldCharType="end"/>
      </w:r>
      <w:r>
        <w:fldChar w:fldCharType="end"/>
      </w:r>
    </w:p>
    <w:p>
      <w:pPr>
        <w:pStyle w:val="12"/>
        <w:tabs>
          <w:tab w:val="right" w:leader="dot" w:pos="8312"/>
        </w:tabs>
        <w:ind w:left="960" w:hanging="480"/>
      </w:pPr>
      <w:r>
        <w:fldChar w:fldCharType="begin"/>
      </w:r>
      <w:r>
        <w:instrText xml:space="preserve"> HYPERLINK \l "_Toc15467" </w:instrText>
      </w:r>
      <w:r>
        <w:fldChar w:fldCharType="separate"/>
      </w:r>
      <w:r>
        <w:rPr>
          <w:rFonts w:hint="eastAsia"/>
        </w:rPr>
        <w:t>图表</w:t>
      </w:r>
      <w:r>
        <w:t>30</w:t>
      </w:r>
      <w:r>
        <w:rPr>
          <w:rFonts w:hint="eastAsia"/>
        </w:rPr>
        <w:t>：网民对互联网纠纷人民调解委员会等机构的看法</w:t>
      </w:r>
      <w:r>
        <w:tab/>
      </w:r>
      <w:r>
        <w:fldChar w:fldCharType="begin"/>
      </w:r>
      <w:r>
        <w:instrText xml:space="preserve"> PAGEREF _Toc15467 </w:instrText>
      </w:r>
      <w:r>
        <w:fldChar w:fldCharType="separate"/>
      </w:r>
      <w:r>
        <w:t>36</w:t>
      </w:r>
      <w:r>
        <w:fldChar w:fldCharType="end"/>
      </w:r>
      <w:r>
        <w:fldChar w:fldCharType="end"/>
      </w:r>
    </w:p>
    <w:p>
      <w:pPr>
        <w:pStyle w:val="12"/>
        <w:tabs>
          <w:tab w:val="right" w:leader="dot" w:pos="8312"/>
        </w:tabs>
        <w:ind w:left="960" w:hanging="480"/>
      </w:pPr>
      <w:r>
        <w:fldChar w:fldCharType="begin"/>
      </w:r>
      <w:r>
        <w:instrText xml:space="preserve"> HYPERLINK \l "_Toc9646" </w:instrText>
      </w:r>
      <w:r>
        <w:fldChar w:fldCharType="separate"/>
      </w:r>
      <w:r>
        <w:rPr>
          <w:rFonts w:hint="eastAsia"/>
        </w:rPr>
        <w:t>图表</w:t>
      </w:r>
      <w:r>
        <w:t>31</w:t>
      </w:r>
      <w:r>
        <w:rPr>
          <w:rFonts w:hint="eastAsia"/>
        </w:rPr>
        <w:t>：网民对网络安全方面司法工作满意度评价</w:t>
      </w:r>
      <w:r>
        <w:tab/>
      </w:r>
      <w:r>
        <w:fldChar w:fldCharType="begin"/>
      </w:r>
      <w:r>
        <w:instrText xml:space="preserve"> PAGEREF _Toc9646 </w:instrText>
      </w:r>
      <w:r>
        <w:fldChar w:fldCharType="separate"/>
      </w:r>
      <w:r>
        <w:t>37</w:t>
      </w:r>
      <w:r>
        <w:fldChar w:fldCharType="end"/>
      </w:r>
      <w:r>
        <w:fldChar w:fldCharType="end"/>
      </w:r>
    </w:p>
    <w:p>
      <w:pPr>
        <w:pStyle w:val="12"/>
        <w:tabs>
          <w:tab w:val="right" w:leader="dot" w:pos="8312"/>
        </w:tabs>
        <w:ind w:left="960" w:hanging="480"/>
      </w:pPr>
      <w:r>
        <w:fldChar w:fldCharType="begin"/>
      </w:r>
      <w:r>
        <w:instrText xml:space="preserve"> HYPERLINK \l "_Toc8419" </w:instrText>
      </w:r>
      <w:r>
        <w:fldChar w:fldCharType="separate"/>
      </w:r>
      <w:r>
        <w:rPr>
          <w:rFonts w:hint="eastAsia"/>
        </w:rPr>
        <w:t>图表</w:t>
      </w:r>
      <w:r>
        <w:t>32</w:t>
      </w:r>
      <w:r>
        <w:rPr>
          <w:rFonts w:hint="eastAsia"/>
        </w:rPr>
        <w:t>：网络上遭遇违法犯罪的情况</w:t>
      </w:r>
      <w:r>
        <w:tab/>
      </w:r>
      <w:r>
        <w:fldChar w:fldCharType="begin"/>
      </w:r>
      <w:r>
        <w:instrText xml:space="preserve"> PAGEREF _Toc8419 </w:instrText>
      </w:r>
      <w:r>
        <w:fldChar w:fldCharType="separate"/>
      </w:r>
      <w:r>
        <w:t>38</w:t>
      </w:r>
      <w:r>
        <w:fldChar w:fldCharType="end"/>
      </w:r>
      <w:r>
        <w:fldChar w:fldCharType="end"/>
      </w:r>
    </w:p>
    <w:p>
      <w:pPr>
        <w:pStyle w:val="12"/>
        <w:tabs>
          <w:tab w:val="right" w:leader="dot" w:pos="8312"/>
        </w:tabs>
        <w:ind w:left="960" w:hanging="480"/>
      </w:pPr>
      <w:r>
        <w:fldChar w:fldCharType="begin"/>
      </w:r>
      <w:r>
        <w:instrText xml:space="preserve"> HYPERLINK \l "_Toc3872" </w:instrText>
      </w:r>
      <w:r>
        <w:fldChar w:fldCharType="separate"/>
      </w:r>
      <w:r>
        <w:rPr>
          <w:rFonts w:hint="eastAsia"/>
        </w:rPr>
        <w:t>图表</w:t>
      </w:r>
      <w:r>
        <w:t>33</w:t>
      </w:r>
      <w:r>
        <w:rPr>
          <w:rFonts w:hint="eastAsia"/>
        </w:rPr>
        <w:t>：需加强打击的网络违法犯罪行为</w:t>
      </w:r>
      <w:r>
        <w:tab/>
      </w:r>
      <w:r>
        <w:fldChar w:fldCharType="begin"/>
      </w:r>
      <w:r>
        <w:instrText xml:space="preserve"> PAGEREF _Toc3872 </w:instrText>
      </w:r>
      <w:r>
        <w:fldChar w:fldCharType="separate"/>
      </w:r>
      <w:r>
        <w:t>39</w:t>
      </w:r>
      <w:r>
        <w:fldChar w:fldCharType="end"/>
      </w:r>
      <w:r>
        <w:fldChar w:fldCharType="end"/>
      </w:r>
    </w:p>
    <w:p>
      <w:pPr>
        <w:pStyle w:val="12"/>
        <w:tabs>
          <w:tab w:val="right" w:leader="dot" w:pos="8312"/>
        </w:tabs>
        <w:ind w:left="960" w:hanging="480"/>
      </w:pPr>
      <w:r>
        <w:fldChar w:fldCharType="begin"/>
      </w:r>
      <w:r>
        <w:instrText xml:space="preserve"> HYPERLINK \l "_Toc31234" </w:instrText>
      </w:r>
      <w:r>
        <w:fldChar w:fldCharType="separate"/>
      </w:r>
      <w:r>
        <w:rPr>
          <w:rFonts w:hint="eastAsia"/>
        </w:rPr>
        <w:t>图表</w:t>
      </w:r>
      <w:r>
        <w:t>34</w:t>
      </w:r>
      <w:r>
        <w:rPr>
          <w:rFonts w:hint="eastAsia"/>
        </w:rPr>
        <w:t>：今年遇到网络诈骗次数的变化</w:t>
      </w:r>
      <w:r>
        <w:tab/>
      </w:r>
      <w:r>
        <w:fldChar w:fldCharType="begin"/>
      </w:r>
      <w:r>
        <w:instrText xml:space="preserve"> PAGEREF _Toc31234 </w:instrText>
      </w:r>
      <w:r>
        <w:fldChar w:fldCharType="separate"/>
      </w:r>
      <w:r>
        <w:t>40</w:t>
      </w:r>
      <w:r>
        <w:fldChar w:fldCharType="end"/>
      </w:r>
      <w:r>
        <w:fldChar w:fldCharType="end"/>
      </w:r>
    </w:p>
    <w:p>
      <w:pPr>
        <w:pStyle w:val="12"/>
        <w:tabs>
          <w:tab w:val="right" w:leader="dot" w:pos="8312"/>
        </w:tabs>
        <w:ind w:left="960" w:hanging="480"/>
      </w:pPr>
      <w:r>
        <w:fldChar w:fldCharType="begin"/>
      </w:r>
      <w:r>
        <w:instrText xml:space="preserve"> HYPERLINK \l "_Toc30481" </w:instrText>
      </w:r>
      <w:r>
        <w:fldChar w:fldCharType="separate"/>
      </w:r>
      <w:r>
        <w:rPr>
          <w:rFonts w:hint="eastAsia"/>
        </w:rPr>
        <w:t>图表</w:t>
      </w:r>
      <w:r>
        <w:t>35</w:t>
      </w:r>
      <w:r>
        <w:rPr>
          <w:rFonts w:hint="eastAsia"/>
        </w:rPr>
        <w:t>：经常遇到的各类电信网络诈骗的遇见率</w:t>
      </w:r>
      <w:r>
        <w:tab/>
      </w:r>
      <w:r>
        <w:fldChar w:fldCharType="begin"/>
      </w:r>
      <w:r>
        <w:instrText xml:space="preserve"> PAGEREF _Toc30481 </w:instrText>
      </w:r>
      <w:r>
        <w:fldChar w:fldCharType="separate"/>
      </w:r>
      <w:r>
        <w:t>41</w:t>
      </w:r>
      <w:r>
        <w:fldChar w:fldCharType="end"/>
      </w:r>
      <w:r>
        <w:fldChar w:fldCharType="end"/>
      </w:r>
    </w:p>
    <w:p>
      <w:pPr>
        <w:pStyle w:val="12"/>
        <w:tabs>
          <w:tab w:val="right" w:leader="dot" w:pos="8312"/>
        </w:tabs>
        <w:ind w:left="960" w:hanging="480"/>
      </w:pPr>
      <w:r>
        <w:fldChar w:fldCharType="begin"/>
      </w:r>
      <w:r>
        <w:instrText xml:space="preserve"> HYPERLINK \l "_Toc8004" </w:instrText>
      </w:r>
      <w:r>
        <w:fldChar w:fldCharType="separate"/>
      </w:r>
      <w:r>
        <w:rPr>
          <w:rFonts w:hint="eastAsia"/>
        </w:rPr>
        <w:t>图表</w:t>
      </w:r>
      <w:r>
        <w:t>36</w:t>
      </w:r>
      <w:r>
        <w:rPr>
          <w:rFonts w:hint="eastAsia"/>
        </w:rPr>
        <w:t>：网民对电信诈骗的应对措施</w:t>
      </w:r>
      <w:r>
        <w:tab/>
      </w:r>
      <w:r>
        <w:fldChar w:fldCharType="begin"/>
      </w:r>
      <w:r>
        <w:instrText xml:space="preserve"> PAGEREF _Toc8004 </w:instrText>
      </w:r>
      <w:r>
        <w:fldChar w:fldCharType="separate"/>
      </w:r>
      <w:r>
        <w:t>42</w:t>
      </w:r>
      <w:r>
        <w:fldChar w:fldCharType="end"/>
      </w:r>
      <w:r>
        <w:fldChar w:fldCharType="end"/>
      </w:r>
    </w:p>
    <w:p>
      <w:pPr>
        <w:pStyle w:val="12"/>
        <w:tabs>
          <w:tab w:val="right" w:leader="dot" w:pos="8312"/>
        </w:tabs>
        <w:ind w:left="960" w:hanging="480"/>
      </w:pPr>
      <w:r>
        <w:fldChar w:fldCharType="begin"/>
      </w:r>
      <w:r>
        <w:instrText xml:space="preserve"> HYPERLINK \l "_Toc898" </w:instrText>
      </w:r>
      <w:r>
        <w:fldChar w:fldCharType="separate"/>
      </w:r>
      <w:r>
        <w:rPr>
          <w:rFonts w:hint="eastAsia"/>
        </w:rPr>
        <w:t>图表</w:t>
      </w:r>
      <w:r>
        <w:t>37</w:t>
      </w:r>
      <w:r>
        <w:rPr>
          <w:rFonts w:hint="eastAsia"/>
        </w:rPr>
        <w:t>：公众网民对问题解决的满意度评价</w:t>
      </w:r>
      <w:r>
        <w:tab/>
      </w:r>
      <w:r>
        <w:fldChar w:fldCharType="begin"/>
      </w:r>
      <w:r>
        <w:instrText xml:space="preserve"> PAGEREF _Toc898 </w:instrText>
      </w:r>
      <w:r>
        <w:fldChar w:fldCharType="separate"/>
      </w:r>
      <w:r>
        <w:t>43</w:t>
      </w:r>
      <w:r>
        <w:fldChar w:fldCharType="end"/>
      </w:r>
      <w:r>
        <w:fldChar w:fldCharType="end"/>
      </w:r>
    </w:p>
    <w:p>
      <w:pPr>
        <w:pStyle w:val="12"/>
        <w:tabs>
          <w:tab w:val="right" w:leader="dot" w:pos="8312"/>
        </w:tabs>
        <w:ind w:left="960" w:hanging="480"/>
      </w:pPr>
      <w:r>
        <w:fldChar w:fldCharType="begin"/>
      </w:r>
      <w:r>
        <w:instrText xml:space="preserve"> HYPERLINK \l "_Toc3673" </w:instrText>
      </w:r>
      <w:r>
        <w:fldChar w:fldCharType="separate"/>
      </w:r>
      <w:r>
        <w:rPr>
          <w:rFonts w:hint="eastAsia"/>
        </w:rPr>
        <w:t>图表</w:t>
      </w:r>
      <w:r>
        <w:t>38</w:t>
      </w:r>
      <w:r>
        <w:rPr>
          <w:rFonts w:hint="eastAsia"/>
        </w:rPr>
        <w:t>：网民对电信诈骗的应对措施</w:t>
      </w:r>
      <w:r>
        <w:tab/>
      </w:r>
      <w:r>
        <w:fldChar w:fldCharType="begin"/>
      </w:r>
      <w:r>
        <w:instrText xml:space="preserve"> PAGEREF _Toc3673 </w:instrText>
      </w:r>
      <w:r>
        <w:fldChar w:fldCharType="separate"/>
      </w:r>
      <w:r>
        <w:t>43</w:t>
      </w:r>
      <w:r>
        <w:fldChar w:fldCharType="end"/>
      </w:r>
      <w:r>
        <w:fldChar w:fldCharType="end"/>
      </w:r>
    </w:p>
    <w:p>
      <w:pPr>
        <w:pStyle w:val="12"/>
        <w:tabs>
          <w:tab w:val="right" w:leader="dot" w:pos="8312"/>
        </w:tabs>
        <w:ind w:left="960" w:hanging="480"/>
      </w:pPr>
      <w:r>
        <w:fldChar w:fldCharType="begin"/>
      </w:r>
      <w:r>
        <w:instrText xml:space="preserve"> HYPERLINK \l "_Toc1090" </w:instrText>
      </w:r>
      <w:r>
        <w:fldChar w:fldCharType="separate"/>
      </w:r>
      <w:r>
        <w:rPr>
          <w:rFonts w:hint="eastAsia"/>
        </w:rPr>
        <w:t>图表</w:t>
      </w:r>
      <w:r>
        <w:t>39</w:t>
      </w:r>
      <w:r>
        <w:rPr>
          <w:rFonts w:hint="eastAsia"/>
        </w:rPr>
        <w:t>：所在社区、校园企业开展防诈骗宣传活动占比</w:t>
      </w:r>
      <w:r>
        <w:tab/>
      </w:r>
      <w:r>
        <w:fldChar w:fldCharType="begin"/>
      </w:r>
      <w:r>
        <w:instrText xml:space="preserve"> PAGEREF _Toc1090 </w:instrText>
      </w:r>
      <w:r>
        <w:fldChar w:fldCharType="separate"/>
      </w:r>
      <w:r>
        <w:t>44</w:t>
      </w:r>
      <w:r>
        <w:fldChar w:fldCharType="end"/>
      </w:r>
      <w:r>
        <w:fldChar w:fldCharType="end"/>
      </w:r>
    </w:p>
    <w:p>
      <w:pPr>
        <w:pStyle w:val="12"/>
        <w:tabs>
          <w:tab w:val="right" w:leader="dot" w:pos="8312"/>
        </w:tabs>
        <w:ind w:left="960" w:hanging="480"/>
      </w:pPr>
      <w:r>
        <w:fldChar w:fldCharType="begin"/>
      </w:r>
      <w:r>
        <w:instrText xml:space="preserve"> HYPERLINK \l "_Toc7976" </w:instrText>
      </w:r>
      <w:r>
        <w:fldChar w:fldCharType="separate"/>
      </w:r>
      <w:r>
        <w:rPr>
          <w:rFonts w:hint="eastAsia"/>
        </w:rPr>
        <w:t>图表</w:t>
      </w:r>
      <w:r>
        <w:t>40</w:t>
      </w:r>
      <w:r>
        <w:rPr>
          <w:rFonts w:hint="eastAsia"/>
        </w:rPr>
        <w:t>：是否有充值应用过“金融投资”类APP而导致财产损失比例</w:t>
      </w:r>
      <w:r>
        <w:tab/>
      </w:r>
      <w:r>
        <w:fldChar w:fldCharType="begin"/>
      </w:r>
      <w:r>
        <w:instrText xml:space="preserve"> PAGEREF _Toc7976 </w:instrText>
      </w:r>
      <w:r>
        <w:fldChar w:fldCharType="separate"/>
      </w:r>
      <w:r>
        <w:t>45</w:t>
      </w:r>
      <w:r>
        <w:fldChar w:fldCharType="end"/>
      </w:r>
      <w:r>
        <w:fldChar w:fldCharType="end"/>
      </w:r>
    </w:p>
    <w:p>
      <w:pPr>
        <w:pStyle w:val="12"/>
        <w:tabs>
          <w:tab w:val="right" w:leader="dot" w:pos="8312"/>
        </w:tabs>
        <w:ind w:left="960" w:hanging="480"/>
      </w:pPr>
      <w:r>
        <w:fldChar w:fldCharType="begin"/>
      </w:r>
      <w:r>
        <w:instrText xml:space="preserve"> HYPERLINK \l "_Toc26386" </w:instrText>
      </w:r>
      <w:r>
        <w:fldChar w:fldCharType="separate"/>
      </w:r>
      <w:r>
        <w:rPr>
          <w:rFonts w:hint="eastAsia"/>
        </w:rPr>
        <w:t>图表</w:t>
      </w:r>
      <w:r>
        <w:t>41</w:t>
      </w:r>
      <w:r>
        <w:rPr>
          <w:rFonts w:hint="eastAsia"/>
        </w:rPr>
        <w:t>：应用扫码付款或线上支付时遇到被盗刷的情况</w:t>
      </w:r>
      <w:r>
        <w:tab/>
      </w:r>
      <w:r>
        <w:fldChar w:fldCharType="begin"/>
      </w:r>
      <w:r>
        <w:instrText xml:space="preserve"> PAGEREF _Toc26386 </w:instrText>
      </w:r>
      <w:r>
        <w:fldChar w:fldCharType="separate"/>
      </w:r>
      <w:r>
        <w:t>45</w:t>
      </w:r>
      <w:r>
        <w:fldChar w:fldCharType="end"/>
      </w:r>
      <w:r>
        <w:fldChar w:fldCharType="end"/>
      </w:r>
    </w:p>
    <w:p>
      <w:pPr>
        <w:pStyle w:val="12"/>
        <w:tabs>
          <w:tab w:val="right" w:leader="dot" w:pos="8312"/>
        </w:tabs>
        <w:ind w:left="960" w:hanging="480"/>
      </w:pPr>
      <w:r>
        <w:fldChar w:fldCharType="begin"/>
      </w:r>
      <w:r>
        <w:instrText xml:space="preserve"> HYPERLINK \l "_Toc14613" </w:instrText>
      </w:r>
      <w:r>
        <w:fldChar w:fldCharType="separate"/>
      </w:r>
      <w:r>
        <w:rPr>
          <w:rFonts w:hint="eastAsia"/>
        </w:rPr>
        <w:t>图表</w:t>
      </w:r>
      <w:r>
        <w:t>42</w:t>
      </w:r>
      <w:r>
        <w:rPr>
          <w:rFonts w:hint="eastAsia"/>
        </w:rPr>
        <w:t>：网络博彩或网络赌博在网民生活圈渗透程度</w:t>
      </w:r>
      <w:r>
        <w:tab/>
      </w:r>
      <w:r>
        <w:fldChar w:fldCharType="begin"/>
      </w:r>
      <w:r>
        <w:instrText xml:space="preserve"> PAGEREF _Toc14613 </w:instrText>
      </w:r>
      <w:r>
        <w:fldChar w:fldCharType="separate"/>
      </w:r>
      <w:r>
        <w:t>46</w:t>
      </w:r>
      <w:r>
        <w:fldChar w:fldCharType="end"/>
      </w:r>
      <w:r>
        <w:fldChar w:fldCharType="end"/>
      </w:r>
    </w:p>
    <w:p>
      <w:pPr>
        <w:pStyle w:val="12"/>
        <w:tabs>
          <w:tab w:val="right" w:leader="dot" w:pos="8312"/>
        </w:tabs>
        <w:ind w:left="960" w:hanging="480"/>
      </w:pPr>
      <w:r>
        <w:fldChar w:fldCharType="begin"/>
      </w:r>
      <w:r>
        <w:instrText xml:space="preserve"> HYPERLINK \l "_Toc14086" </w:instrText>
      </w:r>
      <w:r>
        <w:fldChar w:fldCharType="separate"/>
      </w:r>
      <w:r>
        <w:rPr>
          <w:rFonts w:hint="eastAsia"/>
        </w:rPr>
        <w:t>图表</w:t>
      </w:r>
      <w:r>
        <w:t>43</w:t>
      </w:r>
      <w:r>
        <w:rPr>
          <w:rFonts w:hint="eastAsia"/>
        </w:rPr>
        <w:t>：网络勒索病毒、木马等破坏性程序渗透程度</w:t>
      </w:r>
      <w:r>
        <w:tab/>
      </w:r>
      <w:r>
        <w:fldChar w:fldCharType="begin"/>
      </w:r>
      <w:r>
        <w:instrText xml:space="preserve"> PAGEREF _Toc14086 </w:instrText>
      </w:r>
      <w:r>
        <w:fldChar w:fldCharType="separate"/>
      </w:r>
      <w:r>
        <w:t>47</w:t>
      </w:r>
      <w:r>
        <w:fldChar w:fldCharType="end"/>
      </w:r>
      <w:r>
        <w:fldChar w:fldCharType="end"/>
      </w:r>
    </w:p>
    <w:p>
      <w:pPr>
        <w:pStyle w:val="12"/>
        <w:tabs>
          <w:tab w:val="right" w:leader="dot" w:pos="8312"/>
        </w:tabs>
        <w:ind w:left="960" w:hanging="480"/>
      </w:pPr>
      <w:r>
        <w:fldChar w:fldCharType="begin"/>
      </w:r>
      <w:r>
        <w:instrText xml:space="preserve"> HYPERLINK \l "_Toc28031" </w:instrText>
      </w:r>
      <w:r>
        <w:fldChar w:fldCharType="separate"/>
      </w:r>
      <w:r>
        <w:rPr>
          <w:rFonts w:hint="eastAsia"/>
        </w:rPr>
        <w:t>图表</w:t>
      </w:r>
      <w:r>
        <w:t>44</w:t>
      </w:r>
      <w:r>
        <w:rPr>
          <w:rFonts w:hint="eastAsia"/>
        </w:rPr>
        <w:t>：定期杀毒和更新补丁的落实情况</w:t>
      </w:r>
      <w:r>
        <w:tab/>
      </w:r>
      <w:r>
        <w:fldChar w:fldCharType="begin"/>
      </w:r>
      <w:r>
        <w:instrText xml:space="preserve"> PAGEREF _Toc28031 </w:instrText>
      </w:r>
      <w:r>
        <w:fldChar w:fldCharType="separate"/>
      </w:r>
      <w:r>
        <w:t>47</w:t>
      </w:r>
      <w:r>
        <w:fldChar w:fldCharType="end"/>
      </w:r>
      <w:r>
        <w:fldChar w:fldCharType="end"/>
      </w:r>
    </w:p>
    <w:p>
      <w:pPr>
        <w:pStyle w:val="12"/>
        <w:tabs>
          <w:tab w:val="right" w:leader="dot" w:pos="8312"/>
        </w:tabs>
        <w:ind w:left="960" w:hanging="480"/>
      </w:pPr>
      <w:r>
        <w:fldChar w:fldCharType="begin"/>
      </w:r>
      <w:r>
        <w:instrText xml:space="preserve"> HYPERLINK \l "_Toc11054" </w:instrText>
      </w:r>
      <w:r>
        <w:fldChar w:fldCharType="separate"/>
      </w:r>
      <w:r>
        <w:rPr>
          <w:rFonts w:hint="eastAsia"/>
        </w:rPr>
        <w:t>图表</w:t>
      </w:r>
      <w:r>
        <w:t>45</w:t>
      </w:r>
      <w:r>
        <w:rPr>
          <w:rFonts w:hint="eastAsia"/>
        </w:rPr>
        <w:t>：不良信息乱象泛滥现状</w:t>
      </w:r>
      <w:r>
        <w:tab/>
      </w:r>
      <w:r>
        <w:fldChar w:fldCharType="begin"/>
      </w:r>
      <w:r>
        <w:instrText xml:space="preserve"> PAGEREF _Toc11054 </w:instrText>
      </w:r>
      <w:r>
        <w:fldChar w:fldCharType="separate"/>
      </w:r>
      <w:r>
        <w:t>48</w:t>
      </w:r>
      <w:r>
        <w:fldChar w:fldCharType="end"/>
      </w:r>
      <w:r>
        <w:fldChar w:fldCharType="end"/>
      </w:r>
    </w:p>
    <w:p>
      <w:pPr>
        <w:pStyle w:val="12"/>
        <w:tabs>
          <w:tab w:val="right" w:leader="dot" w:pos="8312"/>
        </w:tabs>
        <w:ind w:left="960" w:hanging="480"/>
      </w:pPr>
      <w:r>
        <w:fldChar w:fldCharType="begin"/>
      </w:r>
      <w:r>
        <w:instrText xml:space="preserve"> HYPERLINK \l "_Toc7053" </w:instrText>
      </w:r>
      <w:r>
        <w:fldChar w:fldCharType="separate"/>
      </w:r>
      <w:r>
        <w:rPr>
          <w:rFonts w:hint="eastAsia"/>
        </w:rPr>
        <w:t>图表</w:t>
      </w:r>
      <w:r>
        <w:t>46</w:t>
      </w:r>
      <w:r>
        <w:rPr>
          <w:rFonts w:hint="eastAsia"/>
        </w:rPr>
        <w:t>：色情暴力等低俗网络信息数量变化情况</w:t>
      </w:r>
      <w:r>
        <w:tab/>
      </w:r>
      <w:r>
        <w:fldChar w:fldCharType="begin"/>
      </w:r>
      <w:r>
        <w:instrText xml:space="preserve"> PAGEREF _Toc7053 </w:instrText>
      </w:r>
      <w:r>
        <w:fldChar w:fldCharType="separate"/>
      </w:r>
      <w:r>
        <w:t>49</w:t>
      </w:r>
      <w:r>
        <w:fldChar w:fldCharType="end"/>
      </w:r>
      <w:r>
        <w:fldChar w:fldCharType="end"/>
      </w:r>
    </w:p>
    <w:p>
      <w:pPr>
        <w:pStyle w:val="12"/>
        <w:tabs>
          <w:tab w:val="right" w:leader="dot" w:pos="8312"/>
        </w:tabs>
        <w:ind w:left="960" w:hanging="480"/>
      </w:pPr>
      <w:r>
        <w:fldChar w:fldCharType="begin"/>
      </w:r>
      <w:r>
        <w:instrText xml:space="preserve"> HYPERLINK \l "_Toc2166" </w:instrText>
      </w:r>
      <w:r>
        <w:fldChar w:fldCharType="separate"/>
      </w:r>
      <w:r>
        <w:rPr>
          <w:rFonts w:hint="eastAsia"/>
        </w:rPr>
        <w:t>图表</w:t>
      </w:r>
      <w:r>
        <w:t>47</w:t>
      </w:r>
      <w:r>
        <w:rPr>
          <w:rFonts w:hint="eastAsia"/>
        </w:rPr>
        <w:t>：遇到低俗网络信息的应对措施</w:t>
      </w:r>
      <w:r>
        <w:tab/>
      </w:r>
      <w:r>
        <w:fldChar w:fldCharType="begin"/>
      </w:r>
      <w:r>
        <w:instrText xml:space="preserve"> PAGEREF _Toc2166 </w:instrText>
      </w:r>
      <w:r>
        <w:fldChar w:fldCharType="separate"/>
      </w:r>
      <w:r>
        <w:t>50</w:t>
      </w:r>
      <w:r>
        <w:fldChar w:fldCharType="end"/>
      </w:r>
      <w:r>
        <w:fldChar w:fldCharType="end"/>
      </w:r>
    </w:p>
    <w:p>
      <w:pPr>
        <w:pStyle w:val="12"/>
        <w:tabs>
          <w:tab w:val="right" w:leader="dot" w:pos="8312"/>
        </w:tabs>
        <w:ind w:left="960" w:hanging="480"/>
      </w:pPr>
      <w:r>
        <w:fldChar w:fldCharType="begin"/>
      </w:r>
      <w:r>
        <w:instrText xml:space="preserve"> HYPERLINK \l "_Toc299" </w:instrText>
      </w:r>
      <w:r>
        <w:fldChar w:fldCharType="separate"/>
      </w:r>
      <w:r>
        <w:rPr>
          <w:rFonts w:hint="eastAsia"/>
        </w:rPr>
        <w:t>图表</w:t>
      </w:r>
      <w:r>
        <w:t>48</w:t>
      </w:r>
      <w:r>
        <w:rPr>
          <w:rFonts w:hint="eastAsia"/>
        </w:rPr>
        <w:t>：对低俗网络信息的投诉效果的评价</w:t>
      </w:r>
      <w:r>
        <w:tab/>
      </w:r>
      <w:r>
        <w:fldChar w:fldCharType="begin"/>
      </w:r>
      <w:r>
        <w:instrText xml:space="preserve"> PAGEREF _Toc299 </w:instrText>
      </w:r>
      <w:r>
        <w:fldChar w:fldCharType="separate"/>
      </w:r>
      <w:r>
        <w:t>51</w:t>
      </w:r>
      <w:r>
        <w:fldChar w:fldCharType="end"/>
      </w:r>
      <w:r>
        <w:fldChar w:fldCharType="end"/>
      </w:r>
    </w:p>
    <w:p>
      <w:pPr>
        <w:pStyle w:val="12"/>
        <w:tabs>
          <w:tab w:val="right" w:leader="dot" w:pos="8312"/>
        </w:tabs>
        <w:ind w:left="960" w:hanging="480"/>
      </w:pPr>
      <w:r>
        <w:fldChar w:fldCharType="begin"/>
      </w:r>
      <w:r>
        <w:instrText xml:space="preserve"> HYPERLINK \l "_Toc23243" </w:instrText>
      </w:r>
      <w:r>
        <w:fldChar w:fldCharType="separate"/>
      </w:r>
      <w:r>
        <w:rPr>
          <w:rFonts w:hint="eastAsia"/>
        </w:rPr>
        <w:t>图表</w:t>
      </w:r>
      <w:r>
        <w:t>49</w:t>
      </w:r>
      <w:r>
        <w:rPr>
          <w:rFonts w:hint="eastAsia"/>
        </w:rPr>
        <w:t>：网络谣言信息鉴别渠道</w:t>
      </w:r>
      <w:r>
        <w:tab/>
      </w:r>
      <w:r>
        <w:fldChar w:fldCharType="begin"/>
      </w:r>
      <w:r>
        <w:instrText xml:space="preserve"> PAGEREF _Toc23243 </w:instrText>
      </w:r>
      <w:r>
        <w:fldChar w:fldCharType="separate"/>
      </w:r>
      <w:r>
        <w:t>51</w:t>
      </w:r>
      <w:r>
        <w:fldChar w:fldCharType="end"/>
      </w:r>
      <w:r>
        <w:fldChar w:fldCharType="end"/>
      </w:r>
    </w:p>
    <w:p>
      <w:pPr>
        <w:pStyle w:val="12"/>
        <w:tabs>
          <w:tab w:val="right" w:leader="dot" w:pos="8312"/>
        </w:tabs>
        <w:ind w:left="960" w:hanging="480"/>
      </w:pPr>
      <w:r>
        <w:fldChar w:fldCharType="begin"/>
      </w:r>
      <w:r>
        <w:instrText xml:space="preserve"> HYPERLINK \l "_Toc23887" </w:instrText>
      </w:r>
      <w:r>
        <w:fldChar w:fldCharType="separate"/>
      </w:r>
      <w:r>
        <w:rPr>
          <w:rFonts w:hint="eastAsia"/>
        </w:rPr>
        <w:t>图表</w:t>
      </w:r>
      <w:r>
        <w:t>50</w:t>
      </w:r>
      <w:r>
        <w:rPr>
          <w:rFonts w:hint="eastAsia"/>
        </w:rPr>
        <w:t>：“清朗”、“净网”等专项行动成效的评价</w:t>
      </w:r>
      <w:r>
        <w:tab/>
      </w:r>
      <w:r>
        <w:fldChar w:fldCharType="begin"/>
      </w:r>
      <w:r>
        <w:instrText xml:space="preserve"> PAGEREF _Toc23887 </w:instrText>
      </w:r>
      <w:r>
        <w:fldChar w:fldCharType="separate"/>
      </w:r>
      <w:r>
        <w:t>52</w:t>
      </w:r>
      <w:r>
        <w:fldChar w:fldCharType="end"/>
      </w:r>
      <w:r>
        <w:fldChar w:fldCharType="end"/>
      </w:r>
    </w:p>
    <w:p>
      <w:pPr>
        <w:pStyle w:val="12"/>
        <w:tabs>
          <w:tab w:val="right" w:leader="dot" w:pos="8312"/>
        </w:tabs>
        <w:ind w:left="960" w:hanging="480"/>
      </w:pPr>
      <w:r>
        <w:fldChar w:fldCharType="begin"/>
      </w:r>
      <w:r>
        <w:instrText xml:space="preserve"> HYPERLINK \l "_Toc18815" </w:instrText>
      </w:r>
      <w:r>
        <w:fldChar w:fldCharType="separate"/>
      </w:r>
      <w:r>
        <w:rPr>
          <w:rFonts w:hint="eastAsia"/>
        </w:rPr>
        <w:t>图表</w:t>
      </w:r>
      <w:r>
        <w:t>51</w:t>
      </w:r>
      <w:r>
        <w:rPr>
          <w:rFonts w:hint="eastAsia"/>
        </w:rPr>
        <w:t>：网民对我国个人信息保护状况评价</w:t>
      </w:r>
      <w:r>
        <w:tab/>
      </w:r>
      <w:r>
        <w:fldChar w:fldCharType="begin"/>
      </w:r>
      <w:r>
        <w:instrText xml:space="preserve"> PAGEREF _Toc18815 </w:instrText>
      </w:r>
      <w:r>
        <w:fldChar w:fldCharType="separate"/>
      </w:r>
      <w:r>
        <w:t>53</w:t>
      </w:r>
      <w:r>
        <w:fldChar w:fldCharType="end"/>
      </w:r>
      <w:r>
        <w:fldChar w:fldCharType="end"/>
      </w:r>
    </w:p>
    <w:p>
      <w:pPr>
        <w:pStyle w:val="12"/>
        <w:tabs>
          <w:tab w:val="right" w:leader="dot" w:pos="8312"/>
        </w:tabs>
        <w:ind w:left="960" w:hanging="480"/>
      </w:pPr>
      <w:r>
        <w:fldChar w:fldCharType="begin"/>
      </w:r>
      <w:r>
        <w:instrText xml:space="preserve"> HYPERLINK \l "_Toc1921" </w:instrText>
      </w:r>
      <w:r>
        <w:fldChar w:fldCharType="separate"/>
      </w:r>
      <w:r>
        <w:rPr>
          <w:rFonts w:hint="eastAsia"/>
        </w:rPr>
        <w:t>图表</w:t>
      </w:r>
      <w:r>
        <w:t>52</w:t>
      </w:r>
      <w:r>
        <w:rPr>
          <w:rFonts w:hint="eastAsia"/>
        </w:rPr>
        <w:t>：个人信息保护做得不好的应用领域</w:t>
      </w:r>
      <w:r>
        <w:tab/>
      </w:r>
      <w:r>
        <w:fldChar w:fldCharType="begin"/>
      </w:r>
      <w:r>
        <w:instrText xml:space="preserve"> PAGEREF _Toc1921 </w:instrText>
      </w:r>
      <w:r>
        <w:fldChar w:fldCharType="separate"/>
      </w:r>
      <w:r>
        <w:t>54</w:t>
      </w:r>
      <w:r>
        <w:fldChar w:fldCharType="end"/>
      </w:r>
      <w:r>
        <w:fldChar w:fldCharType="end"/>
      </w:r>
    </w:p>
    <w:p>
      <w:pPr>
        <w:pStyle w:val="12"/>
        <w:tabs>
          <w:tab w:val="right" w:leader="dot" w:pos="8312"/>
        </w:tabs>
        <w:ind w:left="960" w:hanging="480"/>
      </w:pPr>
      <w:r>
        <w:fldChar w:fldCharType="begin"/>
      </w:r>
      <w:r>
        <w:instrText xml:space="preserve"> HYPERLINK \l "_Toc2799" </w:instrText>
      </w:r>
      <w:r>
        <w:fldChar w:fldCharType="separate"/>
      </w:r>
      <w:r>
        <w:rPr>
          <w:rFonts w:hint="eastAsia"/>
        </w:rPr>
        <w:t>图表</w:t>
      </w:r>
      <w:r>
        <w:t>53</w:t>
      </w:r>
      <w:r>
        <w:rPr>
          <w:rFonts w:hint="eastAsia"/>
        </w:rPr>
        <w:t>：网民遇到网络个人信息泄露的情况</w:t>
      </w:r>
      <w:r>
        <w:tab/>
      </w:r>
      <w:r>
        <w:fldChar w:fldCharType="begin"/>
      </w:r>
      <w:r>
        <w:instrText xml:space="preserve"> PAGEREF _Toc2799 </w:instrText>
      </w:r>
      <w:r>
        <w:fldChar w:fldCharType="separate"/>
      </w:r>
      <w:r>
        <w:t>55</w:t>
      </w:r>
      <w:r>
        <w:fldChar w:fldCharType="end"/>
      </w:r>
      <w:r>
        <w:fldChar w:fldCharType="end"/>
      </w:r>
    </w:p>
    <w:p>
      <w:pPr>
        <w:pStyle w:val="12"/>
        <w:tabs>
          <w:tab w:val="right" w:leader="dot" w:pos="8312"/>
        </w:tabs>
        <w:ind w:left="960" w:hanging="480"/>
      </w:pPr>
      <w:r>
        <w:fldChar w:fldCharType="begin"/>
      </w:r>
      <w:r>
        <w:instrText xml:space="preserve"> HYPERLINK \l "_Toc8346" </w:instrText>
      </w:r>
      <w:r>
        <w:fldChar w:fldCharType="separate"/>
      </w:r>
      <w:r>
        <w:rPr>
          <w:rFonts w:hint="eastAsia"/>
        </w:rPr>
        <w:t>图表</w:t>
      </w:r>
      <w:r>
        <w:t>54</w:t>
      </w:r>
      <w:r>
        <w:rPr>
          <w:rFonts w:hint="eastAsia"/>
        </w:rPr>
        <w:t>：个人信息被泄露或被滥用的情况</w:t>
      </w:r>
      <w:r>
        <w:tab/>
      </w:r>
      <w:r>
        <w:fldChar w:fldCharType="begin"/>
      </w:r>
      <w:r>
        <w:instrText xml:space="preserve"> PAGEREF _Toc8346 </w:instrText>
      </w:r>
      <w:r>
        <w:fldChar w:fldCharType="separate"/>
      </w:r>
      <w:r>
        <w:t>56</w:t>
      </w:r>
      <w:r>
        <w:fldChar w:fldCharType="end"/>
      </w:r>
      <w:r>
        <w:fldChar w:fldCharType="end"/>
      </w:r>
    </w:p>
    <w:p>
      <w:pPr>
        <w:pStyle w:val="12"/>
        <w:tabs>
          <w:tab w:val="right" w:leader="dot" w:pos="8312"/>
        </w:tabs>
        <w:ind w:left="960" w:hanging="480"/>
      </w:pPr>
      <w:r>
        <w:fldChar w:fldCharType="begin"/>
      </w:r>
      <w:r>
        <w:instrText xml:space="preserve"> HYPERLINK \l "_Toc15203" </w:instrText>
      </w:r>
      <w:r>
        <w:fldChar w:fldCharType="separate"/>
      </w:r>
      <w:r>
        <w:rPr>
          <w:rFonts w:hint="eastAsia"/>
        </w:rPr>
        <w:t>图表</w:t>
      </w:r>
      <w:r>
        <w:t>55</w:t>
      </w:r>
      <w:r>
        <w:rPr>
          <w:rFonts w:hint="eastAsia"/>
        </w:rPr>
        <w:t>：在线上支付时采取的身份认证方式</w:t>
      </w:r>
      <w:r>
        <w:tab/>
      </w:r>
      <w:r>
        <w:fldChar w:fldCharType="begin"/>
      </w:r>
      <w:r>
        <w:instrText xml:space="preserve"> PAGEREF _Toc15203 </w:instrText>
      </w:r>
      <w:r>
        <w:fldChar w:fldCharType="separate"/>
      </w:r>
      <w:r>
        <w:t>57</w:t>
      </w:r>
      <w:r>
        <w:fldChar w:fldCharType="end"/>
      </w:r>
      <w:r>
        <w:fldChar w:fldCharType="end"/>
      </w:r>
    </w:p>
    <w:p>
      <w:pPr>
        <w:pStyle w:val="12"/>
        <w:tabs>
          <w:tab w:val="right" w:leader="dot" w:pos="8312"/>
        </w:tabs>
        <w:ind w:left="960" w:hanging="480"/>
      </w:pPr>
      <w:r>
        <w:fldChar w:fldCharType="begin"/>
      </w:r>
      <w:r>
        <w:instrText xml:space="preserve"> HYPERLINK \l "_Toc16588" </w:instrText>
      </w:r>
      <w:r>
        <w:fldChar w:fldCharType="separate"/>
      </w:r>
      <w:r>
        <w:rPr>
          <w:rFonts w:hint="eastAsia"/>
        </w:rPr>
        <w:t>图表</w:t>
      </w:r>
      <w:r>
        <w:t>56</w:t>
      </w:r>
      <w:r>
        <w:rPr>
          <w:rFonts w:hint="eastAsia"/>
        </w:rPr>
        <w:t>：生物识别技术信息泄露风险的担心</w:t>
      </w:r>
      <w:r>
        <w:tab/>
      </w:r>
      <w:r>
        <w:fldChar w:fldCharType="begin"/>
      </w:r>
      <w:r>
        <w:instrText xml:space="preserve"> PAGEREF _Toc16588 </w:instrText>
      </w:r>
      <w:r>
        <w:fldChar w:fldCharType="separate"/>
      </w:r>
      <w:r>
        <w:t>58</w:t>
      </w:r>
      <w:r>
        <w:fldChar w:fldCharType="end"/>
      </w:r>
      <w:r>
        <w:fldChar w:fldCharType="end"/>
      </w:r>
    </w:p>
    <w:p>
      <w:pPr>
        <w:pStyle w:val="12"/>
        <w:tabs>
          <w:tab w:val="right" w:leader="dot" w:pos="8312"/>
        </w:tabs>
        <w:ind w:left="960" w:hanging="480"/>
      </w:pPr>
      <w:r>
        <w:fldChar w:fldCharType="begin"/>
      </w:r>
      <w:r>
        <w:instrText xml:space="preserve"> HYPERLINK \l "_Toc6965" </w:instrText>
      </w:r>
      <w:r>
        <w:fldChar w:fldCharType="separate"/>
      </w:r>
      <w:r>
        <w:rPr>
          <w:rFonts w:hint="eastAsia"/>
        </w:rPr>
        <w:t>图表</w:t>
      </w:r>
      <w:r>
        <w:t>57</w:t>
      </w:r>
      <w:r>
        <w:rPr>
          <w:rFonts w:hint="eastAsia"/>
        </w:rPr>
        <w:t>：日常上网过程中收到精准广告推送情况</w:t>
      </w:r>
      <w:r>
        <w:tab/>
      </w:r>
      <w:r>
        <w:fldChar w:fldCharType="begin"/>
      </w:r>
      <w:r>
        <w:instrText xml:space="preserve"> PAGEREF _Toc6965 </w:instrText>
      </w:r>
      <w:r>
        <w:fldChar w:fldCharType="separate"/>
      </w:r>
      <w:r>
        <w:t>59</w:t>
      </w:r>
      <w:r>
        <w:fldChar w:fldCharType="end"/>
      </w:r>
      <w:r>
        <w:fldChar w:fldCharType="end"/>
      </w:r>
    </w:p>
    <w:p>
      <w:pPr>
        <w:pStyle w:val="12"/>
        <w:tabs>
          <w:tab w:val="right" w:leader="dot" w:pos="8312"/>
        </w:tabs>
        <w:ind w:left="960" w:hanging="480"/>
      </w:pPr>
      <w:r>
        <w:fldChar w:fldCharType="begin"/>
      </w:r>
      <w:r>
        <w:instrText xml:space="preserve"> HYPERLINK \l "_Toc18146" </w:instrText>
      </w:r>
      <w:r>
        <w:fldChar w:fldCharType="separate"/>
      </w:r>
      <w:r>
        <w:rPr>
          <w:rFonts w:hint="eastAsia"/>
        </w:rPr>
        <w:t>图表</w:t>
      </w:r>
      <w:r>
        <w:t>58</w:t>
      </w:r>
      <w:r>
        <w:rPr>
          <w:rFonts w:hint="eastAsia"/>
        </w:rPr>
        <w:t>：发布精准广告事前征求同意的情况</w:t>
      </w:r>
      <w:r>
        <w:tab/>
      </w:r>
      <w:r>
        <w:fldChar w:fldCharType="begin"/>
      </w:r>
      <w:r>
        <w:instrText xml:space="preserve"> PAGEREF _Toc18146 </w:instrText>
      </w:r>
      <w:r>
        <w:fldChar w:fldCharType="separate"/>
      </w:r>
      <w:r>
        <w:t>59</w:t>
      </w:r>
      <w:r>
        <w:fldChar w:fldCharType="end"/>
      </w:r>
      <w:r>
        <w:fldChar w:fldCharType="end"/>
      </w:r>
    </w:p>
    <w:p>
      <w:pPr>
        <w:pStyle w:val="12"/>
        <w:tabs>
          <w:tab w:val="right" w:leader="dot" w:pos="8312"/>
        </w:tabs>
        <w:ind w:left="960" w:hanging="480"/>
      </w:pPr>
      <w:r>
        <w:fldChar w:fldCharType="begin"/>
      </w:r>
      <w:r>
        <w:instrText xml:space="preserve"> HYPERLINK \l "_Toc30774" </w:instrText>
      </w:r>
      <w:r>
        <w:fldChar w:fldCharType="separate"/>
      </w:r>
      <w:r>
        <w:rPr>
          <w:rFonts w:hint="eastAsia"/>
        </w:rPr>
        <w:t>图表</w:t>
      </w:r>
      <w:r>
        <w:t>59</w:t>
      </w:r>
      <w:r>
        <w:rPr>
          <w:rFonts w:hint="eastAsia"/>
        </w:rPr>
        <w:t>：精准广告提供退出机制的情况</w:t>
      </w:r>
      <w:r>
        <w:tab/>
      </w:r>
      <w:r>
        <w:fldChar w:fldCharType="begin"/>
      </w:r>
      <w:r>
        <w:instrText xml:space="preserve"> PAGEREF _Toc30774 </w:instrText>
      </w:r>
      <w:r>
        <w:fldChar w:fldCharType="separate"/>
      </w:r>
      <w:r>
        <w:t>60</w:t>
      </w:r>
      <w:r>
        <w:fldChar w:fldCharType="end"/>
      </w:r>
      <w:r>
        <w:fldChar w:fldCharType="end"/>
      </w:r>
    </w:p>
    <w:p>
      <w:pPr>
        <w:pStyle w:val="12"/>
        <w:tabs>
          <w:tab w:val="right" w:leader="dot" w:pos="8312"/>
        </w:tabs>
        <w:ind w:left="960" w:hanging="480"/>
      </w:pPr>
      <w:r>
        <w:fldChar w:fldCharType="begin"/>
      </w:r>
      <w:r>
        <w:instrText xml:space="preserve"> HYPERLINK \l "_Toc11465" </w:instrText>
      </w:r>
      <w:r>
        <w:fldChar w:fldCharType="separate"/>
      </w:r>
      <w:r>
        <w:rPr>
          <w:rFonts w:hint="eastAsia"/>
        </w:rPr>
        <w:t>图表</w:t>
      </w:r>
      <w:r>
        <w:t>60</w:t>
      </w:r>
      <w:r>
        <w:rPr>
          <w:rFonts w:hint="eastAsia"/>
        </w:rPr>
        <w:t>：移动应用强制要求绑定个人相关信息的情况</w:t>
      </w:r>
      <w:r>
        <w:tab/>
      </w:r>
      <w:r>
        <w:fldChar w:fldCharType="begin"/>
      </w:r>
      <w:r>
        <w:instrText xml:space="preserve"> PAGEREF _Toc11465 </w:instrText>
      </w:r>
      <w:r>
        <w:fldChar w:fldCharType="separate"/>
      </w:r>
      <w:r>
        <w:t>61</w:t>
      </w:r>
      <w:r>
        <w:fldChar w:fldCharType="end"/>
      </w:r>
      <w:r>
        <w:fldChar w:fldCharType="end"/>
      </w:r>
    </w:p>
    <w:p>
      <w:pPr>
        <w:pStyle w:val="12"/>
        <w:tabs>
          <w:tab w:val="right" w:leader="dot" w:pos="8312"/>
        </w:tabs>
        <w:ind w:left="960" w:hanging="480"/>
      </w:pPr>
      <w:r>
        <w:fldChar w:fldCharType="begin"/>
      </w:r>
      <w:r>
        <w:instrText xml:space="preserve"> HYPERLINK \l "_Toc17997" </w:instrText>
      </w:r>
      <w:r>
        <w:fldChar w:fldCharType="separate"/>
      </w:r>
      <w:r>
        <w:rPr>
          <w:rFonts w:hint="eastAsia"/>
        </w:rPr>
        <w:t>图表</w:t>
      </w:r>
      <w:r>
        <w:t>61</w:t>
      </w:r>
      <w:r>
        <w:rPr>
          <w:rFonts w:hint="eastAsia"/>
        </w:rPr>
        <w:t>：公众网民对APP在个人信息保护方面改善的评级</w:t>
      </w:r>
      <w:r>
        <w:tab/>
      </w:r>
      <w:r>
        <w:fldChar w:fldCharType="begin"/>
      </w:r>
      <w:r>
        <w:instrText xml:space="preserve"> PAGEREF _Toc17997 </w:instrText>
      </w:r>
      <w:r>
        <w:fldChar w:fldCharType="separate"/>
      </w:r>
      <w:r>
        <w:t>62</w:t>
      </w:r>
      <w:r>
        <w:fldChar w:fldCharType="end"/>
      </w:r>
      <w:r>
        <w:fldChar w:fldCharType="end"/>
      </w:r>
    </w:p>
    <w:p>
      <w:pPr>
        <w:pStyle w:val="12"/>
        <w:tabs>
          <w:tab w:val="right" w:leader="dot" w:pos="8312"/>
        </w:tabs>
        <w:ind w:left="960" w:hanging="480"/>
      </w:pPr>
      <w:r>
        <w:fldChar w:fldCharType="begin"/>
      </w:r>
      <w:r>
        <w:instrText xml:space="preserve"> HYPERLINK \l "_Toc1360" </w:instrText>
      </w:r>
      <w:r>
        <w:fldChar w:fldCharType="separate"/>
      </w:r>
      <w:r>
        <w:rPr>
          <w:rFonts w:hint="eastAsia"/>
        </w:rPr>
        <w:t>图表</w:t>
      </w:r>
      <w:r>
        <w:t>62</w:t>
      </w:r>
      <w:r>
        <w:rPr>
          <w:rFonts w:hint="eastAsia"/>
        </w:rPr>
        <w:t>：应重点加强个人信息保护方面的措施</w:t>
      </w:r>
      <w:r>
        <w:tab/>
      </w:r>
      <w:r>
        <w:fldChar w:fldCharType="begin"/>
      </w:r>
      <w:r>
        <w:instrText xml:space="preserve"> PAGEREF _Toc1360 </w:instrText>
      </w:r>
      <w:r>
        <w:fldChar w:fldCharType="separate"/>
      </w:r>
      <w:r>
        <w:t>63</w:t>
      </w:r>
      <w:r>
        <w:fldChar w:fldCharType="end"/>
      </w:r>
      <w:r>
        <w:fldChar w:fldCharType="end"/>
      </w:r>
    </w:p>
    <w:p>
      <w:pPr>
        <w:pStyle w:val="12"/>
        <w:tabs>
          <w:tab w:val="right" w:leader="dot" w:pos="8312"/>
        </w:tabs>
        <w:ind w:left="960" w:hanging="480"/>
      </w:pPr>
      <w:r>
        <w:fldChar w:fldCharType="begin"/>
      </w:r>
      <w:r>
        <w:instrText xml:space="preserve"> HYPERLINK \l "_Toc11105" </w:instrText>
      </w:r>
      <w:r>
        <w:fldChar w:fldCharType="separate"/>
      </w:r>
      <w:r>
        <w:rPr>
          <w:rFonts w:hint="eastAsia"/>
        </w:rPr>
        <w:t>图表</w:t>
      </w:r>
      <w:r>
        <w:t>63</w:t>
      </w:r>
      <w:r>
        <w:rPr>
          <w:rFonts w:hint="eastAsia"/>
        </w:rPr>
        <w:t>：网络购物安全状况满意度评价</w:t>
      </w:r>
      <w:r>
        <w:tab/>
      </w:r>
      <w:r>
        <w:fldChar w:fldCharType="begin"/>
      </w:r>
      <w:r>
        <w:instrText xml:space="preserve"> PAGEREF _Toc11105 </w:instrText>
      </w:r>
      <w:r>
        <w:fldChar w:fldCharType="separate"/>
      </w:r>
      <w:r>
        <w:t>64</w:t>
      </w:r>
      <w:r>
        <w:fldChar w:fldCharType="end"/>
      </w:r>
      <w:r>
        <w:fldChar w:fldCharType="end"/>
      </w:r>
    </w:p>
    <w:p>
      <w:pPr>
        <w:pStyle w:val="12"/>
        <w:tabs>
          <w:tab w:val="right" w:leader="dot" w:pos="8312"/>
        </w:tabs>
        <w:ind w:left="960" w:hanging="480"/>
      </w:pPr>
      <w:r>
        <w:fldChar w:fldCharType="begin"/>
      </w:r>
      <w:r>
        <w:instrText xml:space="preserve"> HYPERLINK \l "_Toc1836" </w:instrText>
      </w:r>
      <w:r>
        <w:fldChar w:fldCharType="separate"/>
      </w:r>
      <w:r>
        <w:rPr>
          <w:rFonts w:hint="eastAsia"/>
        </w:rPr>
        <w:t>图表</w:t>
      </w:r>
      <w:r>
        <w:t>64</w:t>
      </w:r>
      <w:r>
        <w:rPr>
          <w:rFonts w:hint="eastAsia"/>
        </w:rPr>
        <w:t>：网民网络购物年平均消费情况</w:t>
      </w:r>
      <w:r>
        <w:tab/>
      </w:r>
      <w:r>
        <w:fldChar w:fldCharType="begin"/>
      </w:r>
      <w:r>
        <w:instrText xml:space="preserve"> PAGEREF _Toc1836 </w:instrText>
      </w:r>
      <w:r>
        <w:fldChar w:fldCharType="separate"/>
      </w:r>
      <w:r>
        <w:t>65</w:t>
      </w:r>
      <w:r>
        <w:fldChar w:fldCharType="end"/>
      </w:r>
      <w:r>
        <w:fldChar w:fldCharType="end"/>
      </w:r>
    </w:p>
    <w:p>
      <w:pPr>
        <w:pStyle w:val="12"/>
        <w:tabs>
          <w:tab w:val="right" w:leader="dot" w:pos="8312"/>
        </w:tabs>
        <w:ind w:left="960" w:hanging="480"/>
      </w:pPr>
      <w:r>
        <w:fldChar w:fldCharType="begin"/>
      </w:r>
      <w:r>
        <w:instrText xml:space="preserve"> HYPERLINK \l "_Toc633" </w:instrText>
      </w:r>
      <w:r>
        <w:fldChar w:fldCharType="separate"/>
      </w:r>
      <w:r>
        <w:rPr>
          <w:rFonts w:hint="eastAsia"/>
        </w:rPr>
        <w:t>图表</w:t>
      </w:r>
      <w:r>
        <w:t>65</w:t>
      </w:r>
      <w:r>
        <w:rPr>
          <w:rFonts w:hint="eastAsia"/>
        </w:rPr>
        <w:t>：网络购物时遇到商家拒绝7天无理由退货的情况</w:t>
      </w:r>
      <w:r>
        <w:tab/>
      </w:r>
      <w:r>
        <w:fldChar w:fldCharType="begin"/>
      </w:r>
      <w:r>
        <w:instrText xml:space="preserve"> PAGEREF _Toc633 </w:instrText>
      </w:r>
      <w:r>
        <w:fldChar w:fldCharType="separate"/>
      </w:r>
      <w:r>
        <w:t>66</w:t>
      </w:r>
      <w:r>
        <w:fldChar w:fldCharType="end"/>
      </w:r>
      <w:r>
        <w:fldChar w:fldCharType="end"/>
      </w:r>
    </w:p>
    <w:p>
      <w:pPr>
        <w:pStyle w:val="12"/>
        <w:tabs>
          <w:tab w:val="right" w:leader="dot" w:pos="8312"/>
        </w:tabs>
        <w:ind w:left="960" w:hanging="480"/>
      </w:pPr>
      <w:r>
        <w:fldChar w:fldCharType="begin"/>
      </w:r>
      <w:r>
        <w:instrText xml:space="preserve"> HYPERLINK \l "_Toc18751" </w:instrText>
      </w:r>
      <w:r>
        <w:fldChar w:fldCharType="separate"/>
      </w:r>
      <w:r>
        <w:rPr>
          <w:rFonts w:hint="eastAsia"/>
        </w:rPr>
        <w:t>图表</w:t>
      </w:r>
      <w:r>
        <w:t>66</w:t>
      </w:r>
      <w:r>
        <w:rPr>
          <w:rFonts w:hint="eastAsia"/>
        </w:rPr>
        <w:t>：遇到商家拒绝无理由退货后通常会采取的措施</w:t>
      </w:r>
      <w:r>
        <w:tab/>
      </w:r>
      <w:r>
        <w:fldChar w:fldCharType="begin"/>
      </w:r>
      <w:r>
        <w:instrText xml:space="preserve"> PAGEREF _Toc18751 </w:instrText>
      </w:r>
      <w:r>
        <w:fldChar w:fldCharType="separate"/>
      </w:r>
      <w:r>
        <w:t>67</w:t>
      </w:r>
      <w:r>
        <w:fldChar w:fldCharType="end"/>
      </w:r>
      <w:r>
        <w:fldChar w:fldCharType="end"/>
      </w:r>
    </w:p>
    <w:p>
      <w:pPr>
        <w:pStyle w:val="12"/>
        <w:tabs>
          <w:tab w:val="right" w:leader="dot" w:pos="8312"/>
        </w:tabs>
        <w:ind w:left="960" w:hanging="480"/>
      </w:pPr>
      <w:r>
        <w:fldChar w:fldCharType="begin"/>
      </w:r>
      <w:r>
        <w:instrText xml:space="preserve"> HYPERLINK \l "_Toc6690" </w:instrText>
      </w:r>
      <w:r>
        <w:fldChar w:fldCharType="separate"/>
      </w:r>
      <w:r>
        <w:rPr>
          <w:rFonts w:hint="eastAsia"/>
        </w:rPr>
        <w:t>图表</w:t>
      </w:r>
      <w:r>
        <w:t>67</w:t>
      </w:r>
      <w:r>
        <w:rPr>
          <w:rFonts w:hint="eastAsia"/>
        </w:rPr>
        <w:t>：放弃无理由退货的原因图表</w:t>
      </w:r>
      <w:r>
        <w:tab/>
      </w:r>
      <w:r>
        <w:fldChar w:fldCharType="begin"/>
      </w:r>
      <w:r>
        <w:instrText xml:space="preserve"> PAGEREF _Toc6690 </w:instrText>
      </w:r>
      <w:r>
        <w:fldChar w:fldCharType="separate"/>
      </w:r>
      <w:r>
        <w:t>68</w:t>
      </w:r>
      <w:r>
        <w:fldChar w:fldCharType="end"/>
      </w:r>
      <w:r>
        <w:fldChar w:fldCharType="end"/>
      </w:r>
    </w:p>
    <w:p>
      <w:pPr>
        <w:pStyle w:val="12"/>
        <w:tabs>
          <w:tab w:val="right" w:leader="dot" w:pos="8312"/>
        </w:tabs>
        <w:ind w:left="960" w:hanging="480"/>
      </w:pPr>
      <w:r>
        <w:fldChar w:fldCharType="begin"/>
      </w:r>
      <w:r>
        <w:instrText xml:space="preserve"> HYPERLINK \l "_Toc5146" </w:instrText>
      </w:r>
      <w:r>
        <w:fldChar w:fldCharType="separate"/>
      </w:r>
      <w:r>
        <w:rPr>
          <w:rFonts w:hint="eastAsia"/>
        </w:rPr>
        <w:t>图表</w:t>
      </w:r>
      <w:r>
        <w:t>68</w:t>
      </w:r>
      <w:r>
        <w:rPr>
          <w:rFonts w:hint="eastAsia"/>
        </w:rPr>
        <w:t>：网贷应用软件接受度和使用频率</w:t>
      </w:r>
      <w:r>
        <w:tab/>
      </w:r>
      <w:r>
        <w:fldChar w:fldCharType="begin"/>
      </w:r>
      <w:r>
        <w:instrText xml:space="preserve"> PAGEREF _Toc5146 </w:instrText>
      </w:r>
      <w:r>
        <w:fldChar w:fldCharType="separate"/>
      </w:r>
      <w:r>
        <w:t>69</w:t>
      </w:r>
      <w:r>
        <w:fldChar w:fldCharType="end"/>
      </w:r>
      <w:r>
        <w:fldChar w:fldCharType="end"/>
      </w:r>
    </w:p>
    <w:p>
      <w:pPr>
        <w:pStyle w:val="12"/>
        <w:tabs>
          <w:tab w:val="right" w:leader="dot" w:pos="8312"/>
        </w:tabs>
        <w:ind w:left="960" w:hanging="480"/>
      </w:pPr>
      <w:r>
        <w:fldChar w:fldCharType="begin"/>
      </w:r>
      <w:r>
        <w:instrText xml:space="preserve"> HYPERLINK \l "_Toc12818" </w:instrText>
      </w:r>
      <w:r>
        <w:fldChar w:fldCharType="separate"/>
      </w:r>
      <w:r>
        <w:rPr>
          <w:rFonts w:hint="eastAsia"/>
        </w:rPr>
        <w:t>图表</w:t>
      </w:r>
      <w:r>
        <w:t>69</w:t>
      </w:r>
      <w:r>
        <w:rPr>
          <w:rFonts w:hint="eastAsia"/>
        </w:rPr>
        <w:t>：遇到网络借贷消费后无法按时还款的情况</w:t>
      </w:r>
      <w:r>
        <w:tab/>
      </w:r>
      <w:r>
        <w:fldChar w:fldCharType="begin"/>
      </w:r>
      <w:r>
        <w:instrText xml:space="preserve"> PAGEREF _Toc12818 </w:instrText>
      </w:r>
      <w:r>
        <w:fldChar w:fldCharType="separate"/>
      </w:r>
      <w:r>
        <w:t>69</w:t>
      </w:r>
      <w:r>
        <w:fldChar w:fldCharType="end"/>
      </w:r>
      <w:r>
        <w:fldChar w:fldCharType="end"/>
      </w:r>
    </w:p>
    <w:p>
      <w:pPr>
        <w:pStyle w:val="12"/>
        <w:tabs>
          <w:tab w:val="right" w:leader="dot" w:pos="8312"/>
        </w:tabs>
        <w:ind w:left="960" w:hanging="480"/>
      </w:pPr>
      <w:r>
        <w:fldChar w:fldCharType="begin"/>
      </w:r>
      <w:r>
        <w:instrText xml:space="preserve"> HYPERLINK \l "_Toc27840" </w:instrText>
      </w:r>
      <w:r>
        <w:fldChar w:fldCharType="separate"/>
      </w:r>
      <w:r>
        <w:rPr>
          <w:rFonts w:hint="eastAsia"/>
        </w:rPr>
        <w:t>图表</w:t>
      </w:r>
      <w:r>
        <w:t>70</w:t>
      </w:r>
      <w:r>
        <w:rPr>
          <w:rFonts w:hint="eastAsia"/>
        </w:rPr>
        <w:t>：网民对电商直播购物的接受度</w:t>
      </w:r>
      <w:r>
        <w:tab/>
      </w:r>
      <w:r>
        <w:fldChar w:fldCharType="begin"/>
      </w:r>
      <w:r>
        <w:instrText xml:space="preserve"> PAGEREF _Toc27840 </w:instrText>
      </w:r>
      <w:r>
        <w:fldChar w:fldCharType="separate"/>
      </w:r>
      <w:r>
        <w:t>70</w:t>
      </w:r>
      <w:r>
        <w:fldChar w:fldCharType="end"/>
      </w:r>
      <w:r>
        <w:fldChar w:fldCharType="end"/>
      </w:r>
    </w:p>
    <w:p>
      <w:pPr>
        <w:pStyle w:val="12"/>
        <w:tabs>
          <w:tab w:val="right" w:leader="dot" w:pos="8312"/>
        </w:tabs>
        <w:ind w:left="960" w:hanging="480"/>
      </w:pPr>
      <w:r>
        <w:fldChar w:fldCharType="begin"/>
      </w:r>
      <w:r>
        <w:instrText xml:space="preserve"> HYPERLINK \l "_Toc31754" </w:instrText>
      </w:r>
      <w:r>
        <w:fldChar w:fldCharType="separate"/>
      </w:r>
      <w:r>
        <w:rPr>
          <w:rFonts w:hint="eastAsia"/>
        </w:rPr>
        <w:t>图表</w:t>
      </w:r>
      <w:r>
        <w:t>71</w:t>
      </w:r>
      <w:r>
        <w:rPr>
          <w:rFonts w:hint="eastAsia"/>
        </w:rPr>
        <w:t>：对直播消费购物不满意的原因</w:t>
      </w:r>
      <w:r>
        <w:tab/>
      </w:r>
      <w:r>
        <w:fldChar w:fldCharType="begin"/>
      </w:r>
      <w:r>
        <w:instrText xml:space="preserve"> PAGEREF _Toc31754 </w:instrText>
      </w:r>
      <w:r>
        <w:fldChar w:fldCharType="separate"/>
      </w:r>
      <w:r>
        <w:t>71</w:t>
      </w:r>
      <w:r>
        <w:fldChar w:fldCharType="end"/>
      </w:r>
      <w:r>
        <w:fldChar w:fldCharType="end"/>
      </w:r>
    </w:p>
    <w:p>
      <w:pPr>
        <w:pStyle w:val="12"/>
        <w:tabs>
          <w:tab w:val="right" w:leader="dot" w:pos="8312"/>
        </w:tabs>
        <w:ind w:left="960" w:hanging="480"/>
      </w:pPr>
      <w:r>
        <w:fldChar w:fldCharType="begin"/>
      </w:r>
      <w:r>
        <w:instrText xml:space="preserve"> HYPERLINK \l "_Toc15532" </w:instrText>
      </w:r>
      <w:r>
        <w:fldChar w:fldCharType="separate"/>
      </w:r>
      <w:r>
        <w:rPr>
          <w:rFonts w:hint="eastAsia"/>
        </w:rPr>
        <w:t>图表</w:t>
      </w:r>
      <w:r>
        <w:t>72</w:t>
      </w:r>
      <w:r>
        <w:rPr>
          <w:rFonts w:hint="eastAsia"/>
        </w:rPr>
        <w:t>：网民对网红带货的反应</w:t>
      </w:r>
      <w:r>
        <w:tab/>
      </w:r>
      <w:r>
        <w:fldChar w:fldCharType="begin"/>
      </w:r>
      <w:r>
        <w:instrText xml:space="preserve"> PAGEREF _Toc15532 </w:instrText>
      </w:r>
      <w:r>
        <w:fldChar w:fldCharType="separate"/>
      </w:r>
      <w:r>
        <w:t>72</w:t>
      </w:r>
      <w:r>
        <w:fldChar w:fldCharType="end"/>
      </w:r>
      <w:r>
        <w:fldChar w:fldCharType="end"/>
      </w:r>
    </w:p>
    <w:p>
      <w:pPr>
        <w:pStyle w:val="12"/>
        <w:tabs>
          <w:tab w:val="right" w:leader="dot" w:pos="8312"/>
        </w:tabs>
        <w:ind w:left="960" w:hanging="480"/>
      </w:pPr>
      <w:r>
        <w:fldChar w:fldCharType="begin"/>
      </w:r>
      <w:r>
        <w:instrText xml:space="preserve"> HYPERLINK \l "_Toc9217" </w:instrText>
      </w:r>
      <w:r>
        <w:fldChar w:fldCharType="separate"/>
      </w:r>
      <w:r>
        <w:rPr>
          <w:rFonts w:hint="eastAsia"/>
        </w:rPr>
        <w:t>图表</w:t>
      </w:r>
      <w:r>
        <w:t>73</w:t>
      </w:r>
      <w:r>
        <w:rPr>
          <w:rFonts w:hint="eastAsia"/>
        </w:rPr>
        <w:t>：网民对电商直播渠道购买商品的关注点</w:t>
      </w:r>
      <w:r>
        <w:tab/>
      </w:r>
      <w:r>
        <w:fldChar w:fldCharType="begin"/>
      </w:r>
      <w:r>
        <w:instrText xml:space="preserve"> PAGEREF _Toc9217 </w:instrText>
      </w:r>
      <w:r>
        <w:fldChar w:fldCharType="separate"/>
      </w:r>
      <w:r>
        <w:t>73</w:t>
      </w:r>
      <w:r>
        <w:fldChar w:fldCharType="end"/>
      </w:r>
      <w:r>
        <w:fldChar w:fldCharType="end"/>
      </w:r>
    </w:p>
    <w:p>
      <w:pPr>
        <w:pStyle w:val="12"/>
        <w:tabs>
          <w:tab w:val="right" w:leader="dot" w:pos="8312"/>
        </w:tabs>
        <w:ind w:left="960" w:hanging="480"/>
      </w:pPr>
      <w:r>
        <w:fldChar w:fldCharType="begin"/>
      </w:r>
      <w:r>
        <w:instrText xml:space="preserve"> HYPERLINK \l "_Toc15126" </w:instrText>
      </w:r>
      <w:r>
        <w:fldChar w:fldCharType="separate"/>
      </w:r>
      <w:r>
        <w:rPr>
          <w:rFonts w:hint="eastAsia"/>
        </w:rPr>
        <w:t>图表</w:t>
      </w:r>
      <w:r>
        <w:t>74</w:t>
      </w:r>
      <w:r>
        <w:rPr>
          <w:rFonts w:hint="eastAsia"/>
        </w:rPr>
        <w:t>：网民参与网上二手商品买卖的意愿</w:t>
      </w:r>
      <w:r>
        <w:tab/>
      </w:r>
      <w:r>
        <w:fldChar w:fldCharType="begin"/>
      </w:r>
      <w:r>
        <w:instrText xml:space="preserve"> PAGEREF _Toc15126 </w:instrText>
      </w:r>
      <w:r>
        <w:fldChar w:fldCharType="separate"/>
      </w:r>
      <w:r>
        <w:t>74</w:t>
      </w:r>
      <w:r>
        <w:fldChar w:fldCharType="end"/>
      </w:r>
      <w:r>
        <w:fldChar w:fldCharType="end"/>
      </w:r>
    </w:p>
    <w:p>
      <w:pPr>
        <w:pStyle w:val="12"/>
        <w:tabs>
          <w:tab w:val="right" w:leader="dot" w:pos="8312"/>
        </w:tabs>
        <w:ind w:left="960" w:hanging="480"/>
      </w:pPr>
      <w:r>
        <w:fldChar w:fldCharType="begin"/>
      </w:r>
      <w:r>
        <w:instrText xml:space="preserve"> HYPERLINK \l "_Toc9086" </w:instrText>
      </w:r>
      <w:r>
        <w:fldChar w:fldCharType="separate"/>
      </w:r>
      <w:r>
        <w:rPr>
          <w:rFonts w:hint="eastAsia"/>
        </w:rPr>
        <w:t>图表</w:t>
      </w:r>
      <w:r>
        <w:t>75</w:t>
      </w:r>
      <w:r>
        <w:rPr>
          <w:rFonts w:hint="eastAsia"/>
        </w:rPr>
        <w:t>：网民对二手商品交易风险的认识</w:t>
      </w:r>
      <w:r>
        <w:tab/>
      </w:r>
      <w:r>
        <w:fldChar w:fldCharType="begin"/>
      </w:r>
      <w:r>
        <w:instrText xml:space="preserve"> PAGEREF _Toc9086 </w:instrText>
      </w:r>
      <w:r>
        <w:fldChar w:fldCharType="separate"/>
      </w:r>
      <w:r>
        <w:t>75</w:t>
      </w:r>
      <w:r>
        <w:fldChar w:fldCharType="end"/>
      </w:r>
      <w:r>
        <w:fldChar w:fldCharType="end"/>
      </w:r>
    </w:p>
    <w:p>
      <w:pPr>
        <w:pStyle w:val="12"/>
        <w:tabs>
          <w:tab w:val="right" w:leader="dot" w:pos="8312"/>
        </w:tabs>
        <w:ind w:left="960" w:hanging="480"/>
      </w:pPr>
      <w:r>
        <w:fldChar w:fldCharType="begin"/>
      </w:r>
      <w:r>
        <w:instrText xml:space="preserve"> HYPERLINK \l "_Toc31603" </w:instrText>
      </w:r>
      <w:r>
        <w:fldChar w:fldCharType="separate"/>
      </w:r>
      <w:r>
        <w:rPr>
          <w:rFonts w:hint="eastAsia"/>
        </w:rPr>
        <w:t>图表</w:t>
      </w:r>
      <w:r>
        <w:t>76</w:t>
      </w:r>
      <w:r>
        <w:rPr>
          <w:rFonts w:hint="eastAsia"/>
        </w:rPr>
        <w:t>：未成年人网络权益保护状况满意度评价</w:t>
      </w:r>
      <w:r>
        <w:tab/>
      </w:r>
      <w:r>
        <w:fldChar w:fldCharType="begin"/>
      </w:r>
      <w:r>
        <w:instrText xml:space="preserve"> PAGEREF _Toc31603 </w:instrText>
      </w:r>
      <w:r>
        <w:fldChar w:fldCharType="separate"/>
      </w:r>
      <w:r>
        <w:t>76</w:t>
      </w:r>
      <w:r>
        <w:fldChar w:fldCharType="end"/>
      </w:r>
      <w:r>
        <w:fldChar w:fldCharType="end"/>
      </w:r>
    </w:p>
    <w:p>
      <w:pPr>
        <w:pStyle w:val="12"/>
        <w:tabs>
          <w:tab w:val="right" w:leader="dot" w:pos="8312"/>
        </w:tabs>
        <w:ind w:left="960" w:hanging="480"/>
      </w:pPr>
      <w:r>
        <w:fldChar w:fldCharType="begin"/>
      </w:r>
      <w:r>
        <w:instrText xml:space="preserve"> HYPERLINK \l "_Toc25670" </w:instrText>
      </w:r>
      <w:r>
        <w:fldChar w:fldCharType="separate"/>
      </w:r>
      <w:r>
        <w:rPr>
          <w:rFonts w:hint="eastAsia"/>
        </w:rPr>
        <w:t>图表</w:t>
      </w:r>
      <w:r>
        <w:t>77</w:t>
      </w:r>
      <w:r>
        <w:rPr>
          <w:rFonts w:hint="eastAsia"/>
        </w:rPr>
        <w:t>：有未成年人上网的公众网民家庭比例</w:t>
      </w:r>
      <w:r>
        <w:tab/>
      </w:r>
      <w:r>
        <w:fldChar w:fldCharType="begin"/>
      </w:r>
      <w:r>
        <w:instrText xml:space="preserve"> PAGEREF _Toc25670 </w:instrText>
      </w:r>
      <w:r>
        <w:fldChar w:fldCharType="separate"/>
      </w:r>
      <w:r>
        <w:t>77</w:t>
      </w:r>
      <w:r>
        <w:fldChar w:fldCharType="end"/>
      </w:r>
      <w:r>
        <w:fldChar w:fldCharType="end"/>
      </w:r>
    </w:p>
    <w:p>
      <w:pPr>
        <w:pStyle w:val="12"/>
        <w:tabs>
          <w:tab w:val="right" w:leader="dot" w:pos="8312"/>
        </w:tabs>
        <w:ind w:left="960" w:hanging="480"/>
      </w:pPr>
      <w:r>
        <w:fldChar w:fldCharType="begin"/>
      </w:r>
      <w:r>
        <w:instrText xml:space="preserve"> HYPERLINK \l "_Toc17723" </w:instrText>
      </w:r>
      <w:r>
        <w:fldChar w:fldCharType="separate"/>
      </w:r>
      <w:r>
        <w:rPr>
          <w:rFonts w:hint="eastAsia"/>
        </w:rPr>
        <w:t>图表</w:t>
      </w:r>
      <w:r>
        <w:t>78</w:t>
      </w:r>
      <w:r>
        <w:rPr>
          <w:rFonts w:hint="eastAsia"/>
        </w:rPr>
        <w:t>：未成年人中网络应用服务渗透率</w:t>
      </w:r>
      <w:r>
        <w:tab/>
      </w:r>
      <w:r>
        <w:fldChar w:fldCharType="begin"/>
      </w:r>
      <w:r>
        <w:instrText xml:space="preserve"> PAGEREF _Toc17723 </w:instrText>
      </w:r>
      <w:r>
        <w:fldChar w:fldCharType="separate"/>
      </w:r>
      <w:r>
        <w:t>77</w:t>
      </w:r>
      <w:r>
        <w:fldChar w:fldCharType="end"/>
      </w:r>
      <w:r>
        <w:fldChar w:fldCharType="end"/>
      </w:r>
    </w:p>
    <w:p>
      <w:pPr>
        <w:pStyle w:val="12"/>
        <w:tabs>
          <w:tab w:val="right" w:leader="dot" w:pos="8312"/>
        </w:tabs>
        <w:ind w:left="960" w:hanging="480"/>
      </w:pPr>
      <w:r>
        <w:fldChar w:fldCharType="begin"/>
      </w:r>
      <w:r>
        <w:instrText xml:space="preserve"> HYPERLINK \l "_Toc30263" </w:instrText>
      </w:r>
      <w:r>
        <w:fldChar w:fldCharType="separate"/>
      </w:r>
      <w:r>
        <w:rPr>
          <w:rFonts w:hint="eastAsia"/>
        </w:rPr>
        <w:t>图表</w:t>
      </w:r>
      <w:r>
        <w:t>79</w:t>
      </w:r>
      <w:r>
        <w:rPr>
          <w:rFonts w:hint="eastAsia"/>
        </w:rPr>
        <w:t>：家长对未成年人上网采取的引导和管理措施</w:t>
      </w:r>
      <w:r>
        <w:tab/>
      </w:r>
      <w:r>
        <w:fldChar w:fldCharType="begin"/>
      </w:r>
      <w:r>
        <w:instrText xml:space="preserve"> PAGEREF _Toc30263 </w:instrText>
      </w:r>
      <w:r>
        <w:fldChar w:fldCharType="separate"/>
      </w:r>
      <w:r>
        <w:t>78</w:t>
      </w:r>
      <w:r>
        <w:fldChar w:fldCharType="end"/>
      </w:r>
      <w:r>
        <w:fldChar w:fldCharType="end"/>
      </w:r>
    </w:p>
    <w:p>
      <w:pPr>
        <w:pStyle w:val="12"/>
        <w:tabs>
          <w:tab w:val="right" w:leader="dot" w:pos="8312"/>
        </w:tabs>
        <w:ind w:left="960" w:hanging="480"/>
      </w:pPr>
      <w:r>
        <w:fldChar w:fldCharType="begin"/>
      </w:r>
      <w:r>
        <w:instrText xml:space="preserve"> HYPERLINK \l "_Toc6382" </w:instrText>
      </w:r>
      <w:r>
        <w:fldChar w:fldCharType="separate"/>
      </w:r>
      <w:r>
        <w:rPr>
          <w:rFonts w:hint="eastAsia"/>
        </w:rPr>
        <w:t>图表</w:t>
      </w:r>
      <w:r>
        <w:t>80</w:t>
      </w:r>
      <w:r>
        <w:rPr>
          <w:rFonts w:hint="eastAsia"/>
        </w:rPr>
        <w:t>：公众网民对禁止学生带手机进校的意见</w:t>
      </w:r>
      <w:r>
        <w:tab/>
      </w:r>
      <w:r>
        <w:fldChar w:fldCharType="begin"/>
      </w:r>
      <w:r>
        <w:instrText xml:space="preserve"> PAGEREF _Toc6382 </w:instrText>
      </w:r>
      <w:r>
        <w:fldChar w:fldCharType="separate"/>
      </w:r>
      <w:r>
        <w:t>79</w:t>
      </w:r>
      <w:r>
        <w:fldChar w:fldCharType="end"/>
      </w:r>
      <w:r>
        <w:fldChar w:fldCharType="end"/>
      </w:r>
    </w:p>
    <w:p>
      <w:pPr>
        <w:pStyle w:val="12"/>
        <w:tabs>
          <w:tab w:val="right" w:leader="dot" w:pos="8312"/>
        </w:tabs>
        <w:ind w:left="960" w:hanging="480"/>
      </w:pPr>
      <w:r>
        <w:fldChar w:fldCharType="begin"/>
      </w:r>
      <w:r>
        <w:instrText xml:space="preserve"> HYPERLINK \l "_Toc23668" </w:instrText>
      </w:r>
      <w:r>
        <w:fldChar w:fldCharType="separate"/>
      </w:r>
      <w:r>
        <w:rPr>
          <w:rFonts w:hint="eastAsia"/>
        </w:rPr>
        <w:t>图表</w:t>
      </w:r>
      <w:r>
        <w:t>81</w:t>
      </w:r>
      <w:r>
        <w:rPr>
          <w:rFonts w:hint="eastAsia"/>
        </w:rPr>
        <w:t>：支持禁止学生带手机进校的原因</w:t>
      </w:r>
      <w:r>
        <w:tab/>
      </w:r>
      <w:r>
        <w:fldChar w:fldCharType="begin"/>
      </w:r>
      <w:r>
        <w:instrText xml:space="preserve"> PAGEREF _Toc23668 </w:instrText>
      </w:r>
      <w:r>
        <w:fldChar w:fldCharType="separate"/>
      </w:r>
      <w:r>
        <w:t>80</w:t>
      </w:r>
      <w:r>
        <w:fldChar w:fldCharType="end"/>
      </w:r>
      <w:r>
        <w:fldChar w:fldCharType="end"/>
      </w:r>
    </w:p>
    <w:p>
      <w:pPr>
        <w:pStyle w:val="12"/>
        <w:tabs>
          <w:tab w:val="right" w:leader="dot" w:pos="8312"/>
        </w:tabs>
        <w:ind w:left="960" w:hanging="480"/>
      </w:pPr>
      <w:r>
        <w:fldChar w:fldCharType="begin"/>
      </w:r>
      <w:r>
        <w:instrText xml:space="preserve"> HYPERLINK \l "_Toc1625" </w:instrText>
      </w:r>
      <w:r>
        <w:fldChar w:fldCharType="separate"/>
      </w:r>
      <w:r>
        <w:rPr>
          <w:rFonts w:hint="eastAsia"/>
        </w:rPr>
        <w:t>图表</w:t>
      </w:r>
      <w:r>
        <w:t>82</w:t>
      </w:r>
      <w:r>
        <w:rPr>
          <w:rFonts w:hint="eastAsia"/>
        </w:rPr>
        <w:t>：对“青少年保护模式/防沉迷模式”的了解</w:t>
      </w:r>
      <w:r>
        <w:tab/>
      </w:r>
      <w:r>
        <w:fldChar w:fldCharType="begin"/>
      </w:r>
      <w:r>
        <w:instrText xml:space="preserve"> PAGEREF _Toc1625 </w:instrText>
      </w:r>
      <w:r>
        <w:fldChar w:fldCharType="separate"/>
      </w:r>
      <w:r>
        <w:t>81</w:t>
      </w:r>
      <w:r>
        <w:fldChar w:fldCharType="end"/>
      </w:r>
      <w:r>
        <w:fldChar w:fldCharType="end"/>
      </w:r>
    </w:p>
    <w:p>
      <w:pPr>
        <w:pStyle w:val="12"/>
        <w:tabs>
          <w:tab w:val="right" w:leader="dot" w:pos="8312"/>
        </w:tabs>
        <w:ind w:left="960" w:hanging="480"/>
      </w:pPr>
      <w:r>
        <w:fldChar w:fldCharType="begin"/>
      </w:r>
      <w:r>
        <w:instrText xml:space="preserve"> HYPERLINK \l "_Toc13762" </w:instrText>
      </w:r>
      <w:r>
        <w:fldChar w:fldCharType="separate"/>
      </w:r>
      <w:r>
        <w:rPr>
          <w:rFonts w:hint="eastAsia"/>
        </w:rPr>
        <w:t>图表</w:t>
      </w:r>
      <w:r>
        <w:t>83</w:t>
      </w:r>
      <w:r>
        <w:rPr>
          <w:rFonts w:hint="eastAsia"/>
        </w:rPr>
        <w:t>：对“青少年保护模式/防沉迷模式”效用的评价</w:t>
      </w:r>
      <w:r>
        <w:tab/>
      </w:r>
      <w:r>
        <w:fldChar w:fldCharType="begin"/>
      </w:r>
      <w:r>
        <w:instrText xml:space="preserve"> PAGEREF _Toc13762 </w:instrText>
      </w:r>
      <w:r>
        <w:fldChar w:fldCharType="separate"/>
      </w:r>
      <w:r>
        <w:t>82</w:t>
      </w:r>
      <w:r>
        <w:fldChar w:fldCharType="end"/>
      </w:r>
      <w:r>
        <w:fldChar w:fldCharType="end"/>
      </w:r>
    </w:p>
    <w:p>
      <w:pPr>
        <w:pStyle w:val="12"/>
        <w:tabs>
          <w:tab w:val="right" w:leader="dot" w:pos="8312"/>
        </w:tabs>
        <w:ind w:left="960" w:hanging="480"/>
      </w:pPr>
      <w:r>
        <w:fldChar w:fldCharType="begin"/>
      </w:r>
      <w:r>
        <w:instrText xml:space="preserve"> HYPERLINK \l "_Toc14358" </w:instrText>
      </w:r>
      <w:r>
        <w:fldChar w:fldCharType="separate"/>
      </w:r>
      <w:r>
        <w:rPr>
          <w:rFonts w:hint="eastAsia"/>
        </w:rPr>
        <w:t>图表</w:t>
      </w:r>
      <w:r>
        <w:t>84</w:t>
      </w:r>
      <w:r>
        <w:rPr>
          <w:rFonts w:hint="eastAsia"/>
        </w:rPr>
        <w:t>：“青少年保护模式/防沉迷模式”不起作用的原因</w:t>
      </w:r>
      <w:r>
        <w:tab/>
      </w:r>
      <w:r>
        <w:fldChar w:fldCharType="begin"/>
      </w:r>
      <w:r>
        <w:instrText xml:space="preserve"> PAGEREF _Toc14358 </w:instrText>
      </w:r>
      <w:r>
        <w:fldChar w:fldCharType="separate"/>
      </w:r>
      <w:r>
        <w:t>83</w:t>
      </w:r>
      <w:r>
        <w:fldChar w:fldCharType="end"/>
      </w:r>
      <w:r>
        <w:fldChar w:fldCharType="end"/>
      </w:r>
    </w:p>
    <w:p>
      <w:pPr>
        <w:pStyle w:val="12"/>
        <w:tabs>
          <w:tab w:val="right" w:leader="dot" w:pos="8312"/>
        </w:tabs>
        <w:ind w:left="960" w:hanging="480"/>
      </w:pPr>
      <w:r>
        <w:fldChar w:fldCharType="begin"/>
      </w:r>
      <w:r>
        <w:instrText xml:space="preserve"> HYPERLINK \l "_Toc17458" </w:instrText>
      </w:r>
      <w:r>
        <w:fldChar w:fldCharType="separate"/>
      </w:r>
      <w:r>
        <w:rPr>
          <w:rFonts w:hint="eastAsia"/>
        </w:rPr>
        <w:t>图表</w:t>
      </w:r>
      <w:r>
        <w:t>85</w:t>
      </w:r>
      <w:r>
        <w:rPr>
          <w:rFonts w:hint="eastAsia"/>
        </w:rPr>
        <w:t>：对“网络宵禁”、未成年人实名认证和限时令措施效果的看法</w:t>
      </w:r>
      <w:r>
        <w:tab/>
      </w:r>
      <w:r>
        <w:fldChar w:fldCharType="begin"/>
      </w:r>
      <w:r>
        <w:instrText xml:space="preserve"> PAGEREF _Toc17458 </w:instrText>
      </w:r>
      <w:r>
        <w:fldChar w:fldCharType="separate"/>
      </w:r>
      <w:r>
        <w:t>84</w:t>
      </w:r>
      <w:r>
        <w:fldChar w:fldCharType="end"/>
      </w:r>
      <w:r>
        <w:fldChar w:fldCharType="end"/>
      </w:r>
    </w:p>
    <w:p>
      <w:pPr>
        <w:pStyle w:val="12"/>
        <w:tabs>
          <w:tab w:val="right" w:leader="dot" w:pos="8312"/>
        </w:tabs>
        <w:ind w:left="960" w:hanging="480"/>
      </w:pPr>
      <w:r>
        <w:fldChar w:fldCharType="begin"/>
      </w:r>
      <w:r>
        <w:instrText xml:space="preserve"> HYPERLINK \l "_Toc22610" </w:instrText>
      </w:r>
      <w:r>
        <w:fldChar w:fldCharType="separate"/>
      </w:r>
      <w:r>
        <w:rPr>
          <w:rFonts w:hint="eastAsia"/>
        </w:rPr>
        <w:t>图表</w:t>
      </w:r>
      <w:r>
        <w:t>86</w:t>
      </w:r>
      <w:r>
        <w:rPr>
          <w:rFonts w:hint="eastAsia"/>
        </w:rPr>
        <w:t>：网民对防止未成年人网络沉迷措施有效性评价</w:t>
      </w:r>
      <w:r>
        <w:tab/>
      </w:r>
      <w:r>
        <w:fldChar w:fldCharType="begin"/>
      </w:r>
      <w:r>
        <w:instrText xml:space="preserve"> PAGEREF _Toc22610 </w:instrText>
      </w:r>
      <w:r>
        <w:fldChar w:fldCharType="separate"/>
      </w:r>
      <w:r>
        <w:t>85</w:t>
      </w:r>
      <w:r>
        <w:fldChar w:fldCharType="end"/>
      </w:r>
      <w:r>
        <w:fldChar w:fldCharType="end"/>
      </w:r>
    </w:p>
    <w:p>
      <w:pPr>
        <w:pStyle w:val="12"/>
        <w:tabs>
          <w:tab w:val="right" w:leader="dot" w:pos="8312"/>
        </w:tabs>
        <w:ind w:left="960" w:hanging="480"/>
      </w:pPr>
      <w:r>
        <w:fldChar w:fldCharType="begin"/>
      </w:r>
      <w:r>
        <w:instrText xml:space="preserve"> HYPERLINK \l "_Toc6145" </w:instrText>
      </w:r>
      <w:r>
        <w:fldChar w:fldCharType="separate"/>
      </w:r>
      <w:r>
        <w:rPr>
          <w:rFonts w:hint="eastAsia"/>
        </w:rPr>
        <w:t>图表</w:t>
      </w:r>
      <w:r>
        <w:t>87</w:t>
      </w:r>
      <w:r>
        <w:rPr>
          <w:rFonts w:hint="eastAsia"/>
        </w:rPr>
        <w:t>：对未成年人上网的看法</w:t>
      </w:r>
      <w:r>
        <w:tab/>
      </w:r>
      <w:r>
        <w:fldChar w:fldCharType="begin"/>
      </w:r>
      <w:r>
        <w:instrText xml:space="preserve"> PAGEREF _Toc6145 </w:instrText>
      </w:r>
      <w:r>
        <w:fldChar w:fldCharType="separate"/>
      </w:r>
      <w:r>
        <w:t>86</w:t>
      </w:r>
      <w:r>
        <w:fldChar w:fldCharType="end"/>
      </w:r>
      <w:r>
        <w:fldChar w:fldCharType="end"/>
      </w:r>
    </w:p>
    <w:p>
      <w:pPr>
        <w:pStyle w:val="12"/>
        <w:tabs>
          <w:tab w:val="right" w:leader="dot" w:pos="8312"/>
        </w:tabs>
        <w:ind w:left="960" w:hanging="480"/>
      </w:pPr>
      <w:r>
        <w:fldChar w:fldCharType="begin"/>
      </w:r>
      <w:r>
        <w:instrText xml:space="preserve"> HYPERLINK \l "_Toc13010" </w:instrText>
      </w:r>
      <w:r>
        <w:fldChar w:fldCharType="separate"/>
      </w:r>
      <w:r>
        <w:rPr>
          <w:rFonts w:hint="eastAsia"/>
        </w:rPr>
        <w:t>图表</w:t>
      </w:r>
      <w:r>
        <w:t>88</w:t>
      </w:r>
      <w:r>
        <w:rPr>
          <w:rFonts w:hint="eastAsia"/>
        </w:rPr>
        <w:t>：未成年人上网相关问题的关注度</w:t>
      </w:r>
      <w:r>
        <w:tab/>
      </w:r>
      <w:r>
        <w:fldChar w:fldCharType="begin"/>
      </w:r>
      <w:r>
        <w:instrText xml:space="preserve"> PAGEREF _Toc13010 </w:instrText>
      </w:r>
      <w:r>
        <w:fldChar w:fldCharType="separate"/>
      </w:r>
      <w:r>
        <w:t>87</w:t>
      </w:r>
      <w:r>
        <w:fldChar w:fldCharType="end"/>
      </w:r>
      <w:r>
        <w:fldChar w:fldCharType="end"/>
      </w:r>
    </w:p>
    <w:p>
      <w:pPr>
        <w:pStyle w:val="12"/>
        <w:tabs>
          <w:tab w:val="right" w:leader="dot" w:pos="8312"/>
        </w:tabs>
        <w:ind w:left="960" w:hanging="480"/>
      </w:pPr>
      <w:r>
        <w:fldChar w:fldCharType="begin"/>
      </w:r>
      <w:r>
        <w:instrText xml:space="preserve"> HYPERLINK \l "_Toc25020" </w:instrText>
      </w:r>
      <w:r>
        <w:fldChar w:fldCharType="separate"/>
      </w:r>
      <w:r>
        <w:rPr>
          <w:rFonts w:hint="eastAsia"/>
        </w:rPr>
        <w:t>图表</w:t>
      </w:r>
      <w:r>
        <w:t>89</w:t>
      </w:r>
      <w:r>
        <w:rPr>
          <w:rFonts w:hint="eastAsia"/>
        </w:rPr>
        <w:t>：未成年人给网络主播打赏的消费情况</w:t>
      </w:r>
      <w:r>
        <w:tab/>
      </w:r>
      <w:r>
        <w:fldChar w:fldCharType="begin"/>
      </w:r>
      <w:r>
        <w:instrText xml:space="preserve"> PAGEREF _Toc25020 </w:instrText>
      </w:r>
      <w:r>
        <w:fldChar w:fldCharType="separate"/>
      </w:r>
      <w:r>
        <w:t>88</w:t>
      </w:r>
      <w:r>
        <w:fldChar w:fldCharType="end"/>
      </w:r>
      <w:r>
        <w:fldChar w:fldCharType="end"/>
      </w:r>
    </w:p>
    <w:p>
      <w:pPr>
        <w:pStyle w:val="12"/>
        <w:tabs>
          <w:tab w:val="right" w:leader="dot" w:pos="8312"/>
        </w:tabs>
        <w:ind w:left="960" w:hanging="480"/>
      </w:pPr>
      <w:r>
        <w:fldChar w:fldCharType="begin"/>
      </w:r>
      <w:r>
        <w:instrText xml:space="preserve"> HYPERLINK \l "_Toc14392" </w:instrText>
      </w:r>
      <w:r>
        <w:fldChar w:fldCharType="separate"/>
      </w:r>
      <w:r>
        <w:rPr>
          <w:rFonts w:hint="eastAsia"/>
        </w:rPr>
        <w:t>图表</w:t>
      </w:r>
      <w:r>
        <w:t>90</w:t>
      </w:r>
      <w:r>
        <w:rPr>
          <w:rFonts w:hint="eastAsia"/>
        </w:rPr>
        <w:t>：对引导未成年人健康上网起主要作用的角色</w:t>
      </w:r>
      <w:r>
        <w:tab/>
      </w:r>
      <w:r>
        <w:fldChar w:fldCharType="begin"/>
      </w:r>
      <w:r>
        <w:instrText xml:space="preserve"> PAGEREF _Toc14392 </w:instrText>
      </w:r>
      <w:r>
        <w:fldChar w:fldCharType="separate"/>
      </w:r>
      <w:r>
        <w:t>89</w:t>
      </w:r>
      <w:r>
        <w:fldChar w:fldCharType="end"/>
      </w:r>
      <w:r>
        <w:fldChar w:fldCharType="end"/>
      </w:r>
    </w:p>
    <w:p>
      <w:pPr>
        <w:pStyle w:val="12"/>
        <w:tabs>
          <w:tab w:val="right" w:leader="dot" w:pos="8312"/>
        </w:tabs>
        <w:ind w:left="960" w:hanging="480"/>
      </w:pPr>
      <w:r>
        <w:fldChar w:fldCharType="begin"/>
      </w:r>
      <w:r>
        <w:instrText xml:space="preserve"> HYPERLINK \l "_Toc12199" </w:instrText>
      </w:r>
      <w:r>
        <w:fldChar w:fldCharType="separate"/>
      </w:r>
      <w:r>
        <w:rPr>
          <w:rFonts w:hint="eastAsia"/>
        </w:rPr>
        <w:t>图表</w:t>
      </w:r>
      <w:r>
        <w:t>91</w:t>
      </w:r>
      <w:r>
        <w:rPr>
          <w:rFonts w:hint="eastAsia"/>
        </w:rPr>
        <w:t>：对本地学校/社区开展的未成年人网络权益保护宣传/网络素养教育课程等相关工作的评价</w:t>
      </w:r>
      <w:r>
        <w:tab/>
      </w:r>
      <w:r>
        <w:fldChar w:fldCharType="begin"/>
      </w:r>
      <w:r>
        <w:instrText xml:space="preserve"> PAGEREF _Toc12199 </w:instrText>
      </w:r>
      <w:r>
        <w:fldChar w:fldCharType="separate"/>
      </w:r>
      <w:r>
        <w:t>90</w:t>
      </w:r>
      <w:r>
        <w:fldChar w:fldCharType="end"/>
      </w:r>
      <w:r>
        <w:fldChar w:fldCharType="end"/>
      </w:r>
    </w:p>
    <w:p>
      <w:pPr>
        <w:pStyle w:val="12"/>
        <w:tabs>
          <w:tab w:val="right" w:leader="dot" w:pos="8312"/>
        </w:tabs>
        <w:ind w:left="960" w:hanging="480"/>
      </w:pPr>
      <w:r>
        <w:fldChar w:fldCharType="begin"/>
      </w:r>
      <w:r>
        <w:instrText xml:space="preserve"> HYPERLINK \l "_Toc18051" </w:instrText>
      </w:r>
      <w:r>
        <w:fldChar w:fldCharType="separate"/>
      </w:r>
      <w:r>
        <w:rPr>
          <w:rFonts w:hint="eastAsia"/>
        </w:rPr>
        <w:t>图表</w:t>
      </w:r>
      <w:r>
        <w:t>92</w:t>
      </w:r>
      <w:r>
        <w:rPr>
          <w:rFonts w:hint="eastAsia"/>
        </w:rPr>
        <w:t>：网络素养教育课程需要加强的部分</w:t>
      </w:r>
      <w:r>
        <w:tab/>
      </w:r>
      <w:r>
        <w:fldChar w:fldCharType="begin"/>
      </w:r>
      <w:r>
        <w:instrText xml:space="preserve"> PAGEREF _Toc18051 </w:instrText>
      </w:r>
      <w:r>
        <w:fldChar w:fldCharType="separate"/>
      </w:r>
      <w:r>
        <w:t>91</w:t>
      </w:r>
      <w:r>
        <w:fldChar w:fldCharType="end"/>
      </w:r>
      <w:r>
        <w:fldChar w:fldCharType="end"/>
      </w:r>
    </w:p>
    <w:p>
      <w:pPr>
        <w:pStyle w:val="12"/>
        <w:tabs>
          <w:tab w:val="right" w:leader="dot" w:pos="8312"/>
        </w:tabs>
        <w:ind w:left="960" w:hanging="480"/>
      </w:pPr>
      <w:r>
        <w:fldChar w:fldCharType="begin"/>
      </w:r>
      <w:r>
        <w:instrText xml:space="preserve"> HYPERLINK \l "_Toc6752" </w:instrText>
      </w:r>
      <w:r>
        <w:fldChar w:fldCharType="separate"/>
      </w:r>
      <w:r>
        <w:rPr>
          <w:rFonts w:hint="eastAsia"/>
        </w:rPr>
        <w:t>图表</w:t>
      </w:r>
      <w:r>
        <w:t>93</w:t>
      </w:r>
      <w:r>
        <w:rPr>
          <w:rFonts w:hint="eastAsia"/>
        </w:rPr>
        <w:t>：不良信息的渗透率</w:t>
      </w:r>
      <w:r>
        <w:tab/>
      </w:r>
      <w:r>
        <w:fldChar w:fldCharType="begin"/>
      </w:r>
      <w:r>
        <w:instrText xml:space="preserve"> PAGEREF _Toc6752 </w:instrText>
      </w:r>
      <w:r>
        <w:fldChar w:fldCharType="separate"/>
      </w:r>
      <w:r>
        <w:t>92</w:t>
      </w:r>
      <w:r>
        <w:fldChar w:fldCharType="end"/>
      </w:r>
      <w:r>
        <w:fldChar w:fldCharType="end"/>
      </w:r>
    </w:p>
    <w:p>
      <w:pPr>
        <w:pStyle w:val="12"/>
        <w:tabs>
          <w:tab w:val="right" w:leader="dot" w:pos="8312"/>
        </w:tabs>
        <w:ind w:left="960" w:hanging="480"/>
      </w:pPr>
      <w:r>
        <w:fldChar w:fldCharType="begin"/>
      </w:r>
      <w:r>
        <w:instrText xml:space="preserve"> HYPERLINK \l "_Toc23254" </w:instrText>
      </w:r>
      <w:r>
        <w:fldChar w:fldCharType="separate"/>
      </w:r>
      <w:r>
        <w:rPr>
          <w:rFonts w:hint="eastAsia"/>
        </w:rPr>
        <w:t>图表</w:t>
      </w:r>
      <w:r>
        <w:t>94</w:t>
      </w:r>
      <w:r>
        <w:rPr>
          <w:rFonts w:hint="eastAsia"/>
        </w:rPr>
        <w:t>：目前网络欺凌情况严重性的评价</w:t>
      </w:r>
      <w:r>
        <w:tab/>
      </w:r>
      <w:r>
        <w:fldChar w:fldCharType="begin"/>
      </w:r>
      <w:r>
        <w:instrText xml:space="preserve"> PAGEREF _Toc23254 </w:instrText>
      </w:r>
      <w:r>
        <w:fldChar w:fldCharType="separate"/>
      </w:r>
      <w:r>
        <w:t>93</w:t>
      </w:r>
      <w:r>
        <w:fldChar w:fldCharType="end"/>
      </w:r>
      <w:r>
        <w:fldChar w:fldCharType="end"/>
      </w:r>
    </w:p>
    <w:p>
      <w:pPr>
        <w:pStyle w:val="12"/>
        <w:tabs>
          <w:tab w:val="right" w:leader="dot" w:pos="8312"/>
        </w:tabs>
        <w:ind w:left="960" w:hanging="480"/>
      </w:pPr>
      <w:r>
        <w:fldChar w:fldCharType="begin"/>
      </w:r>
      <w:r>
        <w:instrText xml:space="preserve"> HYPERLINK \l "_Toc9408" </w:instrText>
      </w:r>
      <w:r>
        <w:fldChar w:fldCharType="separate"/>
      </w:r>
      <w:r>
        <w:rPr>
          <w:rFonts w:hint="eastAsia"/>
        </w:rPr>
        <w:t>图表</w:t>
      </w:r>
      <w:r>
        <w:t>95</w:t>
      </w:r>
      <w:r>
        <w:rPr>
          <w:rFonts w:hint="eastAsia"/>
        </w:rPr>
        <w:t>：社交网络平台上未经同意被转载且未标注信息制作者标识的情况</w:t>
      </w:r>
      <w:r>
        <w:tab/>
      </w:r>
      <w:r>
        <w:fldChar w:fldCharType="begin"/>
      </w:r>
      <w:r>
        <w:instrText xml:space="preserve"> PAGEREF _Toc9408 </w:instrText>
      </w:r>
      <w:r>
        <w:fldChar w:fldCharType="separate"/>
      </w:r>
      <w:r>
        <w:t>94</w:t>
      </w:r>
      <w:r>
        <w:fldChar w:fldCharType="end"/>
      </w:r>
      <w:r>
        <w:fldChar w:fldCharType="end"/>
      </w:r>
    </w:p>
    <w:p>
      <w:pPr>
        <w:pStyle w:val="12"/>
        <w:tabs>
          <w:tab w:val="right" w:leader="dot" w:pos="8312"/>
        </w:tabs>
        <w:ind w:left="960" w:hanging="480"/>
      </w:pPr>
      <w:r>
        <w:fldChar w:fldCharType="begin"/>
      </w:r>
      <w:r>
        <w:instrText xml:space="preserve"> HYPERLINK \l "_Toc4218" </w:instrText>
      </w:r>
      <w:r>
        <w:fldChar w:fldCharType="separate"/>
      </w:r>
      <w:r>
        <w:rPr>
          <w:rFonts w:hint="eastAsia"/>
        </w:rPr>
        <w:t>图表</w:t>
      </w:r>
      <w:r>
        <w:t>96</w:t>
      </w:r>
      <w:r>
        <w:rPr>
          <w:rFonts w:hint="eastAsia"/>
        </w:rPr>
        <w:t>：对网红或流量偶像发布的内容监管有效性评价</w:t>
      </w:r>
      <w:r>
        <w:tab/>
      </w:r>
      <w:r>
        <w:fldChar w:fldCharType="begin"/>
      </w:r>
      <w:r>
        <w:instrText xml:space="preserve"> PAGEREF _Toc4218 </w:instrText>
      </w:r>
      <w:r>
        <w:fldChar w:fldCharType="separate"/>
      </w:r>
      <w:r>
        <w:t>95</w:t>
      </w:r>
      <w:r>
        <w:fldChar w:fldCharType="end"/>
      </w:r>
      <w:r>
        <w:fldChar w:fldCharType="end"/>
      </w:r>
    </w:p>
    <w:p>
      <w:pPr>
        <w:pStyle w:val="12"/>
        <w:tabs>
          <w:tab w:val="right" w:leader="dot" w:pos="8312"/>
        </w:tabs>
        <w:ind w:left="960" w:hanging="480"/>
      </w:pPr>
      <w:r>
        <w:fldChar w:fldCharType="begin"/>
      </w:r>
      <w:r>
        <w:instrText xml:space="preserve"> HYPERLINK \l "_Toc21250" </w:instrText>
      </w:r>
      <w:r>
        <w:fldChar w:fldCharType="separate"/>
      </w:r>
      <w:r>
        <w:rPr>
          <w:rFonts w:hint="eastAsia"/>
        </w:rPr>
        <w:t>图表</w:t>
      </w:r>
      <w:r>
        <w:t>97</w:t>
      </w:r>
      <w:r>
        <w:rPr>
          <w:rFonts w:hint="eastAsia"/>
        </w:rPr>
        <w:t>：对有关部门对网络恶意营销账号监管的有效性评价</w:t>
      </w:r>
      <w:r>
        <w:tab/>
      </w:r>
      <w:r>
        <w:fldChar w:fldCharType="begin"/>
      </w:r>
      <w:r>
        <w:instrText xml:space="preserve"> PAGEREF _Toc21250 </w:instrText>
      </w:r>
      <w:r>
        <w:fldChar w:fldCharType="separate"/>
      </w:r>
      <w:r>
        <w:t>96</w:t>
      </w:r>
      <w:r>
        <w:fldChar w:fldCharType="end"/>
      </w:r>
      <w:r>
        <w:fldChar w:fldCharType="end"/>
      </w:r>
    </w:p>
    <w:p>
      <w:pPr>
        <w:pStyle w:val="12"/>
        <w:tabs>
          <w:tab w:val="right" w:leader="dot" w:pos="8312"/>
        </w:tabs>
        <w:ind w:left="960" w:hanging="480"/>
      </w:pPr>
      <w:r>
        <w:fldChar w:fldCharType="begin"/>
      </w:r>
      <w:r>
        <w:instrText xml:space="preserve"> HYPERLINK \l "_Toc4389" </w:instrText>
      </w:r>
      <w:r>
        <w:fldChar w:fldCharType="separate"/>
      </w:r>
      <w:r>
        <w:rPr>
          <w:rFonts w:hint="eastAsia"/>
        </w:rPr>
        <w:t>图表</w:t>
      </w:r>
      <w:r>
        <w:t>98</w:t>
      </w:r>
      <w:r>
        <w:rPr>
          <w:rFonts w:hint="eastAsia"/>
        </w:rPr>
        <w:t>：未实名注册的移动应用（APP）或网络平台的普遍性</w:t>
      </w:r>
      <w:r>
        <w:tab/>
      </w:r>
      <w:r>
        <w:fldChar w:fldCharType="begin"/>
      </w:r>
      <w:r>
        <w:instrText xml:space="preserve"> PAGEREF _Toc4389 </w:instrText>
      </w:r>
      <w:r>
        <w:fldChar w:fldCharType="separate"/>
      </w:r>
      <w:r>
        <w:t>97</w:t>
      </w:r>
      <w:r>
        <w:fldChar w:fldCharType="end"/>
      </w:r>
      <w:r>
        <w:fldChar w:fldCharType="end"/>
      </w:r>
    </w:p>
    <w:p>
      <w:pPr>
        <w:pStyle w:val="12"/>
        <w:tabs>
          <w:tab w:val="right" w:leader="dot" w:pos="8312"/>
        </w:tabs>
        <w:ind w:left="960" w:hanging="480"/>
      </w:pPr>
      <w:r>
        <w:fldChar w:fldCharType="begin"/>
      </w:r>
      <w:r>
        <w:instrText xml:space="preserve"> HYPERLINK \l "_Toc19703" </w:instrText>
      </w:r>
      <w:r>
        <w:fldChar w:fldCharType="separate"/>
      </w:r>
      <w:r>
        <w:rPr>
          <w:rFonts w:hint="eastAsia"/>
        </w:rPr>
        <w:t>图表</w:t>
      </w:r>
      <w:r>
        <w:t>99</w:t>
      </w:r>
      <w:r>
        <w:rPr>
          <w:rFonts w:hint="eastAsia"/>
        </w:rPr>
        <w:t>：社交网络平台履行发表言论责任提示的情况</w:t>
      </w:r>
      <w:r>
        <w:tab/>
      </w:r>
      <w:r>
        <w:fldChar w:fldCharType="begin"/>
      </w:r>
      <w:r>
        <w:instrText xml:space="preserve"> PAGEREF _Toc19703 </w:instrText>
      </w:r>
      <w:r>
        <w:fldChar w:fldCharType="separate"/>
      </w:r>
      <w:r>
        <w:t>97</w:t>
      </w:r>
      <w:r>
        <w:fldChar w:fldCharType="end"/>
      </w:r>
      <w:r>
        <w:fldChar w:fldCharType="end"/>
      </w:r>
    </w:p>
    <w:p>
      <w:pPr>
        <w:pStyle w:val="12"/>
        <w:tabs>
          <w:tab w:val="right" w:leader="dot" w:pos="8312"/>
        </w:tabs>
        <w:ind w:left="960" w:hanging="480"/>
      </w:pPr>
      <w:r>
        <w:fldChar w:fldCharType="begin"/>
      </w:r>
      <w:r>
        <w:instrText xml:space="preserve"> HYPERLINK \l "_Toc9911" </w:instrText>
      </w:r>
      <w:r>
        <w:fldChar w:fldCharType="separate"/>
      </w:r>
      <w:r>
        <w:rPr>
          <w:rFonts w:hint="eastAsia"/>
        </w:rPr>
        <w:t>图表</w:t>
      </w:r>
      <w:r>
        <w:t>100</w:t>
      </w:r>
      <w:r>
        <w:rPr>
          <w:rFonts w:hint="eastAsia"/>
        </w:rPr>
        <w:t>：公众网民对自媒体有关内容检查措施的有效性评价</w:t>
      </w:r>
      <w:r>
        <w:tab/>
      </w:r>
      <w:r>
        <w:fldChar w:fldCharType="begin"/>
      </w:r>
      <w:r>
        <w:instrText xml:space="preserve"> PAGEREF _Toc9911 </w:instrText>
      </w:r>
      <w:r>
        <w:fldChar w:fldCharType="separate"/>
      </w:r>
      <w:r>
        <w:t>98</w:t>
      </w:r>
      <w:r>
        <w:fldChar w:fldCharType="end"/>
      </w:r>
      <w:r>
        <w:fldChar w:fldCharType="end"/>
      </w:r>
    </w:p>
    <w:p>
      <w:pPr>
        <w:pStyle w:val="12"/>
        <w:tabs>
          <w:tab w:val="right" w:leader="dot" w:pos="8312"/>
        </w:tabs>
        <w:ind w:left="960" w:hanging="480"/>
      </w:pPr>
      <w:r>
        <w:fldChar w:fldCharType="begin"/>
      </w:r>
      <w:r>
        <w:instrText xml:space="preserve"> HYPERLINK \l "_Toc8307" </w:instrText>
      </w:r>
      <w:r>
        <w:fldChar w:fldCharType="separate"/>
      </w:r>
      <w:r>
        <w:rPr>
          <w:rFonts w:hint="eastAsia"/>
        </w:rPr>
        <w:t>图表</w:t>
      </w:r>
      <w:r>
        <w:t>101</w:t>
      </w:r>
      <w:r>
        <w:rPr>
          <w:rFonts w:hint="eastAsia"/>
        </w:rPr>
        <w:t>：公众网民对群主/管理员履行信息内容检查措施的有效性评价</w:t>
      </w:r>
      <w:r>
        <w:tab/>
      </w:r>
      <w:r>
        <w:fldChar w:fldCharType="begin"/>
      </w:r>
      <w:r>
        <w:instrText xml:space="preserve"> PAGEREF _Toc8307 </w:instrText>
      </w:r>
      <w:r>
        <w:fldChar w:fldCharType="separate"/>
      </w:r>
      <w:r>
        <w:t>99</w:t>
      </w:r>
      <w:r>
        <w:fldChar w:fldCharType="end"/>
      </w:r>
      <w:r>
        <w:fldChar w:fldCharType="end"/>
      </w:r>
    </w:p>
    <w:p>
      <w:pPr>
        <w:pStyle w:val="12"/>
        <w:tabs>
          <w:tab w:val="right" w:leader="dot" w:pos="8312"/>
        </w:tabs>
        <w:ind w:left="960" w:hanging="480"/>
      </w:pPr>
      <w:r>
        <w:fldChar w:fldCharType="begin"/>
      </w:r>
      <w:r>
        <w:instrText xml:space="preserve"> HYPERLINK \l "_Toc9851" </w:instrText>
      </w:r>
      <w:r>
        <w:fldChar w:fldCharType="separate"/>
      </w:r>
      <w:r>
        <w:rPr>
          <w:rFonts w:hint="eastAsia"/>
        </w:rPr>
        <w:t>图表</w:t>
      </w:r>
      <w:r>
        <w:t>102</w:t>
      </w:r>
      <w:r>
        <w:rPr>
          <w:rFonts w:hint="eastAsia"/>
        </w:rPr>
        <w:t>：网民对互联网平台投诉处理结果的评价</w:t>
      </w:r>
      <w:r>
        <w:tab/>
      </w:r>
      <w:r>
        <w:fldChar w:fldCharType="begin"/>
      </w:r>
      <w:r>
        <w:instrText xml:space="preserve"> PAGEREF _Toc9851 </w:instrText>
      </w:r>
      <w:r>
        <w:fldChar w:fldCharType="separate"/>
      </w:r>
      <w:r>
        <w:t>100</w:t>
      </w:r>
      <w:r>
        <w:fldChar w:fldCharType="end"/>
      </w:r>
      <w:r>
        <w:fldChar w:fldCharType="end"/>
      </w:r>
    </w:p>
    <w:p>
      <w:pPr>
        <w:pStyle w:val="12"/>
        <w:tabs>
          <w:tab w:val="right" w:leader="dot" w:pos="8312"/>
        </w:tabs>
        <w:ind w:left="960" w:hanging="480"/>
      </w:pPr>
      <w:r>
        <w:fldChar w:fldCharType="begin"/>
      </w:r>
      <w:r>
        <w:instrText xml:space="preserve"> HYPERLINK \l "_Toc20241" </w:instrText>
      </w:r>
      <w:r>
        <w:fldChar w:fldCharType="separate"/>
      </w:r>
      <w:r>
        <w:rPr>
          <w:rFonts w:hint="eastAsia"/>
        </w:rPr>
        <w:t>图表</w:t>
      </w:r>
      <w:r>
        <w:t>103</w:t>
      </w:r>
      <w:r>
        <w:rPr>
          <w:rFonts w:hint="eastAsia"/>
        </w:rPr>
        <w:t>：网络舆论压力对热点事件公正解决的作用</w:t>
      </w:r>
      <w:r>
        <w:tab/>
      </w:r>
      <w:r>
        <w:fldChar w:fldCharType="begin"/>
      </w:r>
      <w:r>
        <w:instrText xml:space="preserve"> PAGEREF _Toc20241 </w:instrText>
      </w:r>
      <w:r>
        <w:fldChar w:fldCharType="separate"/>
      </w:r>
      <w:r>
        <w:t>101</w:t>
      </w:r>
      <w:r>
        <w:fldChar w:fldCharType="end"/>
      </w:r>
      <w:r>
        <w:fldChar w:fldCharType="end"/>
      </w:r>
    </w:p>
    <w:p>
      <w:pPr>
        <w:pStyle w:val="12"/>
        <w:tabs>
          <w:tab w:val="right" w:leader="dot" w:pos="8312"/>
        </w:tabs>
        <w:ind w:left="960" w:hanging="480"/>
      </w:pPr>
      <w:r>
        <w:fldChar w:fldCharType="begin"/>
      </w:r>
      <w:r>
        <w:instrText xml:space="preserve"> HYPERLINK \l "_Toc1435" </w:instrText>
      </w:r>
      <w:r>
        <w:fldChar w:fldCharType="separate"/>
      </w:r>
      <w:r>
        <w:rPr>
          <w:rFonts w:hint="eastAsia"/>
        </w:rPr>
        <w:t>图表</w:t>
      </w:r>
      <w:r>
        <w:t>104</w:t>
      </w:r>
      <w:r>
        <w:rPr>
          <w:rFonts w:hint="eastAsia"/>
        </w:rPr>
        <w:t>：对正确引导网络舆情发展的看法</w:t>
      </w:r>
      <w:r>
        <w:tab/>
      </w:r>
      <w:r>
        <w:fldChar w:fldCharType="begin"/>
      </w:r>
      <w:r>
        <w:instrText xml:space="preserve"> PAGEREF _Toc1435 </w:instrText>
      </w:r>
      <w:r>
        <w:fldChar w:fldCharType="separate"/>
      </w:r>
      <w:r>
        <w:t>101</w:t>
      </w:r>
      <w:r>
        <w:fldChar w:fldCharType="end"/>
      </w:r>
      <w:r>
        <w:fldChar w:fldCharType="end"/>
      </w:r>
    </w:p>
    <w:p>
      <w:pPr>
        <w:pStyle w:val="12"/>
        <w:tabs>
          <w:tab w:val="right" w:leader="dot" w:pos="8312"/>
        </w:tabs>
        <w:ind w:left="960" w:hanging="480"/>
      </w:pPr>
      <w:r>
        <w:fldChar w:fldCharType="begin"/>
      </w:r>
      <w:r>
        <w:instrText xml:space="preserve"> HYPERLINK \l "_Toc27752" </w:instrText>
      </w:r>
      <w:r>
        <w:fldChar w:fldCharType="separate"/>
      </w:r>
      <w:r>
        <w:rPr>
          <w:rFonts w:hint="eastAsia"/>
        </w:rPr>
        <w:t>图表</w:t>
      </w:r>
      <w:r>
        <w:t>105</w:t>
      </w:r>
      <w:r>
        <w:rPr>
          <w:rFonts w:hint="eastAsia"/>
        </w:rPr>
        <w:t>：网民对网络空间领域知识产权侵犯治理的看法</w:t>
      </w:r>
      <w:r>
        <w:tab/>
      </w:r>
      <w:r>
        <w:fldChar w:fldCharType="begin"/>
      </w:r>
      <w:r>
        <w:instrText xml:space="preserve"> PAGEREF _Toc27752 </w:instrText>
      </w:r>
      <w:r>
        <w:fldChar w:fldCharType="separate"/>
      </w:r>
      <w:r>
        <w:t>102</w:t>
      </w:r>
      <w:r>
        <w:fldChar w:fldCharType="end"/>
      </w:r>
      <w:r>
        <w:fldChar w:fldCharType="end"/>
      </w:r>
    </w:p>
    <w:p>
      <w:pPr>
        <w:pStyle w:val="12"/>
        <w:tabs>
          <w:tab w:val="right" w:leader="dot" w:pos="8312"/>
        </w:tabs>
        <w:ind w:left="960" w:hanging="480"/>
      </w:pPr>
      <w:r>
        <w:fldChar w:fldCharType="begin"/>
      </w:r>
      <w:r>
        <w:instrText xml:space="preserve"> HYPERLINK \l "_Toc4489" </w:instrText>
      </w:r>
      <w:r>
        <w:fldChar w:fldCharType="separate"/>
      </w:r>
      <w:r>
        <w:rPr>
          <w:rFonts w:hint="eastAsia"/>
        </w:rPr>
        <w:t>图表</w:t>
      </w:r>
      <w:r>
        <w:t>106</w:t>
      </w:r>
      <w:r>
        <w:rPr>
          <w:rFonts w:hint="eastAsia"/>
        </w:rPr>
        <w:t>：造成网络空间知识产权侵权现象泛滥的原因</w:t>
      </w:r>
      <w:r>
        <w:tab/>
      </w:r>
      <w:r>
        <w:fldChar w:fldCharType="begin"/>
      </w:r>
      <w:r>
        <w:instrText xml:space="preserve"> PAGEREF _Toc4489 </w:instrText>
      </w:r>
      <w:r>
        <w:fldChar w:fldCharType="separate"/>
      </w:r>
      <w:r>
        <w:t>103</w:t>
      </w:r>
      <w:r>
        <w:fldChar w:fldCharType="end"/>
      </w:r>
      <w:r>
        <w:fldChar w:fldCharType="end"/>
      </w:r>
    </w:p>
    <w:p>
      <w:pPr>
        <w:pStyle w:val="12"/>
        <w:tabs>
          <w:tab w:val="right" w:leader="dot" w:pos="8312"/>
        </w:tabs>
        <w:ind w:left="960" w:hanging="480"/>
      </w:pPr>
      <w:r>
        <w:fldChar w:fldCharType="begin"/>
      </w:r>
      <w:r>
        <w:instrText xml:space="preserve"> HYPERLINK \l "_Toc14224" </w:instrText>
      </w:r>
      <w:r>
        <w:fldChar w:fldCharType="separate"/>
      </w:r>
      <w:r>
        <w:rPr>
          <w:rFonts w:hint="eastAsia"/>
        </w:rPr>
        <w:t>图表</w:t>
      </w:r>
      <w:r>
        <w:t>107</w:t>
      </w:r>
      <w:r>
        <w:rPr>
          <w:rFonts w:hint="eastAsia"/>
        </w:rPr>
        <w:t>：对网络虚拟财产的看法</w:t>
      </w:r>
      <w:r>
        <w:tab/>
      </w:r>
      <w:r>
        <w:fldChar w:fldCharType="begin"/>
      </w:r>
      <w:r>
        <w:instrText xml:space="preserve"> PAGEREF _Toc14224 </w:instrText>
      </w:r>
      <w:r>
        <w:fldChar w:fldCharType="separate"/>
      </w:r>
      <w:r>
        <w:t>104</w:t>
      </w:r>
      <w:r>
        <w:fldChar w:fldCharType="end"/>
      </w:r>
      <w:r>
        <w:fldChar w:fldCharType="end"/>
      </w:r>
    </w:p>
    <w:p>
      <w:pPr>
        <w:pStyle w:val="12"/>
        <w:tabs>
          <w:tab w:val="right" w:leader="dot" w:pos="8312"/>
        </w:tabs>
        <w:ind w:left="960" w:hanging="480"/>
      </w:pPr>
      <w:r>
        <w:fldChar w:fldCharType="begin"/>
      </w:r>
      <w:r>
        <w:instrText xml:space="preserve"> HYPERLINK \l "_Toc14646" </w:instrText>
      </w:r>
      <w:r>
        <w:fldChar w:fldCharType="separate"/>
      </w:r>
      <w:r>
        <w:rPr>
          <w:rFonts w:hint="eastAsia"/>
        </w:rPr>
        <w:t>图表</w:t>
      </w:r>
      <w:r>
        <w:t>108</w:t>
      </w:r>
      <w:r>
        <w:rPr>
          <w:rFonts w:hint="eastAsia"/>
        </w:rPr>
        <w:t>：政府网上服务的渗透率</w:t>
      </w:r>
      <w:r>
        <w:tab/>
      </w:r>
      <w:r>
        <w:fldChar w:fldCharType="begin"/>
      </w:r>
      <w:r>
        <w:instrText xml:space="preserve"> PAGEREF _Toc14646 </w:instrText>
      </w:r>
      <w:r>
        <w:fldChar w:fldCharType="separate"/>
      </w:r>
      <w:r>
        <w:t>105</w:t>
      </w:r>
      <w:r>
        <w:fldChar w:fldCharType="end"/>
      </w:r>
      <w:r>
        <w:fldChar w:fldCharType="end"/>
      </w:r>
    </w:p>
    <w:p>
      <w:pPr>
        <w:pStyle w:val="12"/>
        <w:tabs>
          <w:tab w:val="right" w:leader="dot" w:pos="8312"/>
        </w:tabs>
        <w:ind w:left="960" w:hanging="480"/>
      </w:pPr>
      <w:r>
        <w:fldChar w:fldCharType="begin"/>
      </w:r>
      <w:r>
        <w:instrText xml:space="preserve"> HYPERLINK \l "_Toc1844" </w:instrText>
      </w:r>
      <w:r>
        <w:fldChar w:fldCharType="separate"/>
      </w:r>
      <w:r>
        <w:rPr>
          <w:rFonts w:hint="eastAsia"/>
        </w:rPr>
        <w:t>图表</w:t>
      </w:r>
      <w:r>
        <w:t>109</w:t>
      </w:r>
      <w:r>
        <w:rPr>
          <w:rFonts w:hint="eastAsia"/>
        </w:rPr>
        <w:t>：新媒体电子政务服务的渗透率</w:t>
      </w:r>
      <w:r>
        <w:tab/>
      </w:r>
      <w:r>
        <w:fldChar w:fldCharType="begin"/>
      </w:r>
      <w:r>
        <w:instrText xml:space="preserve"> PAGEREF _Toc1844 </w:instrText>
      </w:r>
      <w:r>
        <w:fldChar w:fldCharType="separate"/>
      </w:r>
      <w:r>
        <w:t>106</w:t>
      </w:r>
      <w:r>
        <w:fldChar w:fldCharType="end"/>
      </w:r>
      <w:r>
        <w:fldChar w:fldCharType="end"/>
      </w:r>
    </w:p>
    <w:p>
      <w:pPr>
        <w:pStyle w:val="12"/>
        <w:tabs>
          <w:tab w:val="right" w:leader="dot" w:pos="8312"/>
        </w:tabs>
        <w:ind w:left="960" w:hanging="480"/>
      </w:pPr>
      <w:r>
        <w:fldChar w:fldCharType="begin"/>
      </w:r>
      <w:r>
        <w:instrText xml:space="preserve"> HYPERLINK \l "_Toc31182" </w:instrText>
      </w:r>
      <w:r>
        <w:fldChar w:fldCharType="separate"/>
      </w:r>
      <w:r>
        <w:rPr>
          <w:rFonts w:hint="eastAsia"/>
        </w:rPr>
        <w:t>图表</w:t>
      </w:r>
      <w:r>
        <w:t>110</w:t>
      </w:r>
      <w:r>
        <w:rPr>
          <w:rFonts w:hint="eastAsia"/>
        </w:rPr>
        <w:t>：政府网上服务便利性的评价</w:t>
      </w:r>
      <w:r>
        <w:tab/>
      </w:r>
      <w:r>
        <w:fldChar w:fldCharType="begin"/>
      </w:r>
      <w:r>
        <w:instrText xml:space="preserve"> PAGEREF _Toc31182 </w:instrText>
      </w:r>
      <w:r>
        <w:fldChar w:fldCharType="separate"/>
      </w:r>
      <w:r>
        <w:t>107</w:t>
      </w:r>
      <w:r>
        <w:fldChar w:fldCharType="end"/>
      </w:r>
      <w:r>
        <w:fldChar w:fldCharType="end"/>
      </w:r>
    </w:p>
    <w:p>
      <w:pPr>
        <w:pStyle w:val="12"/>
        <w:tabs>
          <w:tab w:val="right" w:leader="dot" w:pos="8312"/>
        </w:tabs>
        <w:ind w:left="960" w:hanging="480"/>
      </w:pPr>
      <w:r>
        <w:fldChar w:fldCharType="begin"/>
      </w:r>
      <w:r>
        <w:instrText xml:space="preserve"> HYPERLINK \l "_Toc15336" </w:instrText>
      </w:r>
      <w:r>
        <w:fldChar w:fldCharType="separate"/>
      </w:r>
      <w:r>
        <w:rPr>
          <w:rFonts w:hint="eastAsia"/>
        </w:rPr>
        <w:t>图表</w:t>
      </w:r>
      <w:r>
        <w:t>111</w:t>
      </w:r>
      <w:r>
        <w:rPr>
          <w:rFonts w:hint="eastAsia"/>
        </w:rPr>
        <w:t>：政府网上服务便利性需要加强方面</w:t>
      </w:r>
      <w:r>
        <w:tab/>
      </w:r>
      <w:r>
        <w:fldChar w:fldCharType="begin"/>
      </w:r>
      <w:r>
        <w:instrText xml:space="preserve"> PAGEREF _Toc15336 </w:instrText>
      </w:r>
      <w:r>
        <w:fldChar w:fldCharType="separate"/>
      </w:r>
      <w:r>
        <w:t>108</w:t>
      </w:r>
      <w:r>
        <w:fldChar w:fldCharType="end"/>
      </w:r>
      <w:r>
        <w:fldChar w:fldCharType="end"/>
      </w:r>
    </w:p>
    <w:p>
      <w:pPr>
        <w:pStyle w:val="12"/>
        <w:tabs>
          <w:tab w:val="right" w:leader="dot" w:pos="8312"/>
        </w:tabs>
        <w:ind w:left="960" w:hanging="480"/>
      </w:pPr>
      <w:r>
        <w:fldChar w:fldCharType="begin"/>
      </w:r>
      <w:r>
        <w:instrText xml:space="preserve"> HYPERLINK \l "_Toc930" </w:instrText>
      </w:r>
      <w:r>
        <w:fldChar w:fldCharType="separate"/>
      </w:r>
      <w:r>
        <w:rPr>
          <w:rFonts w:hint="eastAsia"/>
        </w:rPr>
        <w:t>图表</w:t>
      </w:r>
      <w:r>
        <w:t>112</w:t>
      </w:r>
      <w:r>
        <w:rPr>
          <w:rFonts w:hint="eastAsia"/>
        </w:rPr>
        <w:t>：政府网上服务安全性的评价</w:t>
      </w:r>
      <w:r>
        <w:tab/>
      </w:r>
      <w:r>
        <w:fldChar w:fldCharType="begin"/>
      </w:r>
      <w:r>
        <w:instrText xml:space="preserve"> PAGEREF _Toc930 </w:instrText>
      </w:r>
      <w:r>
        <w:fldChar w:fldCharType="separate"/>
      </w:r>
      <w:r>
        <w:t>109</w:t>
      </w:r>
      <w:r>
        <w:fldChar w:fldCharType="end"/>
      </w:r>
      <w:r>
        <w:fldChar w:fldCharType="end"/>
      </w:r>
    </w:p>
    <w:p>
      <w:pPr>
        <w:pStyle w:val="12"/>
        <w:tabs>
          <w:tab w:val="right" w:leader="dot" w:pos="8312"/>
        </w:tabs>
        <w:ind w:left="960" w:hanging="480"/>
      </w:pPr>
      <w:r>
        <w:fldChar w:fldCharType="begin"/>
      </w:r>
      <w:r>
        <w:instrText xml:space="preserve"> HYPERLINK \l "_Toc11453" </w:instrText>
      </w:r>
      <w:r>
        <w:fldChar w:fldCharType="separate"/>
      </w:r>
      <w:r>
        <w:rPr>
          <w:rFonts w:hint="eastAsia"/>
        </w:rPr>
        <w:t>图表</w:t>
      </w:r>
      <w:r>
        <w:t>113</w:t>
      </w:r>
      <w:r>
        <w:rPr>
          <w:rFonts w:hint="eastAsia"/>
        </w:rPr>
        <w:t>：政府网上服务安全性需求痛点</w:t>
      </w:r>
      <w:r>
        <w:tab/>
      </w:r>
      <w:r>
        <w:fldChar w:fldCharType="begin"/>
      </w:r>
      <w:r>
        <w:instrText xml:space="preserve"> PAGEREF _Toc11453 </w:instrText>
      </w:r>
      <w:r>
        <w:fldChar w:fldCharType="separate"/>
      </w:r>
      <w:r>
        <w:t>110</w:t>
      </w:r>
      <w:r>
        <w:fldChar w:fldCharType="end"/>
      </w:r>
      <w:r>
        <w:fldChar w:fldCharType="end"/>
      </w:r>
    </w:p>
    <w:p>
      <w:pPr>
        <w:pStyle w:val="12"/>
        <w:tabs>
          <w:tab w:val="right" w:leader="dot" w:pos="8312"/>
        </w:tabs>
        <w:ind w:left="960" w:hanging="480"/>
      </w:pPr>
      <w:r>
        <w:fldChar w:fldCharType="begin"/>
      </w:r>
      <w:r>
        <w:instrText xml:space="preserve"> HYPERLINK \l "_Toc11110" </w:instrText>
      </w:r>
      <w:r>
        <w:fldChar w:fldCharType="separate"/>
      </w:r>
      <w:r>
        <w:rPr>
          <w:rFonts w:hint="eastAsia"/>
        </w:rPr>
        <w:t>图表</w:t>
      </w:r>
      <w:r>
        <w:t>114</w:t>
      </w:r>
      <w:r>
        <w:rPr>
          <w:rFonts w:hint="eastAsia"/>
        </w:rPr>
        <w:t>：容易发生信息泄露的服务领域</w:t>
      </w:r>
      <w:r>
        <w:tab/>
      </w:r>
      <w:r>
        <w:fldChar w:fldCharType="begin"/>
      </w:r>
      <w:r>
        <w:instrText xml:space="preserve"> PAGEREF _Toc11110 </w:instrText>
      </w:r>
      <w:r>
        <w:fldChar w:fldCharType="separate"/>
      </w:r>
      <w:r>
        <w:t>111</w:t>
      </w:r>
      <w:r>
        <w:fldChar w:fldCharType="end"/>
      </w:r>
      <w:r>
        <w:fldChar w:fldCharType="end"/>
      </w:r>
    </w:p>
    <w:p>
      <w:pPr>
        <w:pStyle w:val="12"/>
        <w:tabs>
          <w:tab w:val="right" w:leader="dot" w:pos="8312"/>
        </w:tabs>
        <w:ind w:left="960" w:hanging="480"/>
      </w:pPr>
      <w:r>
        <w:fldChar w:fldCharType="begin"/>
      </w:r>
      <w:r>
        <w:instrText xml:space="preserve"> HYPERLINK \l "_Toc16915" </w:instrText>
      </w:r>
      <w:r>
        <w:fldChar w:fldCharType="separate"/>
      </w:r>
      <w:r>
        <w:rPr>
          <w:rFonts w:hint="eastAsia"/>
        </w:rPr>
        <w:t>图表</w:t>
      </w:r>
      <w:r>
        <w:t>115</w:t>
      </w:r>
      <w:r>
        <w:rPr>
          <w:rFonts w:hint="eastAsia"/>
        </w:rPr>
        <w:t>：政府监管部门提供的各种网络安全服务的满意度评价</w:t>
      </w:r>
      <w:r>
        <w:tab/>
      </w:r>
      <w:r>
        <w:fldChar w:fldCharType="begin"/>
      </w:r>
      <w:r>
        <w:instrText xml:space="preserve"> PAGEREF _Toc16915 </w:instrText>
      </w:r>
      <w:r>
        <w:fldChar w:fldCharType="separate"/>
      </w:r>
      <w:r>
        <w:t>112</w:t>
      </w:r>
      <w:r>
        <w:fldChar w:fldCharType="end"/>
      </w:r>
      <w:r>
        <w:fldChar w:fldCharType="end"/>
      </w:r>
    </w:p>
    <w:p>
      <w:pPr>
        <w:pStyle w:val="12"/>
        <w:tabs>
          <w:tab w:val="right" w:leader="dot" w:pos="8312"/>
        </w:tabs>
        <w:ind w:left="960" w:hanging="480"/>
      </w:pPr>
      <w:r>
        <w:fldChar w:fldCharType="begin"/>
      </w:r>
      <w:r>
        <w:instrText xml:space="preserve"> HYPERLINK \l "_Toc31644" </w:instrText>
      </w:r>
      <w:r>
        <w:fldChar w:fldCharType="separate"/>
      </w:r>
      <w:r>
        <w:rPr>
          <w:rFonts w:hint="eastAsia"/>
        </w:rPr>
        <w:t>图表</w:t>
      </w:r>
      <w:r>
        <w:t>116</w:t>
      </w:r>
      <w:r>
        <w:rPr>
          <w:rFonts w:hint="eastAsia"/>
        </w:rPr>
        <w:t>：政府部门举报平台处理举报投诉的结果满意度评价</w:t>
      </w:r>
      <w:r>
        <w:tab/>
      </w:r>
      <w:r>
        <w:fldChar w:fldCharType="begin"/>
      </w:r>
      <w:r>
        <w:instrText xml:space="preserve"> PAGEREF _Toc31644 </w:instrText>
      </w:r>
      <w:r>
        <w:fldChar w:fldCharType="separate"/>
      </w:r>
      <w:r>
        <w:t>113</w:t>
      </w:r>
      <w:r>
        <w:fldChar w:fldCharType="end"/>
      </w:r>
      <w:r>
        <w:fldChar w:fldCharType="end"/>
      </w:r>
    </w:p>
    <w:p>
      <w:pPr>
        <w:pStyle w:val="12"/>
        <w:tabs>
          <w:tab w:val="right" w:leader="dot" w:pos="8312"/>
        </w:tabs>
        <w:ind w:left="960" w:hanging="480"/>
      </w:pPr>
      <w:r>
        <w:fldChar w:fldCharType="begin"/>
      </w:r>
      <w:r>
        <w:instrText xml:space="preserve"> HYPERLINK \l "_Toc12975" </w:instrText>
      </w:r>
      <w:r>
        <w:fldChar w:fldCharType="separate"/>
      </w:r>
      <w:r>
        <w:rPr>
          <w:rFonts w:hint="eastAsia"/>
        </w:rPr>
        <w:t>图表</w:t>
      </w:r>
      <w:r>
        <w:t>117</w:t>
      </w:r>
      <w:r>
        <w:rPr>
          <w:rFonts w:hint="eastAsia"/>
        </w:rPr>
        <w:t>：政府提升治理能力的信息化工程成效的满意度评价</w:t>
      </w:r>
      <w:r>
        <w:tab/>
      </w:r>
      <w:r>
        <w:fldChar w:fldCharType="begin"/>
      </w:r>
      <w:r>
        <w:instrText xml:space="preserve"> PAGEREF _Toc12975 </w:instrText>
      </w:r>
      <w:r>
        <w:fldChar w:fldCharType="separate"/>
      </w:r>
      <w:r>
        <w:t>114</w:t>
      </w:r>
      <w:r>
        <w:fldChar w:fldCharType="end"/>
      </w:r>
      <w:r>
        <w:fldChar w:fldCharType="end"/>
      </w:r>
    </w:p>
    <w:p>
      <w:pPr>
        <w:pStyle w:val="12"/>
        <w:tabs>
          <w:tab w:val="right" w:leader="dot" w:pos="8312"/>
        </w:tabs>
        <w:ind w:left="960" w:hanging="480"/>
      </w:pPr>
      <w:r>
        <w:fldChar w:fldCharType="begin"/>
      </w:r>
      <w:r>
        <w:instrText xml:space="preserve"> HYPERLINK \l "_Toc31312" </w:instrText>
      </w:r>
      <w:r>
        <w:fldChar w:fldCharType="separate"/>
      </w:r>
      <w:r>
        <w:rPr>
          <w:rFonts w:hint="eastAsia"/>
        </w:rPr>
        <w:t>图表</w:t>
      </w:r>
      <w:r>
        <w:t>118</w:t>
      </w:r>
      <w:r>
        <w:rPr>
          <w:rFonts w:hint="eastAsia"/>
        </w:rPr>
        <w:t>：疫情前与新冠疫情期间公众网民上网时间的变化</w:t>
      </w:r>
      <w:r>
        <w:tab/>
      </w:r>
      <w:r>
        <w:fldChar w:fldCharType="begin"/>
      </w:r>
      <w:r>
        <w:instrText xml:space="preserve"> PAGEREF _Toc31312 </w:instrText>
      </w:r>
      <w:r>
        <w:fldChar w:fldCharType="separate"/>
      </w:r>
      <w:r>
        <w:t>115</w:t>
      </w:r>
      <w:r>
        <w:fldChar w:fldCharType="end"/>
      </w:r>
      <w:r>
        <w:fldChar w:fldCharType="end"/>
      </w:r>
    </w:p>
    <w:p>
      <w:pPr>
        <w:pStyle w:val="12"/>
        <w:tabs>
          <w:tab w:val="right" w:leader="dot" w:pos="8312"/>
        </w:tabs>
        <w:ind w:left="960" w:hanging="480"/>
      </w:pPr>
      <w:r>
        <w:fldChar w:fldCharType="begin"/>
      </w:r>
      <w:r>
        <w:instrText xml:space="preserve"> HYPERLINK \l "_Toc5902" </w:instrText>
      </w:r>
      <w:r>
        <w:fldChar w:fldCharType="separate"/>
      </w:r>
      <w:r>
        <w:rPr>
          <w:rFonts w:hint="eastAsia"/>
        </w:rPr>
        <w:t>图表</w:t>
      </w:r>
      <w:r>
        <w:t>119</w:t>
      </w:r>
      <w:r>
        <w:rPr>
          <w:rFonts w:hint="eastAsia"/>
        </w:rPr>
        <w:t>：疫情期间常用网络应用渗透率</w:t>
      </w:r>
      <w:r>
        <w:tab/>
      </w:r>
      <w:r>
        <w:fldChar w:fldCharType="begin"/>
      </w:r>
      <w:r>
        <w:instrText xml:space="preserve"> PAGEREF _Toc5902 </w:instrText>
      </w:r>
      <w:r>
        <w:fldChar w:fldCharType="separate"/>
      </w:r>
      <w:r>
        <w:t>116</w:t>
      </w:r>
      <w:r>
        <w:fldChar w:fldCharType="end"/>
      </w:r>
      <w:r>
        <w:fldChar w:fldCharType="end"/>
      </w:r>
    </w:p>
    <w:p>
      <w:pPr>
        <w:pStyle w:val="12"/>
        <w:tabs>
          <w:tab w:val="right" w:leader="dot" w:pos="8312"/>
        </w:tabs>
        <w:ind w:left="960" w:hanging="480"/>
      </w:pPr>
      <w:r>
        <w:fldChar w:fldCharType="begin"/>
      </w:r>
      <w:r>
        <w:instrText xml:space="preserve"> HYPERLINK \l "_Toc30470" </w:instrText>
      </w:r>
      <w:r>
        <w:fldChar w:fldCharType="separate"/>
      </w:r>
      <w:r>
        <w:rPr>
          <w:rFonts w:hint="eastAsia"/>
        </w:rPr>
        <w:t>图表</w:t>
      </w:r>
      <w:r>
        <w:t>120</w:t>
      </w:r>
      <w:r>
        <w:rPr>
          <w:rFonts w:hint="eastAsia"/>
        </w:rPr>
        <w:t>：疫情期间安装使用新应用服务情况</w:t>
      </w:r>
      <w:r>
        <w:tab/>
      </w:r>
      <w:r>
        <w:fldChar w:fldCharType="begin"/>
      </w:r>
      <w:r>
        <w:instrText xml:space="preserve"> PAGEREF _Toc30470 </w:instrText>
      </w:r>
      <w:r>
        <w:fldChar w:fldCharType="separate"/>
      </w:r>
      <w:r>
        <w:t>117</w:t>
      </w:r>
      <w:r>
        <w:fldChar w:fldCharType="end"/>
      </w:r>
      <w:r>
        <w:fldChar w:fldCharType="end"/>
      </w:r>
    </w:p>
    <w:p>
      <w:pPr>
        <w:pStyle w:val="12"/>
        <w:tabs>
          <w:tab w:val="right" w:leader="dot" w:pos="8312"/>
        </w:tabs>
        <w:ind w:left="960" w:hanging="480"/>
      </w:pPr>
      <w:r>
        <w:fldChar w:fldCharType="begin"/>
      </w:r>
      <w:r>
        <w:instrText xml:space="preserve"> HYPERLINK \l "_Toc18168" </w:instrText>
      </w:r>
      <w:r>
        <w:fldChar w:fldCharType="separate"/>
      </w:r>
      <w:r>
        <w:rPr>
          <w:rFonts w:hint="eastAsia"/>
        </w:rPr>
        <w:t>图表</w:t>
      </w:r>
      <w:r>
        <w:t>121</w:t>
      </w:r>
      <w:r>
        <w:rPr>
          <w:rFonts w:hint="eastAsia"/>
        </w:rPr>
        <w:t>：网民对远程办公效果的评价</w:t>
      </w:r>
      <w:r>
        <w:tab/>
      </w:r>
      <w:r>
        <w:fldChar w:fldCharType="begin"/>
      </w:r>
      <w:r>
        <w:instrText xml:space="preserve"> PAGEREF _Toc18168 </w:instrText>
      </w:r>
      <w:r>
        <w:fldChar w:fldCharType="separate"/>
      </w:r>
      <w:r>
        <w:t>118</w:t>
      </w:r>
      <w:r>
        <w:fldChar w:fldCharType="end"/>
      </w:r>
      <w:r>
        <w:fldChar w:fldCharType="end"/>
      </w:r>
    </w:p>
    <w:p>
      <w:pPr>
        <w:pStyle w:val="12"/>
        <w:tabs>
          <w:tab w:val="right" w:leader="dot" w:pos="8312"/>
        </w:tabs>
        <w:ind w:left="960" w:hanging="480"/>
      </w:pPr>
      <w:r>
        <w:fldChar w:fldCharType="begin"/>
      </w:r>
      <w:r>
        <w:instrText xml:space="preserve"> HYPERLINK \l "_Toc29937" </w:instrText>
      </w:r>
      <w:r>
        <w:fldChar w:fldCharType="separate"/>
      </w:r>
      <w:r>
        <w:rPr>
          <w:rFonts w:hint="eastAsia"/>
        </w:rPr>
        <w:t>图表</w:t>
      </w:r>
      <w:r>
        <w:t>122</w:t>
      </w:r>
      <w:r>
        <w:rPr>
          <w:rFonts w:hint="eastAsia"/>
        </w:rPr>
        <w:t>：对远程办公应用效果不满意的原因</w:t>
      </w:r>
      <w:r>
        <w:tab/>
      </w:r>
      <w:r>
        <w:fldChar w:fldCharType="begin"/>
      </w:r>
      <w:r>
        <w:instrText xml:space="preserve"> PAGEREF _Toc29937 </w:instrText>
      </w:r>
      <w:r>
        <w:fldChar w:fldCharType="separate"/>
      </w:r>
      <w:r>
        <w:t>119</w:t>
      </w:r>
      <w:r>
        <w:fldChar w:fldCharType="end"/>
      </w:r>
      <w:r>
        <w:fldChar w:fldCharType="end"/>
      </w:r>
    </w:p>
    <w:p>
      <w:pPr>
        <w:pStyle w:val="12"/>
        <w:tabs>
          <w:tab w:val="right" w:leader="dot" w:pos="8312"/>
        </w:tabs>
        <w:ind w:left="960" w:hanging="480"/>
      </w:pPr>
      <w:r>
        <w:fldChar w:fldCharType="begin"/>
      </w:r>
      <w:r>
        <w:instrText xml:space="preserve"> HYPERLINK \l "_Toc13656" </w:instrText>
      </w:r>
      <w:r>
        <w:fldChar w:fldCharType="separate"/>
      </w:r>
      <w:r>
        <w:rPr>
          <w:rFonts w:hint="eastAsia"/>
        </w:rPr>
        <w:t>图表</w:t>
      </w:r>
      <w:r>
        <w:t>123</w:t>
      </w:r>
      <w:r>
        <w:rPr>
          <w:rFonts w:hint="eastAsia"/>
        </w:rPr>
        <w:t>：疫情期间经常关注的信息类别</w:t>
      </w:r>
      <w:r>
        <w:tab/>
      </w:r>
      <w:r>
        <w:fldChar w:fldCharType="begin"/>
      </w:r>
      <w:r>
        <w:instrText xml:space="preserve"> PAGEREF _Toc13656 </w:instrText>
      </w:r>
      <w:r>
        <w:fldChar w:fldCharType="separate"/>
      </w:r>
      <w:r>
        <w:t>120</w:t>
      </w:r>
      <w:r>
        <w:fldChar w:fldCharType="end"/>
      </w:r>
      <w:r>
        <w:fldChar w:fldCharType="end"/>
      </w:r>
    </w:p>
    <w:p>
      <w:pPr>
        <w:pStyle w:val="12"/>
        <w:tabs>
          <w:tab w:val="right" w:leader="dot" w:pos="8312"/>
        </w:tabs>
        <w:ind w:left="960" w:hanging="480"/>
      </w:pPr>
      <w:r>
        <w:fldChar w:fldCharType="begin"/>
      </w:r>
      <w:r>
        <w:instrText xml:space="preserve"> HYPERLINK \l "_Toc1381" </w:instrText>
      </w:r>
      <w:r>
        <w:fldChar w:fldCharType="separate"/>
      </w:r>
      <w:r>
        <w:rPr>
          <w:rFonts w:hint="eastAsia"/>
        </w:rPr>
        <w:t>图表</w:t>
      </w:r>
      <w:r>
        <w:t>124</w:t>
      </w:r>
      <w:r>
        <w:rPr>
          <w:rFonts w:hint="eastAsia"/>
        </w:rPr>
        <w:t>：疫情期间接收信息的渠道</w:t>
      </w:r>
      <w:r>
        <w:tab/>
      </w:r>
      <w:r>
        <w:fldChar w:fldCharType="begin"/>
      </w:r>
      <w:r>
        <w:instrText xml:space="preserve"> PAGEREF _Toc1381 </w:instrText>
      </w:r>
      <w:r>
        <w:fldChar w:fldCharType="separate"/>
      </w:r>
      <w:r>
        <w:t>121</w:t>
      </w:r>
      <w:r>
        <w:fldChar w:fldCharType="end"/>
      </w:r>
      <w:r>
        <w:fldChar w:fldCharType="end"/>
      </w:r>
    </w:p>
    <w:p>
      <w:pPr>
        <w:pStyle w:val="12"/>
        <w:tabs>
          <w:tab w:val="right" w:leader="dot" w:pos="8312"/>
        </w:tabs>
        <w:ind w:left="960" w:hanging="480"/>
      </w:pPr>
      <w:r>
        <w:fldChar w:fldCharType="begin"/>
      </w:r>
      <w:r>
        <w:instrText xml:space="preserve"> HYPERLINK \l "_Toc15946" </w:instrText>
      </w:r>
      <w:r>
        <w:fldChar w:fldCharType="separate"/>
      </w:r>
      <w:r>
        <w:rPr>
          <w:rFonts w:hint="eastAsia"/>
        </w:rPr>
        <w:t>图表</w:t>
      </w:r>
      <w:r>
        <w:t>125</w:t>
      </w:r>
      <w:r>
        <w:rPr>
          <w:rFonts w:hint="eastAsia"/>
        </w:rPr>
        <w:t>：疫情期间互联网平台运营商的应对及服务的满意度评价</w:t>
      </w:r>
      <w:r>
        <w:tab/>
      </w:r>
      <w:r>
        <w:fldChar w:fldCharType="begin"/>
      </w:r>
      <w:r>
        <w:instrText xml:space="preserve"> PAGEREF _Toc15946 </w:instrText>
      </w:r>
      <w:r>
        <w:fldChar w:fldCharType="separate"/>
      </w:r>
      <w:r>
        <w:t>122</w:t>
      </w:r>
      <w:r>
        <w:fldChar w:fldCharType="end"/>
      </w:r>
      <w:r>
        <w:fldChar w:fldCharType="end"/>
      </w:r>
    </w:p>
    <w:p>
      <w:pPr>
        <w:pStyle w:val="12"/>
        <w:tabs>
          <w:tab w:val="right" w:leader="dot" w:pos="8312"/>
        </w:tabs>
        <w:ind w:left="960" w:hanging="480"/>
      </w:pPr>
      <w:r>
        <w:fldChar w:fldCharType="begin"/>
      </w:r>
      <w:r>
        <w:instrText xml:space="preserve"> HYPERLINK \l "_Toc9871" </w:instrText>
      </w:r>
      <w:r>
        <w:fldChar w:fldCharType="separate"/>
      </w:r>
      <w:r>
        <w:rPr>
          <w:rFonts w:hint="eastAsia"/>
        </w:rPr>
        <w:t>图表</w:t>
      </w:r>
      <w:r>
        <w:t>126</w:t>
      </w:r>
      <w:r>
        <w:rPr>
          <w:rFonts w:hint="eastAsia"/>
        </w:rPr>
        <w:t>：疫情期间一些APP要求提供个人信息和行踪数据的看法</w:t>
      </w:r>
      <w:r>
        <w:tab/>
      </w:r>
      <w:r>
        <w:fldChar w:fldCharType="begin"/>
      </w:r>
      <w:r>
        <w:instrText xml:space="preserve"> PAGEREF _Toc9871 </w:instrText>
      </w:r>
      <w:r>
        <w:fldChar w:fldCharType="separate"/>
      </w:r>
      <w:r>
        <w:t>123</w:t>
      </w:r>
      <w:r>
        <w:fldChar w:fldCharType="end"/>
      </w:r>
      <w:r>
        <w:fldChar w:fldCharType="end"/>
      </w:r>
    </w:p>
    <w:p>
      <w:pPr>
        <w:pStyle w:val="12"/>
        <w:tabs>
          <w:tab w:val="right" w:leader="dot" w:pos="8312"/>
        </w:tabs>
        <w:ind w:left="960" w:hanging="480"/>
      </w:pPr>
      <w:r>
        <w:fldChar w:fldCharType="begin"/>
      </w:r>
      <w:r>
        <w:instrText xml:space="preserve"> HYPERLINK \l "_Toc23821" </w:instrText>
      </w:r>
      <w:r>
        <w:fldChar w:fldCharType="separate"/>
      </w:r>
      <w:r>
        <w:rPr>
          <w:rFonts w:hint="eastAsia"/>
        </w:rPr>
        <w:t>图表</w:t>
      </w:r>
      <w:r>
        <w:t>127</w:t>
      </w:r>
      <w:r>
        <w:rPr>
          <w:rFonts w:hint="eastAsia"/>
        </w:rPr>
        <w:t>：在疫情期间最应采取的个人信息安全保护措施</w:t>
      </w:r>
      <w:r>
        <w:tab/>
      </w:r>
      <w:r>
        <w:fldChar w:fldCharType="begin"/>
      </w:r>
      <w:r>
        <w:instrText xml:space="preserve"> PAGEREF _Toc23821 </w:instrText>
      </w:r>
      <w:r>
        <w:fldChar w:fldCharType="separate"/>
      </w:r>
      <w:r>
        <w:t>124</w:t>
      </w:r>
      <w:r>
        <w:fldChar w:fldCharType="end"/>
      </w:r>
      <w:r>
        <w:fldChar w:fldCharType="end"/>
      </w:r>
    </w:p>
    <w:p>
      <w:pPr>
        <w:pStyle w:val="12"/>
        <w:tabs>
          <w:tab w:val="right" w:leader="dot" w:pos="8312"/>
        </w:tabs>
        <w:ind w:left="960" w:hanging="480"/>
      </w:pPr>
      <w:r>
        <w:fldChar w:fldCharType="begin"/>
      </w:r>
      <w:r>
        <w:instrText xml:space="preserve"> HYPERLINK \l "_Toc8954" </w:instrText>
      </w:r>
      <w:r>
        <w:fldChar w:fldCharType="separate"/>
      </w:r>
      <w:r>
        <w:rPr>
          <w:rFonts w:hint="eastAsia"/>
        </w:rPr>
        <w:t>图表</w:t>
      </w:r>
      <w:r>
        <w:t>128</w:t>
      </w:r>
      <w:r>
        <w:rPr>
          <w:rFonts w:hint="eastAsia"/>
        </w:rPr>
        <w:t>：在疫情期间遇到的问题</w:t>
      </w:r>
      <w:r>
        <w:tab/>
      </w:r>
      <w:r>
        <w:fldChar w:fldCharType="begin"/>
      </w:r>
      <w:r>
        <w:instrText xml:space="preserve"> PAGEREF _Toc8954 </w:instrText>
      </w:r>
      <w:r>
        <w:fldChar w:fldCharType="separate"/>
      </w:r>
      <w:r>
        <w:t>125</w:t>
      </w:r>
      <w:r>
        <w:fldChar w:fldCharType="end"/>
      </w:r>
      <w:r>
        <w:fldChar w:fldCharType="end"/>
      </w:r>
    </w:p>
    <w:p>
      <w:pPr>
        <w:pStyle w:val="12"/>
        <w:tabs>
          <w:tab w:val="right" w:leader="dot" w:pos="8312"/>
        </w:tabs>
        <w:ind w:left="960" w:hanging="480"/>
      </w:pPr>
      <w:r>
        <w:fldChar w:fldCharType="begin"/>
      </w:r>
      <w:r>
        <w:instrText xml:space="preserve"> HYPERLINK \l "_Toc1525" </w:instrText>
      </w:r>
      <w:r>
        <w:fldChar w:fldCharType="separate"/>
      </w:r>
      <w:r>
        <w:rPr>
          <w:rFonts w:hint="eastAsia"/>
        </w:rPr>
        <w:t>图表</w:t>
      </w:r>
      <w:r>
        <w:t>129</w:t>
      </w:r>
      <w:r>
        <w:rPr>
          <w:rFonts w:hint="eastAsia"/>
        </w:rPr>
        <w:t>：政府在疫情期间利用大数据助力防疫的措施的有效性评价</w:t>
      </w:r>
      <w:r>
        <w:tab/>
      </w:r>
      <w:r>
        <w:fldChar w:fldCharType="begin"/>
      </w:r>
      <w:r>
        <w:instrText xml:space="preserve"> PAGEREF _Toc1525 </w:instrText>
      </w:r>
      <w:r>
        <w:fldChar w:fldCharType="separate"/>
      </w:r>
      <w:r>
        <w:t>126</w:t>
      </w:r>
      <w:r>
        <w:fldChar w:fldCharType="end"/>
      </w:r>
      <w:r>
        <w:fldChar w:fldCharType="end"/>
      </w:r>
    </w:p>
    <w:p>
      <w:pPr>
        <w:pStyle w:val="12"/>
        <w:tabs>
          <w:tab w:val="right" w:leader="dot" w:pos="8312"/>
        </w:tabs>
        <w:ind w:left="960" w:hanging="480"/>
      </w:pPr>
      <w:r>
        <w:fldChar w:fldCharType="begin"/>
      </w:r>
      <w:r>
        <w:instrText xml:space="preserve"> HYPERLINK \l "_Toc13919" </w:instrText>
      </w:r>
      <w:r>
        <w:fldChar w:fldCharType="separate"/>
      </w:r>
      <w:r>
        <w:rPr>
          <w:rFonts w:hint="eastAsia"/>
        </w:rPr>
        <w:t>图表</w:t>
      </w:r>
      <w:r>
        <w:t>130</w:t>
      </w:r>
      <w:r>
        <w:rPr>
          <w:rFonts w:hint="eastAsia"/>
        </w:rPr>
        <w:t>：疫情前后网络空间安全状况变化的评价</w:t>
      </w:r>
      <w:r>
        <w:tab/>
      </w:r>
      <w:r>
        <w:fldChar w:fldCharType="begin"/>
      </w:r>
      <w:r>
        <w:instrText xml:space="preserve"> PAGEREF _Toc13919 </w:instrText>
      </w:r>
      <w:r>
        <w:fldChar w:fldCharType="separate"/>
      </w:r>
      <w:r>
        <w:t>127</w:t>
      </w:r>
      <w:r>
        <w:fldChar w:fldCharType="end"/>
      </w:r>
      <w:r>
        <w:fldChar w:fldCharType="end"/>
      </w:r>
    </w:p>
    <w:p>
      <w:pPr>
        <w:pStyle w:val="12"/>
        <w:tabs>
          <w:tab w:val="right" w:leader="dot" w:pos="8312"/>
        </w:tabs>
        <w:ind w:left="960" w:hanging="480"/>
      </w:pPr>
      <w:r>
        <w:fldChar w:fldCharType="begin"/>
      </w:r>
      <w:r>
        <w:instrText xml:space="preserve"> HYPERLINK \l "_Toc31405" </w:instrText>
      </w:r>
      <w:r>
        <w:fldChar w:fldCharType="separate"/>
      </w:r>
      <w:r>
        <w:rPr>
          <w:rFonts w:hint="eastAsia"/>
        </w:rPr>
        <w:t>图表</w:t>
      </w:r>
      <w:r>
        <w:t>131</w:t>
      </w:r>
      <w:r>
        <w:rPr>
          <w:rFonts w:hint="eastAsia"/>
        </w:rPr>
        <w:t>：对疫情期间政府部门在维护网络安全方面措施评价</w:t>
      </w:r>
      <w:r>
        <w:tab/>
      </w:r>
      <w:r>
        <w:fldChar w:fldCharType="begin"/>
      </w:r>
      <w:r>
        <w:instrText xml:space="preserve"> PAGEREF _Toc31405 </w:instrText>
      </w:r>
      <w:r>
        <w:fldChar w:fldCharType="separate"/>
      </w:r>
      <w:r>
        <w:t>128</w:t>
      </w:r>
      <w:r>
        <w:fldChar w:fldCharType="end"/>
      </w:r>
      <w:r>
        <w:fldChar w:fldCharType="end"/>
      </w:r>
    </w:p>
    <w:p>
      <w:pPr>
        <w:pStyle w:val="12"/>
        <w:tabs>
          <w:tab w:val="right" w:leader="dot" w:pos="8312"/>
        </w:tabs>
        <w:ind w:left="960" w:hanging="480"/>
      </w:pPr>
      <w:r>
        <w:fldChar w:fldCharType="begin"/>
      </w:r>
      <w:r>
        <w:instrText xml:space="preserve"> HYPERLINK \l "_Toc6487" </w:instrText>
      </w:r>
      <w:r>
        <w:fldChar w:fldCharType="separate"/>
      </w:r>
      <w:r>
        <w:rPr>
          <w:rFonts w:hint="eastAsia"/>
        </w:rPr>
        <w:t>图表</w:t>
      </w:r>
      <w:r>
        <w:t>132</w:t>
      </w:r>
      <w:r>
        <w:rPr>
          <w:rFonts w:hint="eastAsia"/>
        </w:rPr>
        <w:t>：疫情期间政府部门采取的具体措施评价</w:t>
      </w:r>
      <w:r>
        <w:tab/>
      </w:r>
      <w:r>
        <w:fldChar w:fldCharType="begin"/>
      </w:r>
      <w:r>
        <w:instrText xml:space="preserve"> PAGEREF _Toc6487 </w:instrText>
      </w:r>
      <w:r>
        <w:fldChar w:fldCharType="separate"/>
      </w:r>
      <w:r>
        <w:t>128</w:t>
      </w:r>
      <w:r>
        <w:fldChar w:fldCharType="end"/>
      </w:r>
      <w:r>
        <w:fldChar w:fldCharType="end"/>
      </w:r>
    </w:p>
    <w:p>
      <w:pPr>
        <w:widowControl/>
        <w:adjustRightInd/>
        <w:snapToGrid/>
        <w:spacing w:line="240" w:lineRule="auto"/>
        <w:ind w:firstLine="0" w:firstLineChars="0"/>
        <w:jc w:val="left"/>
        <w:rPr>
          <w:rFonts w:ascii="黑体" w:hAnsi="黑体" w:eastAsia="黑体"/>
          <w:b/>
          <w:bCs/>
          <w:kern w:val="44"/>
          <w:sz w:val="28"/>
          <w:szCs w:val="28"/>
        </w:rPr>
      </w:pPr>
      <w:r>
        <w:rPr>
          <w:rFonts w:hint="eastAsia" w:ascii="黑体" w:hAnsi="黑体" w:eastAsia="黑体"/>
          <w:bCs/>
          <w:kern w:val="44"/>
          <w:szCs w:val="28"/>
        </w:rPr>
        <w:fldChar w:fldCharType="end"/>
      </w:r>
    </w:p>
    <w:p>
      <w:pPr>
        <w:pStyle w:val="2"/>
        <w:sectPr>
          <w:footerReference r:id="rId13" w:type="default"/>
          <w:pgSz w:w="11906" w:h="16838"/>
          <w:pgMar w:top="1440" w:right="1797" w:bottom="1440" w:left="1797" w:header="709" w:footer="709" w:gutter="0"/>
          <w:pgNumType w:fmt="upperRoman" w:start="1"/>
          <w:cols w:space="708" w:num="1"/>
          <w:docGrid w:linePitch="360" w:charSpace="0"/>
        </w:sectPr>
      </w:pPr>
      <w:bookmarkStart w:id="8" w:name="_Toc32100"/>
      <w:bookmarkStart w:id="9" w:name="_Toc19207398"/>
    </w:p>
    <w:p>
      <w:pPr>
        <w:pStyle w:val="2"/>
      </w:pPr>
      <w:r>
        <w:rPr>
          <w:rFonts w:hint="eastAsia"/>
        </w:rPr>
        <w:t>一、前言</w:t>
      </w:r>
      <w:bookmarkEnd w:id="8"/>
      <w:bookmarkEnd w:id="9"/>
    </w:p>
    <w:p>
      <w:pPr>
        <w:rPr>
          <w:rFonts w:cstheme="minorHAnsi"/>
        </w:rPr>
      </w:pPr>
      <w:r>
        <w:rPr>
          <w:rFonts w:hint="eastAsia" w:cstheme="minorHAnsi"/>
        </w:rPr>
        <w:t>随着网络信息社会发展，互联网已与人民群众日常生活密不可分。网络在提供各种生活便利和沟通便捷的同时，网络威胁也在增长：网络攻击、病毒传播、垃圾邮件等屡见不鲜；利用网络进行诈骗、盗窃、敲诈勒索、窃密等案件逐年上升，严重影响网络的正常秩序，损害网民权益；网上色情、暴力等不良和有害信息的传播，正在严重危害青少年的身心健康。如何加强网络安全社会治理、保障广大人民群众上网用网安全，日益成为社会广泛关注的重大问题。开展网络安全满意度调查，旨在进一步贯彻习近平总书记关于“网络安全为人民，网络安全靠人民”网络强国的重要思想，切实落实《网络安全法》及相关法律法规，增强网民的网络安全意识和防范能力，促进互联网企业履行社会责任，提升网民网络安全感和满意度，最大限度调动网民参与网络生态治理的自觉性和主动性，助力政府相关部门积极探索网络治理规律，提高综合治理的成效和水平。</w:t>
      </w:r>
    </w:p>
    <w:p>
      <w:pPr>
        <w:rPr>
          <w:rFonts w:cstheme="minorHAnsi"/>
        </w:rPr>
      </w:pPr>
      <w:r>
        <w:rPr>
          <w:rFonts w:hint="eastAsia" w:cstheme="minorHAnsi"/>
        </w:rPr>
        <w:t>网民网络安全感满意度调查的宗旨就是要坚持面向网民大众，目的是让大家有话可以说，让政府主管部门可以倾听和了解网络安全在网民中的感受、网民的诉求和存在的问题。同时也向广大网民宣传网络安全的相关政策、法律和知识。</w:t>
      </w:r>
    </w:p>
    <w:p>
      <w:r>
        <w:rPr>
          <w:rFonts w:hint="eastAsia"/>
        </w:rPr>
        <w:t>为充分发挥网络安全社会组织在网络空间建设中的作用，切实履行网络社会组织治理中的责任，全面提升社会组织服务国家及地方政府网络安全建设水平，促进全国网络安全事业的发展，从2018年开始由全国多家网络安全社会组织联合发起了每年一度的全国网民网络安全感满意度调查活动，调查活动及其报告引起社会巨大反响。</w:t>
      </w:r>
    </w:p>
    <w:p>
      <w:r>
        <w:rPr>
          <w:rFonts w:hint="eastAsia"/>
        </w:rPr>
        <w:t>20</w:t>
      </w:r>
      <w:r>
        <w:t>20</w:t>
      </w:r>
      <w:r>
        <w:rPr>
          <w:rFonts w:hint="eastAsia"/>
        </w:rPr>
        <w:t>年度全国网民网络安全感满意度调查活动在抗击新冠疫情取得阶段性胜利和国际形势跌宕起伏，复杂多变的背景下进行，具有特别的意义。本年度调查活动由全国135家网络安全社会组织联合发起，公安部网络安全保卫局作为指导单位对活动给予大力的支持。活动组委会在总结2018、2019年两届网民网络安全感满意度调查活动经验基础上，今年的调查活动在活动组织、品牌建设、推广发动、研究规划、问卷设计等方面进行了多方面的创新和改进，取得显著的效果，活动影响力和问卷数量实现跨越式增长。</w:t>
      </w:r>
    </w:p>
    <w:p>
      <w:r>
        <w:rPr>
          <w:rFonts w:hint="eastAsia"/>
        </w:rPr>
        <w:t>2020年调查活动得到全国各地网络社会组织的支持和积极响应，发起单位增加至135家。2020年6月，以“网络安全为人民,网络安全靠人民”为活动主题的2020网民网络安全感满意度调查活动正式启动，7月22日上午9时活动正式对外采集数据，全国各大网络平台同步开通线上采集通道，至7月31日24时结束。</w:t>
      </w:r>
    </w:p>
    <w:p>
      <w:r>
        <w:rPr>
          <w:rFonts w:hint="eastAsia"/>
        </w:rPr>
        <w:t> 本次调查活动问卷收回总量为35.0051万份，其中，公众网民版29.4468万份，网络从业人员版5.5583万份。经过数据清洗后，有效样本数据总数为149.0304万份，其中，公众网民版</w:t>
      </w:r>
      <w:r>
        <w:t>123.1455</w:t>
      </w:r>
      <w:r>
        <w:rPr>
          <w:rFonts w:hint="eastAsia"/>
        </w:rPr>
        <w:t>万份，网络从业人员版25.884</w:t>
      </w:r>
      <w:r>
        <w:t>9</w:t>
      </w:r>
      <w:r>
        <w:rPr>
          <w:rFonts w:hint="eastAsia"/>
        </w:rPr>
        <w:t>万份。另外，调查活动还收集了网民对我国网络安全建设提出的意见和建议共</w:t>
      </w:r>
      <w:r>
        <w:t>16.4347</w:t>
      </w:r>
      <w:r>
        <w:rPr>
          <w:rFonts w:hint="eastAsia"/>
        </w:rPr>
        <w:t>万条（全国）。</w:t>
      </w:r>
    </w:p>
    <w:p>
      <w:r>
        <w:rPr>
          <w:rFonts w:hint="eastAsia"/>
        </w:rPr>
        <w:t>本报告是基于2020年度网民网络安全感满意度调查活动收集回来的有效问卷数据，经过整理、统计、分析后编写形成的。报告力求全面、客观地反映网民的网络安全感和满意度的感受，为有关各方提供参考。</w:t>
      </w:r>
    </w:p>
    <w:p>
      <w:r>
        <w:rPr>
          <w:rFonts w:hint="eastAsia"/>
        </w:rPr>
        <w:t>2020网民网络安全感满意度调查全国公众版数据统计报告，是针对公众网民进行调查收回的有效问卷数据统计结果。公众网民来自社会各行各业、各阶层，体现了社会大众的观点。</w:t>
      </w:r>
    </w:p>
    <w:p>
      <w:r>
        <w:rPr>
          <w:rFonts w:hint="eastAsia"/>
        </w:rPr>
        <w:t>公众版的调查问卷除了以共性问题为主的主问卷外，还根据内容主题的不同分了8个专题问卷，具体名称如下：</w:t>
      </w:r>
    </w:p>
    <w:p>
      <w:r>
        <w:rPr>
          <w:rFonts w:hint="eastAsia"/>
        </w:rPr>
        <w:t>专题1问卷：网络安全法治社会建设专题</w:t>
      </w:r>
    </w:p>
    <w:p>
      <w:r>
        <w:rPr>
          <w:rFonts w:hint="eastAsia"/>
        </w:rPr>
        <w:t>专题2问卷：遏制网络违法犯罪行为专题</w:t>
      </w:r>
    </w:p>
    <w:p>
      <w:r>
        <w:rPr>
          <w:rFonts w:hint="eastAsia"/>
        </w:rPr>
        <w:t>专题3问卷：个人信息保护专题</w:t>
      </w:r>
    </w:p>
    <w:p>
      <w:r>
        <w:rPr>
          <w:rFonts w:hint="eastAsia"/>
        </w:rPr>
        <w:t>专题4问卷：网络购物安全权益保护专题</w:t>
      </w:r>
    </w:p>
    <w:p>
      <w:r>
        <w:rPr>
          <w:rFonts w:hint="eastAsia"/>
        </w:rPr>
        <w:t>专题5问卷：未成年人网络权益保护专题</w:t>
      </w:r>
    </w:p>
    <w:p>
      <w:r>
        <w:rPr>
          <w:rFonts w:hint="eastAsia"/>
        </w:rPr>
        <w:t>专题6问卷：互联网平台监管与企业自律专题</w:t>
      </w:r>
    </w:p>
    <w:p>
      <w:r>
        <w:rPr>
          <w:rFonts w:hint="eastAsia"/>
        </w:rPr>
        <w:t>专题7问卷：数字政府服务与治理能力提升专题</w:t>
      </w:r>
    </w:p>
    <w:p>
      <w:r>
        <w:rPr>
          <w:rFonts w:hint="eastAsia"/>
        </w:rPr>
        <w:t>专题8问卷：新冠疫情的影响和应对专题</w:t>
      </w:r>
    </w:p>
    <w:p>
      <w:bookmarkStart w:id="10" w:name="_Hlk48730149"/>
      <w:r>
        <w:rPr>
          <w:rFonts w:hint="eastAsia"/>
        </w:rPr>
        <w:t>本报告第一章为概述；第二章为主要发现；第三章为基本情况，包括包括受调查公众网民的基本信息；第四章为安全感和共性问题分析，主要为公众网民版调查问卷数据详细统计，包括公众网民整体网络安全感分析；第五章是专题分析，主要是专题1到专题8问卷内容的详细统计结果。</w:t>
      </w:r>
    </w:p>
    <w:bookmarkEnd w:id="10"/>
    <w:p>
      <w:pPr>
        <w:widowControl/>
        <w:adjustRightInd/>
        <w:snapToGrid/>
        <w:spacing w:line="240" w:lineRule="auto"/>
        <w:ind w:firstLine="0" w:firstLineChars="0"/>
        <w:jc w:val="left"/>
        <w:rPr>
          <w:rFonts w:ascii="黑体" w:hAnsi="黑体" w:eastAsia="黑体"/>
          <w:b/>
          <w:bCs/>
          <w:kern w:val="44"/>
          <w:sz w:val="28"/>
          <w:szCs w:val="28"/>
        </w:rPr>
      </w:pPr>
      <w:r>
        <w:br w:type="page"/>
      </w:r>
    </w:p>
    <w:p>
      <w:pPr>
        <w:pStyle w:val="2"/>
      </w:pPr>
      <w:bookmarkStart w:id="11" w:name="_Toc19207399"/>
      <w:bookmarkStart w:id="12" w:name="_Toc15750"/>
      <w:r>
        <w:rPr>
          <w:rFonts w:hint="eastAsia"/>
        </w:rPr>
        <w:t>二、</w:t>
      </w:r>
      <w:bookmarkEnd w:id="11"/>
      <w:r>
        <w:rPr>
          <w:rFonts w:hint="eastAsia"/>
        </w:rPr>
        <w:t>主要发现</w:t>
      </w:r>
      <w:bookmarkEnd w:id="12"/>
    </w:p>
    <w:p>
      <w:bookmarkStart w:id="13" w:name="_Toc19207400"/>
      <w:r>
        <w:rPr>
          <w:rFonts w:hint="eastAsia"/>
        </w:rPr>
        <w:t>本次活动共收回广东公众版网民网络安全感满意度调查问卷有29.4468万份，经数据清洗消除无效数据后，有28.8733万份问卷数据纳入统计，数据样本有效性为98.05%。</w:t>
      </w:r>
    </w:p>
    <w:p>
      <w:r>
        <w:rPr>
          <w:rFonts w:hint="eastAsia"/>
        </w:rPr>
        <w:t>经过对调查数据统计、分析后，有以下主要发现：</w:t>
      </w:r>
    </w:p>
    <w:bookmarkEnd w:id="13"/>
    <w:p>
      <w:pPr>
        <w:pStyle w:val="3"/>
      </w:pPr>
      <w:bookmarkStart w:id="14" w:name="_Toc19363"/>
      <w:bookmarkStart w:id="15" w:name="_Toc19207407"/>
      <w:r>
        <w:rPr>
          <w:rFonts w:hint="eastAsia"/>
        </w:rPr>
        <w:t>2.1网民网络安全感和去年持平，网络安全意识有所提升</w:t>
      </w:r>
      <w:bookmarkEnd w:id="14"/>
    </w:p>
    <w:p>
      <w:r>
        <w:rPr>
          <w:rFonts w:hint="eastAsia"/>
        </w:rPr>
        <w:t>（1）公众网民网络安全感基本持平，认为网络安全（安全+非常安全）的占49.32%，比去年上升了4.47个百分点，持认同的评价有所增加。评价一般的占43.33%，比去年的41.9%提升了1.43个百分点，持中间的评价有所增加。在负面评价方面，持不安全评价或非常不安全评价的占7.34%，比去年降低了5.92个百分点。</w:t>
      </w:r>
    </w:p>
    <w:p/>
    <w:p>
      <w:r>
        <w:rPr>
          <w:rFonts w:hint="eastAsia"/>
        </w:rPr>
        <w:t>（2）安全上网方面：没有做过不安全网络行为的网民占29.37%。和去年相比，没有做过不安全网络行为的比例上升。而且在公共场所登录WiFi、其它不安全行为等选项的比例都有下降。但个别不安全行为没有得到改善，仍有47.52%网民曾在公共场所登录Wifi，40.91%的网民注册网络账号时使用手机号身份证号等个人信息。</w:t>
      </w:r>
    </w:p>
    <w:p/>
    <w:p>
      <w:pPr>
        <w:numPr>
          <w:ilvl w:val="0"/>
          <w:numId w:val="1"/>
        </w:numPr>
      </w:pPr>
      <w:r>
        <w:rPr>
          <w:rFonts w:hint="eastAsia"/>
        </w:rPr>
        <w:t>网民网络安全维权意识提高。遇到网络安全问题时38.94%网民选择向互联网服务提供者投诉，35.6%的网民选择自救或向朋友求助，31.92%选择不再使用该服务。选择向110、举报网站、12377举报中心举报的分别有19.81%、21.62%、21.43%。和去年数据相比，选择投诉和积极维权的比例上升，显示网民的维权意识提高。</w:t>
      </w:r>
    </w:p>
    <w:p>
      <w:pPr>
        <w:ind w:firstLine="0" w:firstLineChars="0"/>
      </w:pPr>
    </w:p>
    <w:p>
      <w:pPr>
        <w:pStyle w:val="3"/>
      </w:pPr>
      <w:bookmarkStart w:id="16" w:name="_Toc1780"/>
      <w:r>
        <w:rPr>
          <w:rFonts w:hint="eastAsia"/>
        </w:rPr>
        <w:t>2.2网络安全态势依然严峻，有害信息、侵犯个人信息和网络犯罪有所下降</w:t>
      </w:r>
      <w:bookmarkEnd w:id="16"/>
    </w:p>
    <w:p>
      <w:r>
        <w:rPr>
          <w:rFonts w:hint="eastAsia"/>
        </w:rPr>
        <w:t>（4）网络安全问题和网络安全事件仍呈较高发生率。</w:t>
      </w:r>
    </w:p>
    <w:p>
      <w:r>
        <w:rPr>
          <w:rFonts w:hint="eastAsia"/>
        </w:rPr>
        <w:t>72.62%公众网民常遇到网络骚扰行为，55.51%网民曾遇到违法有害信息，48.45%曾遇到侵犯个人信息，33.06%曾遇到网络入侵攻击。</w:t>
      </w:r>
    </w:p>
    <w:p/>
    <w:p>
      <w:r>
        <w:rPr>
          <w:rFonts w:hint="eastAsia"/>
        </w:rPr>
        <w:t>（5）网络安全态势变化方面，和2019年数据比较，公众网民遇见违法有害信息、侵犯个人信息、利用网络实施违法犯罪等的比例有所下降，分别下降14.66、15.15、10.69个百分点，显示打击违法有害信息、侵犯个人信息和网络违法犯罪取得一定的效果。而网络骚扰行为和网络入侵攻击则和去年持平。</w:t>
      </w:r>
    </w:p>
    <w:p/>
    <w:p>
      <w:pPr>
        <w:pStyle w:val="3"/>
      </w:pPr>
      <w:bookmarkStart w:id="17" w:name="_Toc28792"/>
      <w:r>
        <w:rPr>
          <w:rFonts w:hint="eastAsia"/>
        </w:rPr>
        <w:t>2.3网络安全治理初见成效，网民总体评价满意</w:t>
      </w:r>
      <w:bookmarkEnd w:id="17"/>
    </w:p>
    <w:p>
      <w:r>
        <w:rPr>
          <w:rFonts w:hint="eastAsia"/>
        </w:rPr>
        <w:t>（6）公众网民对我国网络安全治理总体状况满意度评价：认为满意的最多占43.57%，其次是一般占37.93%，第三是非常满意占12.67%。认为满意以上的评价（满意和非常满意）的占56.24%，超过一半，总体评价是满意为主。</w:t>
      </w:r>
    </w:p>
    <w:p/>
    <w:p>
      <w:r>
        <w:rPr>
          <w:rFonts w:hint="eastAsia"/>
        </w:rPr>
        <w:t>（7）各领域满意度评价：互联网企业履行网络安全责任方面好评度为41.63%，法治社会建设和依法治理状况好评度为50.08%，政府在网络监管和执法表现好评度为53.9%，政府网上服务好评度为56.68%。</w:t>
      </w:r>
    </w:p>
    <w:p/>
    <w:p>
      <w:pPr>
        <w:pStyle w:val="3"/>
      </w:pPr>
      <w:bookmarkStart w:id="18" w:name="_Toc15413"/>
      <w:r>
        <w:rPr>
          <w:rFonts w:hint="eastAsia"/>
        </w:rPr>
        <w:t>2.4网络安全法治社会建设方面加强立法和完善纠纷处理成为关注热点</w:t>
      </w:r>
      <w:bookmarkEnd w:id="18"/>
    </w:p>
    <w:p>
      <w:r>
        <w:rPr>
          <w:rFonts w:hint="eastAsia"/>
        </w:rPr>
        <w:t>（8）加强网络安全立法的主要关注点在：个人信息保护（关注度82.98%）、数据安全保护（69.6%）、未成年人上网保护（关注度64.35%）、制度化建设（关注度62.42%）等。和去年相比，数据安全保护、未成年人上网保护等关注度上升。</w:t>
      </w:r>
    </w:p>
    <w:p>
      <w:r>
        <w:rPr>
          <w:rFonts w:hint="eastAsia"/>
        </w:rPr>
        <w:t>（9）互联网纠纷出现78.92%网民选择向服务商或平台投诉，但如何维权方面，51.78%对互联网纠纷人民调解委员会不了解。</w:t>
      </w:r>
    </w:p>
    <w:p/>
    <w:p>
      <w:pPr>
        <w:pStyle w:val="3"/>
      </w:pPr>
      <w:bookmarkStart w:id="19" w:name="_Toc28685"/>
      <w:r>
        <w:rPr>
          <w:rFonts w:hint="eastAsia"/>
        </w:rPr>
        <w:t>2.5遏制惩处网络违法犯罪方面网民主要痛点在侵犯个人信息、传播有害信息、网络诈骗、打击网络黑灰产业等领域</w:t>
      </w:r>
      <w:bookmarkEnd w:id="19"/>
    </w:p>
    <w:p>
      <w:r>
        <w:rPr>
          <w:rFonts w:hint="eastAsia"/>
        </w:rPr>
        <w:t>（10）公众网民认为需加强打击的网络违法犯罪行为：侵犯个人信息（关注度80.72%），传播有害信息（关注度79.36%），网络诈骗（关注度73.06%），网络黑灰产业（关注度61.19%），网络入侵攻击（关注度60.42%）。</w:t>
      </w:r>
    </w:p>
    <w:p/>
    <w:p>
      <w:pPr>
        <w:numPr>
          <w:ilvl w:val="0"/>
          <w:numId w:val="2"/>
        </w:numPr>
      </w:pPr>
      <w:r>
        <w:rPr>
          <w:rFonts w:hint="eastAsia"/>
        </w:rPr>
        <w:t>各种电信网络诈骗在网民中渗透度为：中奖诈骗42.26%，冒充公检法人员诈骗41.66%，网络购物诈骗37.18%。</w:t>
      </w:r>
    </w:p>
    <w:p>
      <w:pPr>
        <w:ind w:firstLine="0" w:firstLineChars="0"/>
      </w:pPr>
    </w:p>
    <w:p>
      <w:r>
        <w:rPr>
          <w:rFonts w:hint="eastAsia"/>
        </w:rPr>
        <w:t>（12）公众网民对电信诈骗的应对相对保守：46.23%选择告诉家人、朋友、同事，42.01%向网站投诉，29.22%不管它，只有38.78%的网民选择向监管部门举报和向公安部门报警（35.11%）。实际上公众网民对防诈骗专线“96110”的认知度较低，仅有40.53%的网民知道公安部防诈骗专线“96110”。</w:t>
      </w:r>
    </w:p>
    <w:p/>
    <w:p>
      <w:pPr>
        <w:numPr>
          <w:ilvl w:val="0"/>
          <w:numId w:val="3"/>
        </w:numPr>
      </w:pPr>
      <w:r>
        <w:rPr>
          <w:rFonts w:hint="eastAsia"/>
        </w:rPr>
        <w:t>公众网民对“清朗”、“净网”等专项行动成效的评价：认为满意以上的占50.25%。33.02%认为一般，13.81%认为不满意或非常不满意。总体上是满意为主。</w:t>
      </w:r>
    </w:p>
    <w:p>
      <w:pPr>
        <w:ind w:firstLine="0" w:firstLineChars="0"/>
      </w:pPr>
    </w:p>
    <w:p>
      <w:pPr>
        <w:pStyle w:val="3"/>
      </w:pPr>
      <w:bookmarkStart w:id="20" w:name="_Toc16268"/>
      <w:r>
        <w:rPr>
          <w:rFonts w:hint="eastAsia"/>
        </w:rPr>
        <w:t>2.6个人信息保护方面网民评价不高，社交应用、电子商务、网络媒体等领域问题较多，有待改善</w:t>
      </w:r>
      <w:bookmarkEnd w:id="20"/>
    </w:p>
    <w:p>
      <w:pPr>
        <w:numPr>
          <w:ilvl w:val="0"/>
          <w:numId w:val="3"/>
        </w:numPr>
      </w:pPr>
      <w:r>
        <w:rPr>
          <w:rFonts w:hint="eastAsia"/>
        </w:rPr>
        <w:t>公众网民对我国个人信息保护状况的评价：认为较好以上的占33.59%，其中8.18%公众网民认为非常好，25.41%认为比较好。34.66%认为一般，31.74%认为不太好或非常不好，其中19.22%认为不太好，12.52%认为非常不好。总体上认为好评比差评稍多，相差1.85个百分点。</w:t>
      </w:r>
    </w:p>
    <w:p/>
    <w:p>
      <w:pPr>
        <w:numPr>
          <w:ilvl w:val="0"/>
          <w:numId w:val="3"/>
        </w:numPr>
      </w:pPr>
      <w:r>
        <w:rPr>
          <w:rFonts w:hint="eastAsia"/>
        </w:rPr>
        <w:t>公众网民认为个人信息保护做得不好的应用领域有：社交应用（选择率66.63%），电子商务（选择率54.01%），网络媒体（选择率51.01%），数字娱乐（选择率44.27%），生活服务（选择率42.86%），显示和网民日常生活密切相关领域的网络应用在个人信息保护方面仍存在较多问题。</w:t>
      </w:r>
    </w:p>
    <w:p>
      <w:pPr>
        <w:ind w:left="480" w:leftChars="200" w:firstLine="0" w:firstLineChars="0"/>
      </w:pPr>
    </w:p>
    <w:p>
      <w:r>
        <w:rPr>
          <w:rFonts w:hint="eastAsia"/>
        </w:rPr>
        <w:t>（16）公众网民遇到个人信息被泄露或被滥用最多的是推销电话（选择率81.69%），第二位是推销短信（选择率81.66%），第三位是垃圾邮件（选择率76.31%），第四位是陌生人加好友（选择率63.49%），第五位是服务协议默认勾选（选择率46.01%），显示和网民受到个人信息被泄露和滥用的情况非常严重。</w:t>
      </w:r>
    </w:p>
    <w:p/>
    <w:p>
      <w:pPr>
        <w:numPr>
          <w:ilvl w:val="0"/>
          <w:numId w:val="4"/>
        </w:numPr>
      </w:pPr>
      <w:r>
        <w:rPr>
          <w:rFonts w:hint="eastAsia"/>
        </w:rPr>
        <w:t>公众网民对APP在个人信息保护方面改善的情况的评价：表示有所改善或明显改善的占42.26%，其中认为明显改善的占6.92%，认为有所改善占35.34%。认为一般占50.32%。认为有所变差或明显变差的占7.42%，其中认为有所变差的占4.05%，认为明显变差的占3.37%。数据显示公众网民对APP在个人信息保护方面改善的评价是一般到有所改善。</w:t>
      </w:r>
    </w:p>
    <w:p>
      <w:pPr>
        <w:ind w:firstLine="0" w:firstLineChars="0"/>
      </w:pPr>
    </w:p>
    <w:p>
      <w:pPr>
        <w:pStyle w:val="3"/>
      </w:pPr>
      <w:bookmarkStart w:id="21" w:name="_Toc16240"/>
      <w:r>
        <w:rPr>
          <w:rFonts w:hint="eastAsia"/>
        </w:rPr>
        <w:t>2.7网络购物权益保护方面网民满意度较高，管理成效得到体现</w:t>
      </w:r>
      <w:bookmarkEnd w:id="21"/>
    </w:p>
    <w:p>
      <w:pPr>
        <w:numPr>
          <w:ilvl w:val="0"/>
          <w:numId w:val="4"/>
        </w:numPr>
      </w:pPr>
      <w:r>
        <w:rPr>
          <w:rFonts w:hint="eastAsia"/>
        </w:rPr>
        <w:t>公众网民对网络购物安全状况满意度评价：认为满意以上的占58.8%，其中9.57%公众网民认为非常满意，49.23%认为满意。35.88%认为一般，5.32%认为不满意或非常不满意，其中3.97%认为不满意，1.53%认为非常不满意。总体上满意评价接近六成，占绝大部分。</w:t>
      </w:r>
    </w:p>
    <w:p/>
    <w:p>
      <w:pPr>
        <w:numPr>
          <w:ilvl w:val="0"/>
          <w:numId w:val="4"/>
        </w:numPr>
      </w:pPr>
      <w:r>
        <w:rPr>
          <w:rFonts w:hint="eastAsia"/>
        </w:rPr>
        <w:t>网民网络购物年平均消费情况：30.37%公众网民网络购物年平均消费1-5千元，27.37%公众网民网络购物年平均消费1千元或以下，18.52%公众网民网络购物年平均消费1-5万元，19.36%公众网民网络购物年平均消费5千元-1万元，4.37%公众网民网络购物年平均消费5万元以上。</w:t>
      </w:r>
    </w:p>
    <w:p>
      <w:pPr>
        <w:ind w:left="480" w:leftChars="200" w:firstLine="0" w:firstLineChars="0"/>
      </w:pPr>
    </w:p>
    <w:p>
      <w:r>
        <w:rPr>
          <w:rFonts w:hint="eastAsia"/>
        </w:rPr>
        <w:t>（20）公众网民对花呗、白条等网贷新型应用基本接受，网贷应用的渗透率也比较高，69.02%网民表示会使用。有相当比例的公众网民（7.54%）会经常遇到无法按时还款的情况，遇到无法还款情况一般的有10.1%，网贷出现还款风险值得重视。</w:t>
      </w:r>
    </w:p>
    <w:p/>
    <w:p>
      <w:r>
        <w:rPr>
          <w:rFonts w:hint="eastAsia"/>
        </w:rPr>
        <w:t>（21）电商购物直播的渗透率比较高（76.16%网民看过直播），但成交频次、成交率不算很高。42.54%网民看过直播，但没有买过；29.59%网民看过直播，只是偶尔参与购物；4.03%网民看过直播，而且经常通过直播购物；23.84%网民没有看过网购直播。公众网民对所谓网红带货并不十分关注，43.43%网民选择不理会或屏蔽。</w:t>
      </w:r>
    </w:p>
    <w:p/>
    <w:p>
      <w:pPr>
        <w:pStyle w:val="3"/>
      </w:pPr>
      <w:bookmarkStart w:id="22" w:name="_Toc9810"/>
      <w:r>
        <w:rPr>
          <w:rFonts w:hint="eastAsia"/>
        </w:rPr>
        <w:t>2.8未成年人权益保护方面满意度不高，管理措施效果一般</w:t>
      </w:r>
      <w:bookmarkEnd w:id="22"/>
    </w:p>
    <w:p>
      <w:r>
        <w:rPr>
          <w:rFonts w:hint="eastAsia"/>
        </w:rPr>
        <w:t>（22）公众网民对未成年人网络权益保护状况满意度评价总体上满意的比例不高，主要是不满意和一般。认为满意以上的占32.12%，38.16%认为一般，29.72%认为不满意或非常不满意。</w:t>
      </w:r>
    </w:p>
    <w:p/>
    <w:p>
      <w:r>
        <w:rPr>
          <w:rFonts w:hint="eastAsia"/>
        </w:rPr>
        <w:t>（23）未成年人最常使用的网络应用是网络游戏（渗透率71.01%）、网络视频（渗透率65.56%）和社交应用（渗透率53.54%）。公众网民对网络应用的“青少年保护模式/防沉迷模式”效用的评价一般到稍好：认为作用比较大或非常大的占40.38%，36.84%认为一般，22.78%认为作用较小或非常小。“青少年保护模式/防沉迷模式”不起作用的原因：67.82%网民认为青少年保护模式流于形式，和一般模式版块设置完全相同；60.86%的网民认为保护能力有限，不能防止直播平台主播诱导打赏；55.68%的网民认为未推出强制实名认证规定，措施不配套；大部分公众网民认为“青少年保护模式/防沉迷模式”在功能方面有待改善。</w:t>
      </w:r>
    </w:p>
    <w:p/>
    <w:p>
      <w:pPr>
        <w:numPr>
          <w:ilvl w:val="0"/>
          <w:numId w:val="5"/>
        </w:numPr>
      </w:pPr>
      <w:r>
        <w:rPr>
          <w:rFonts w:hint="eastAsia"/>
        </w:rPr>
        <w:t>数据显示公众网民认为引导未成年人上网责任方面家庭是第一位，然后是学校和互联网平台，未成年人也有自己的责任。公众网民对引导未成年人健康上网起主要作用的角色排序第一位是家庭（选择率86.1%）、第二位是学校（选择率68.97%）、第三位是互联网平台（选择率59.26%）、第四位是未成年人自己（选择率58.57%）。</w:t>
      </w:r>
    </w:p>
    <w:p>
      <w:pPr>
        <w:ind w:firstLine="0" w:firstLineChars="0"/>
      </w:pPr>
    </w:p>
    <w:p>
      <w:pPr>
        <w:pStyle w:val="3"/>
      </w:pPr>
      <w:bookmarkStart w:id="23" w:name="_Toc26865"/>
      <w:r>
        <w:rPr>
          <w:rFonts w:hint="eastAsia"/>
        </w:rPr>
        <w:t>2.9互联网平台监管与企业自律方面仍在不少问题，需要进一步加大管理力度</w:t>
      </w:r>
      <w:bookmarkEnd w:id="23"/>
    </w:p>
    <w:p>
      <w:r>
        <w:rPr>
          <w:rFonts w:hint="eastAsia"/>
        </w:rPr>
        <w:t>（25）互联网平台监管方面仍存在不少问题。绝大部分（74.38%）公众网民认为网络欺凌情况比较严重或非常严重。大部分（42.49%）公众网民对社交网络平台上未经同意被转载且未标注信息制作者标识的情况表示很普遍或比较多。大部分（46.53%）公众网民对有关网红或流量偶像发布内容的监管及引导的效果不认可，认为效果不大或基本无效。大部分的（46.53%）公众网民认为社交平台等履行对发言者发表言论责任的提示情况比较少或没有见过。有三成的（38.13%）公众网民认为自媒体平台有关内容检查措施效果不大或基本无效。</w:t>
      </w:r>
    </w:p>
    <w:p/>
    <w:p>
      <w:r>
        <w:rPr>
          <w:rFonts w:hint="eastAsia"/>
        </w:rPr>
        <w:t>（26）互联网平台投诉处理满意度有待提升。公众网民对互联网平台投诉处理结果的评价大部分的（45.74%）公众网民对投诉结果不满意，只有32.51%网民对投诉结果满意。</w:t>
      </w:r>
    </w:p>
    <w:p/>
    <w:p>
      <w:r>
        <w:rPr>
          <w:rFonts w:hint="eastAsia"/>
        </w:rPr>
        <w:t>（27）超过一半（56.51%）网民对网络舆论压力持较正面的态度，认为可以帮助热点事件的公正解决。对正确引导网络舆情发展的看法排第一位是通过教育提升网民网络素养（选择率76.86%）、第二位是加大网络环境的监管力度（选择率75.3%）、第三位是建立并完善相关管理制度规范（选择率72.36%）。数据显示大部分公众网民认为应该采取教育、加强监管、完善制度等手段加强对网络舆情发展的引导。</w:t>
      </w:r>
    </w:p>
    <w:p/>
    <w:p>
      <w:pPr>
        <w:pStyle w:val="3"/>
      </w:pPr>
      <w:bookmarkStart w:id="24" w:name="_Toc31344"/>
      <w:r>
        <w:rPr>
          <w:rFonts w:hint="eastAsia"/>
        </w:rPr>
        <w:t>2.10数字政府服务与治理能力提升方面满意度比较高，治理能力信息化建设效果明显</w:t>
      </w:r>
      <w:bookmarkEnd w:id="24"/>
    </w:p>
    <w:p>
      <w:r>
        <w:rPr>
          <w:rFonts w:hint="eastAsia"/>
        </w:rPr>
        <w:t>（28）政府网上服务应用越来越广泛，交通、社保、教育、医疗领域渗透率接近或超过六成。政府网上服务的渗透率排序：排第一位是社保领域（渗透率67.86%）、第二位是交通领域（渗透率63.85%）、第三位是医疗领域（渗透率60.42%）、第四位是教育领域（渗透率58.87%），第五位是税务领域（渗透率42.92%）。另外，新媒体电子政务服务应用越来越广泛，政务微信和政务APP的渗透率接近或超过六成。新媒体电子政务服务的渗透率排序：排第一位是政务微信（渗透率69.13%）、第二位是政务APP（渗透率54.36%）、第三位是政务微博（渗透率33.87%）、第四位是政务头条号（渗透率20.25%），第五位是政务抖音号（渗透率19.13%）。</w:t>
      </w:r>
    </w:p>
    <w:p/>
    <w:p>
      <w:pPr>
        <w:numPr>
          <w:ilvl w:val="0"/>
          <w:numId w:val="6"/>
        </w:numPr>
      </w:pPr>
      <w:r>
        <w:rPr>
          <w:rFonts w:hint="eastAsia"/>
        </w:rPr>
        <w:t>公众网民对政府网上服务便利性和安全评价较高。绝大部分（73.19%）公众网民认为政府网上服务便利或非常便利，超过四分之三的（76.71%）公众网民认为政府网上服务比较安全或非常安全。</w:t>
      </w:r>
    </w:p>
    <w:p>
      <w:pPr>
        <w:ind w:firstLine="0" w:firstLineChars="0"/>
      </w:pPr>
    </w:p>
    <w:p>
      <w:pPr>
        <w:numPr>
          <w:ilvl w:val="0"/>
          <w:numId w:val="6"/>
        </w:numPr>
      </w:pPr>
      <w:r>
        <w:rPr>
          <w:rFonts w:hint="eastAsia"/>
        </w:rPr>
        <w:t>公众网民对政府提升治理能力的信息化工程（如“智能交通”、“平安社区”、“智慧城市”等）成效表示满意或非常满意的占52.2%，表示不满意或非常不满的只占4.46%，总体上评价是满意的。</w:t>
      </w:r>
    </w:p>
    <w:p>
      <w:pPr>
        <w:ind w:left="480" w:leftChars="200" w:firstLine="0" w:firstLineChars="0"/>
      </w:pPr>
    </w:p>
    <w:p>
      <w:pPr>
        <w:pStyle w:val="3"/>
      </w:pPr>
      <w:bookmarkStart w:id="25" w:name="_Toc15434"/>
      <w:r>
        <w:rPr>
          <w:rFonts w:hint="eastAsia"/>
        </w:rPr>
        <w:t>2.11受新冠疫情的影响网民生活更依赖网络，网民对政府的疫情应对措施满意度较高</w:t>
      </w:r>
      <w:bookmarkEnd w:id="25"/>
    </w:p>
    <w:p>
      <w:pPr>
        <w:ind w:firstLine="424" w:firstLineChars="177"/>
      </w:pPr>
      <w:r>
        <w:rPr>
          <w:rFonts w:hint="eastAsia"/>
        </w:rPr>
        <w:t>（31）受疫情影响网民上网时间增加，使用网络应用增多，应用市场扩大。</w:t>
      </w:r>
    </w:p>
    <w:p>
      <w:r>
        <w:rPr>
          <w:rFonts w:hint="eastAsia"/>
        </w:rPr>
        <w:t>疫情前与新冠疫情期间公众网民上网时间方面，绝大多数（67.27%）网民上网时间增加了。</w:t>
      </w:r>
    </w:p>
    <w:p>
      <w:r>
        <w:rPr>
          <w:rFonts w:hint="eastAsia"/>
        </w:rPr>
        <w:t>疫情期间网民主要关注新闻资讯、娱乐、社交、教育等应用。排第一位是新闻资讯（渗透率66.69%）、第二位是娱乐视频（渗透率59.23%）、第三位是社交应用（渗透率56.72%）、第四位是教育学习（渗透率56.16%），第五位是休闲娱乐（渗透率50.59%），其它还有网上购物（50.57%）,远程办公和视频会议（37.75%）。</w:t>
      </w:r>
    </w:p>
    <w:p>
      <w:r>
        <w:rPr>
          <w:rFonts w:hint="eastAsia"/>
        </w:rPr>
        <w:t>疫情期间网民由于生活工作方式的变化刺激了应用市场的扩大。公众网民疫情期间安装使用新应用排第一位是娱乐视频类（选择率49.77%）、第二位是远程办公（选择率44.64%）、第三位是新闻类APP（选择率42.86%）、第四位是教育学习（选择率40.28%），第五位是社交应用（选择率38.59%），其它还有网上购物（37.73%）,生活服务（34.83%），休闲娱乐（32.96%），游戏（24.12%），只有10.38%网民没有安装新的应用。</w:t>
      </w:r>
    </w:p>
    <w:p/>
    <w:p>
      <w:r>
        <w:rPr>
          <w:rFonts w:hint="eastAsia"/>
        </w:rPr>
        <w:t>（32）在疫情期间网民主要关注疫情、防护知识、应急措施、新闻、教育方面的信息。</w:t>
      </w:r>
    </w:p>
    <w:p>
      <w:r>
        <w:rPr>
          <w:rFonts w:hint="eastAsia"/>
        </w:rPr>
        <w:t>公众网民对疫情期间信息浏览关注点排序：排第一位是疫情信息（关注度90.36%）、第二位是医疗防护知识（关注度65.63%）、第三位是政府政策和应急措施（关注度61.89%）、第四位是新闻报道（关注度47.62%），第五位是教育学习（关注度33.95%）等。</w:t>
      </w:r>
    </w:p>
    <w:p>
      <w:r>
        <w:rPr>
          <w:rFonts w:hint="eastAsia"/>
        </w:rPr>
        <w:t>数据显示网民在疫情期间遇到主要问题是网络谣言不良信心骚扰等。公众网民对在疫情期间遇到的问题：排第一位是网络谣言（选择率76.83%）、第二位是防疫物资虚假宣传和不良信息骚扰（选择率49.5%）、第三位是网络诈骗（选择率22.98%）、第四位是个人信息被盗或被泄露（选择率19.67%），第五位是收到过除专门疫情防控组织外的机构让您提供个人信息的要求（选择率17.49%）。</w:t>
      </w:r>
    </w:p>
    <w:p/>
    <w:p>
      <w:r>
        <w:rPr>
          <w:rFonts w:hint="eastAsia"/>
        </w:rPr>
        <w:t>（33）网民对疫情期间政府部门在维护网络安全方面措施评价比较高。</w:t>
      </w:r>
    </w:p>
    <w:p>
      <w:r>
        <w:rPr>
          <w:rFonts w:hint="eastAsia"/>
        </w:rPr>
        <w:t>满意度最高的是健康码应用（满意度80.8%），其次是舆情疏导（满意度75.63%），第三是信息公开（满意度74.75%），第四是打击诈骗（满意度68.94%），第五是个人信息保护（59.01%）。</w:t>
      </w:r>
    </w:p>
    <w:p/>
    <w:p>
      <w:r>
        <w:rPr>
          <w:rFonts w:hint="eastAsia"/>
        </w:rPr>
        <w:br w:type="page"/>
      </w:r>
    </w:p>
    <w:p>
      <w:pPr>
        <w:pStyle w:val="2"/>
      </w:pPr>
      <w:bookmarkStart w:id="26" w:name="_Toc19562"/>
      <w:r>
        <w:rPr>
          <w:rFonts w:hint="eastAsia"/>
        </w:rPr>
        <w:t>三、网民基本情况</w:t>
      </w:r>
      <w:bookmarkEnd w:id="15"/>
      <w:bookmarkEnd w:id="26"/>
    </w:p>
    <w:p>
      <w:r>
        <w:rPr>
          <w:rFonts w:hint="eastAsia"/>
        </w:rPr>
        <w:t>本次问卷调查共收回广东省公众版网民网络安全感满意度调查问卷29.4468万份，经数据清洗消除无效数据后，共有28.8733万份问卷数据纳入统计。</w:t>
      </w:r>
    </w:p>
    <w:p>
      <w:pPr>
        <w:rPr>
          <w:rFonts w:cstheme="minorHAnsi"/>
        </w:rPr>
      </w:pPr>
      <w:r>
        <w:rPr>
          <w:rFonts w:hint="eastAsia" w:cstheme="minorHAnsi"/>
        </w:rPr>
        <w:t>以下统计数据基于本次调查问卷有效样本统计而成，反映的是参与调查活动的公众网民和从业人员的意见和情况。报告中“全国”是特指全国范围参与调查的有效样本的总体，“各省”、“各市”也是基于参与调查的有效样本中分布在各省、各市的子集。本报告是广东报告，数据统计范围涵盖广东。</w:t>
      </w:r>
    </w:p>
    <w:p/>
    <w:p>
      <w:pPr>
        <w:pStyle w:val="3"/>
      </w:pPr>
      <w:bookmarkStart w:id="27" w:name="_Toc12532"/>
      <w:r>
        <w:rPr>
          <w:rFonts w:hint="eastAsia"/>
        </w:rPr>
        <w:t>3.1性别分布</w:t>
      </w:r>
      <w:bookmarkEnd w:id="27"/>
    </w:p>
    <w:p>
      <w:pPr>
        <w:widowControl/>
      </w:pPr>
      <w:r>
        <w:rPr>
          <w:rFonts w:hint="eastAsia"/>
        </w:rPr>
        <w:t>参与调查的男网民占51.53%，女网民占48.47%。从数据上看公众网民中男女比例和人口比例相符，显示网络的普及度没有性别差异。</w:t>
      </w:r>
    </w:p>
    <w:p>
      <w:pPr>
        <w:widowControl/>
      </w:pPr>
    </w:p>
    <w:p>
      <w:pPr>
        <w:widowControl/>
        <w:jc w:val="center"/>
      </w:pPr>
      <w:r>
        <w:drawing>
          <wp:inline distT="0" distB="0" distL="114300" distR="114300">
            <wp:extent cx="4572000" cy="2743200"/>
            <wp:effectExtent l="4445" t="4445" r="14605" b="14605"/>
            <wp:docPr id="2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6"/>
        <w:ind w:firstLine="360"/>
        <w:jc w:val="center"/>
      </w:pPr>
      <w:bookmarkStart w:id="28" w:name="_Toc19305585"/>
      <w:bookmarkStart w:id="29" w:name="_Toc19203680"/>
      <w:r>
        <w:rPr>
          <w:rFonts w:hint="eastAsia"/>
        </w:rPr>
        <w:t>图表</w:t>
      </w:r>
      <w:r>
        <w:fldChar w:fldCharType="begin"/>
      </w:r>
      <w:r>
        <w:instrText xml:space="preserve"> </w:instrText>
      </w:r>
      <w:r>
        <w:rPr>
          <w:rFonts w:hint="eastAsia"/>
        </w:rPr>
        <w:instrText xml:space="preserve">SEQ 图表 \* ARABIC</w:instrText>
      </w:r>
      <w:r>
        <w:instrText xml:space="preserve"> </w:instrText>
      </w:r>
      <w:r>
        <w:fldChar w:fldCharType="separate"/>
      </w:r>
      <w:r>
        <w:t>1</w:t>
      </w:r>
      <w:r>
        <w:fldChar w:fldCharType="end"/>
      </w:r>
      <w:bookmarkStart w:id="30" w:name="_Toc5814"/>
      <w:r>
        <w:rPr>
          <w:rFonts w:hint="eastAsia"/>
        </w:rPr>
        <w:t>：广东省公众网民性别</w:t>
      </w:r>
      <w:bookmarkEnd w:id="28"/>
      <w:bookmarkEnd w:id="29"/>
      <w:r>
        <w:rPr>
          <w:rFonts w:hint="eastAsia"/>
        </w:rPr>
        <w:t>分布图</w:t>
      </w:r>
      <w:bookmarkEnd w:id="30"/>
    </w:p>
    <w:p>
      <w:pPr>
        <w:ind w:firstLine="0" w:firstLineChars="0"/>
      </w:pPr>
    </w:p>
    <w:p>
      <w:r>
        <w:rPr>
          <w:rFonts w:hint="eastAsia"/>
        </w:rPr>
        <w:t>和去年相比，今年的公众网民样本数量比去年增加很多，男女比例数据更为均衡，可以反映出今年的数据在性别方面的分布较为平均。</w:t>
      </w:r>
    </w:p>
    <w:p/>
    <w:p>
      <w:pPr>
        <w:pStyle w:val="3"/>
      </w:pPr>
      <w:bookmarkStart w:id="31" w:name="_Toc17095"/>
      <w:r>
        <w:rPr>
          <w:rFonts w:hint="eastAsia"/>
        </w:rPr>
        <w:t>3.2年龄分布</w:t>
      </w:r>
      <w:bookmarkEnd w:id="31"/>
    </w:p>
    <w:p>
      <w:pPr>
        <w:rPr>
          <w:b/>
          <w:bCs/>
        </w:rPr>
      </w:pPr>
      <w:r>
        <w:rPr>
          <w:rFonts w:hint="eastAsia"/>
        </w:rPr>
        <w:t>受调查网民中年轻人占大多数，其中12岁以下占比3.84%，12岁到18岁占15.66%，19岁到24岁占25.64%，25岁到30岁占13.84%，31岁到45岁占32.40%。30岁以下年轻人占比高达84.67%，</w:t>
      </w:r>
      <w:r>
        <w:rPr>
          <w:rFonts w:hint="eastAsia"/>
          <w:b/>
          <w:bCs/>
        </w:rPr>
        <w:t>相较于全国30岁以下年轻人占比56.78%，还要高出27.89个百分点。</w:t>
      </w:r>
    </w:p>
    <w:p>
      <w:r>
        <w:drawing>
          <wp:inline distT="0" distB="0" distL="114300" distR="114300">
            <wp:extent cx="4968875" cy="2983865"/>
            <wp:effectExtent l="4445" t="4445" r="17780" b="21590"/>
            <wp:docPr id="28"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6"/>
        <w:jc w:val="center"/>
        <w:rPr>
          <w:rFonts w:ascii="黑体" w:hAnsi="黑体"/>
          <w:sz w:val="24"/>
        </w:rPr>
      </w:pPr>
      <w:bookmarkStart w:id="32" w:name="_Toc19305586"/>
      <w:bookmarkStart w:id="33" w:name="_Toc19203681"/>
      <w:r>
        <w:rPr>
          <w:rFonts w:hint="eastAsia" w:ascii="黑体" w:hAnsi="黑体"/>
          <w:sz w:val="24"/>
        </w:rPr>
        <w:t>图表</w:t>
      </w:r>
      <w:r>
        <w:rPr>
          <w:rFonts w:ascii="黑体" w:hAnsi="黑体"/>
          <w:sz w:val="24"/>
        </w:rPr>
        <w:fldChar w:fldCharType="begin"/>
      </w:r>
      <w:r>
        <w:rPr>
          <w:rFonts w:ascii="黑体" w:hAnsi="黑体"/>
          <w:sz w:val="24"/>
        </w:rPr>
        <w:instrText xml:space="preserve"> </w:instrText>
      </w:r>
      <w:r>
        <w:rPr>
          <w:rFonts w:hint="eastAsia" w:ascii="黑体" w:hAnsi="黑体"/>
          <w:sz w:val="24"/>
        </w:rPr>
        <w:instrText xml:space="preserve">SEQ 图表 \* ARABIC</w:instrText>
      </w:r>
      <w:r>
        <w:rPr>
          <w:rFonts w:ascii="黑体" w:hAnsi="黑体"/>
          <w:sz w:val="24"/>
        </w:rPr>
        <w:instrText xml:space="preserve"> </w:instrText>
      </w:r>
      <w:r>
        <w:rPr>
          <w:rFonts w:ascii="黑体" w:hAnsi="黑体"/>
          <w:sz w:val="24"/>
        </w:rPr>
        <w:fldChar w:fldCharType="separate"/>
      </w:r>
      <w:r>
        <w:rPr>
          <w:rFonts w:ascii="黑体" w:hAnsi="黑体"/>
          <w:sz w:val="24"/>
        </w:rPr>
        <w:t>2</w:t>
      </w:r>
      <w:r>
        <w:rPr>
          <w:rFonts w:ascii="黑体" w:hAnsi="黑体"/>
          <w:sz w:val="24"/>
        </w:rPr>
        <w:fldChar w:fldCharType="end"/>
      </w:r>
      <w:bookmarkStart w:id="34" w:name="_Toc12078"/>
      <w:r>
        <w:rPr>
          <w:rFonts w:hint="eastAsia" w:ascii="黑体" w:hAnsi="黑体"/>
          <w:sz w:val="24"/>
        </w:rPr>
        <w:t>：公众网民年龄分布图</w:t>
      </w:r>
      <w:bookmarkEnd w:id="32"/>
      <w:bookmarkEnd w:id="33"/>
      <w:bookmarkEnd w:id="34"/>
    </w:p>
    <w:p/>
    <w:p>
      <w:pPr>
        <w:pStyle w:val="3"/>
      </w:pPr>
      <w:bookmarkStart w:id="35" w:name="_Toc5223"/>
      <w:r>
        <w:rPr>
          <w:rFonts w:hint="eastAsia"/>
        </w:rPr>
        <w:t>3.3学历分布</w:t>
      </w:r>
      <w:bookmarkEnd w:id="35"/>
    </w:p>
    <w:p>
      <w:pPr>
        <w:rPr>
          <w:b/>
          <w:bCs/>
        </w:rPr>
      </w:pPr>
      <w:r>
        <w:rPr>
          <w:rFonts w:hint="eastAsia"/>
        </w:rPr>
        <w:t>参与调查的网民中大学本科学历人数最多，占比29.09%，其次是大专学历占25.32%，第三是初中及以下占21.71%。</w:t>
      </w:r>
      <w:bookmarkStart w:id="36" w:name="_Hlk18879221"/>
      <w:r>
        <w:rPr>
          <w:rFonts w:hint="eastAsia"/>
        </w:rPr>
        <w:t>普遍网民群体中受教育的程度，本科及大专学历占比较高</w:t>
      </w:r>
      <w:bookmarkEnd w:id="36"/>
      <w:r>
        <w:rPr>
          <w:rFonts w:hint="eastAsia"/>
        </w:rPr>
        <w:t>，显示网民受教育程度较高。</w:t>
      </w:r>
      <w:r>
        <w:rPr>
          <w:rFonts w:hint="eastAsia"/>
          <w:b/>
          <w:bCs/>
        </w:rPr>
        <w:t>相较于全国数据大专以下占比，基本一致。</w:t>
      </w:r>
    </w:p>
    <w:p>
      <w:r>
        <w:drawing>
          <wp:inline distT="0" distB="0" distL="114300" distR="114300">
            <wp:extent cx="5001260" cy="3307715"/>
            <wp:effectExtent l="4445" t="4445" r="23495" b="21590"/>
            <wp:docPr id="12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6"/>
        <w:jc w:val="center"/>
        <w:rPr>
          <w:sz w:val="24"/>
        </w:rPr>
      </w:pPr>
      <w:bookmarkStart w:id="37" w:name="_Toc19203683"/>
      <w:bookmarkStart w:id="38" w:name="_Toc19305588"/>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3</w:t>
      </w:r>
      <w:r>
        <w:rPr>
          <w:sz w:val="24"/>
        </w:rPr>
        <w:fldChar w:fldCharType="end"/>
      </w:r>
      <w:bookmarkStart w:id="39" w:name="_Toc15795"/>
      <w:r>
        <w:rPr>
          <w:rFonts w:hint="eastAsia"/>
          <w:sz w:val="24"/>
        </w:rPr>
        <w:t>：公众网民学历分布图</w:t>
      </w:r>
      <w:bookmarkEnd w:id="37"/>
      <w:bookmarkEnd w:id="38"/>
      <w:bookmarkEnd w:id="39"/>
    </w:p>
    <w:p/>
    <w:p>
      <w:pPr>
        <w:pStyle w:val="3"/>
      </w:pPr>
      <w:bookmarkStart w:id="40" w:name="_Toc31214"/>
      <w:r>
        <w:rPr>
          <w:rFonts w:hint="eastAsia"/>
        </w:rPr>
        <w:t>3.4职业分布</w:t>
      </w:r>
      <w:bookmarkEnd w:id="40"/>
    </w:p>
    <w:p>
      <w:pPr>
        <w:rPr>
          <w:b/>
          <w:bCs/>
        </w:rPr>
      </w:pPr>
      <w:r>
        <w:rPr>
          <w:rFonts w:hint="eastAsia"/>
        </w:rPr>
        <w:t>参与调查的网民职业中最高为在校学生，占比36.67%，其次是企业/公司一般员工占比17.95%，党政机关事业单位一般人员占比9.67%，专业技术人员占比7.05%，自由职业者占比6.86%，企业/公司管理人员占比4.68%。</w:t>
      </w:r>
      <w:r>
        <w:rPr>
          <w:rFonts w:hint="eastAsia"/>
          <w:b/>
          <w:bCs/>
        </w:rPr>
        <w:t>在校学生相较于全国36.67%的占比，低了4.92个百分点。</w:t>
      </w:r>
    </w:p>
    <w:p>
      <w:r>
        <w:drawing>
          <wp:inline distT="0" distB="0" distL="114300" distR="114300">
            <wp:extent cx="5066665" cy="5977890"/>
            <wp:effectExtent l="4445" t="4445" r="15240" b="18415"/>
            <wp:docPr id="30"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6"/>
        <w:jc w:val="center"/>
        <w:rPr>
          <w:sz w:val="24"/>
        </w:rPr>
      </w:pPr>
      <w:bookmarkStart w:id="41" w:name="_Toc19203684"/>
      <w:bookmarkStart w:id="42" w:name="_Toc19305589"/>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4</w:t>
      </w:r>
      <w:r>
        <w:rPr>
          <w:sz w:val="24"/>
        </w:rPr>
        <w:fldChar w:fldCharType="end"/>
      </w:r>
      <w:bookmarkStart w:id="43" w:name="_Toc13243"/>
      <w:r>
        <w:rPr>
          <w:rFonts w:hint="eastAsia"/>
          <w:sz w:val="24"/>
        </w:rPr>
        <w:t>：公众网民职业分布图</w:t>
      </w:r>
      <w:bookmarkEnd w:id="41"/>
      <w:bookmarkEnd w:id="42"/>
      <w:bookmarkEnd w:id="43"/>
    </w:p>
    <w:p/>
    <w:p>
      <w:pPr>
        <w:pStyle w:val="3"/>
      </w:pPr>
      <w:bookmarkStart w:id="44" w:name="_Toc11026"/>
      <w:r>
        <w:rPr>
          <w:rFonts w:hint="eastAsia"/>
        </w:rPr>
        <w:t>3.5工作岗位</w:t>
      </w:r>
      <w:bookmarkEnd w:id="44"/>
    </w:p>
    <w:p>
      <w:pPr>
        <w:rPr>
          <w:b/>
          <w:bCs/>
        </w:rPr>
      </w:pPr>
      <w:r>
        <w:rPr>
          <w:rFonts w:hint="eastAsia"/>
        </w:rPr>
        <w:t>参与调查的网民中有15.31%的人在与网络安全相关的岗位工作，</w:t>
      </w:r>
      <w:r>
        <w:rPr>
          <w:rFonts w:hint="eastAsia"/>
          <w:b/>
          <w:bCs/>
        </w:rPr>
        <w:t>相较于全国数据15.22%的占比仅低了0.09个百分点，基本与全国数据一致。</w:t>
      </w:r>
    </w:p>
    <w:p>
      <w:pPr>
        <w:ind w:firstLine="482"/>
        <w:rPr>
          <w:b/>
          <w:bCs/>
        </w:rPr>
      </w:pPr>
    </w:p>
    <w:p>
      <w:pPr>
        <w:ind w:firstLine="0" w:firstLineChars="0"/>
        <w:jc w:val="center"/>
      </w:pPr>
      <w:r>
        <w:drawing>
          <wp:inline distT="0" distB="0" distL="114300" distR="114300">
            <wp:extent cx="4214495" cy="2291080"/>
            <wp:effectExtent l="4445" t="5080" r="10160" b="8890"/>
            <wp:docPr id="34"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5</w:t>
      </w:r>
      <w:r>
        <w:rPr>
          <w:sz w:val="24"/>
        </w:rPr>
        <w:fldChar w:fldCharType="end"/>
      </w:r>
      <w:bookmarkStart w:id="45" w:name="_Toc2729"/>
      <w:r>
        <w:rPr>
          <w:rFonts w:hint="eastAsia"/>
          <w:sz w:val="24"/>
        </w:rPr>
        <w:t>：公众网民从事网络安全相关工作比例</w:t>
      </w:r>
      <w:bookmarkEnd w:id="45"/>
    </w:p>
    <w:p/>
    <w:p>
      <w:pPr>
        <w:pStyle w:val="3"/>
      </w:pPr>
      <w:bookmarkStart w:id="46" w:name="_Toc24489"/>
      <w:r>
        <w:rPr>
          <w:rFonts w:hint="eastAsia"/>
        </w:rPr>
        <w:t>3.6地区分布</w:t>
      </w:r>
      <w:bookmarkEnd w:id="46"/>
    </w:p>
    <w:p>
      <w:pPr>
        <w:widowControl/>
      </w:pPr>
      <w:r>
        <w:rPr>
          <w:rFonts w:hint="eastAsia"/>
        </w:rPr>
        <w:t>参与调查的网民来自广东省下辖21个地级市。广东省内各地区都有一定数量的网民参加调查，其中广州市、江门市、茂名市、中山市、佛山市、揭阳市、东莞市、深圳市、汕头市、云浮市前10位。广东省内网民</w:t>
      </w:r>
      <w:r>
        <w:t>常住地(居住满6个月)</w:t>
      </w:r>
      <w:r>
        <w:rPr>
          <w:rFonts w:hint="eastAsia"/>
        </w:rPr>
        <w:t>的地区分布情况如下图：</w:t>
      </w:r>
    </w:p>
    <w:p>
      <w:pPr>
        <w:ind w:firstLine="0" w:firstLineChars="0"/>
      </w:pPr>
      <w:r>
        <w:drawing>
          <wp:inline distT="0" distB="0" distL="114300" distR="114300">
            <wp:extent cx="5031740" cy="6973570"/>
            <wp:effectExtent l="4445" t="4445" r="12065" b="13335"/>
            <wp:docPr id="96"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6"/>
        <w:jc w:val="center"/>
        <w:rPr>
          <w:sz w:val="24"/>
        </w:rPr>
      </w:pPr>
      <w:bookmarkStart w:id="47" w:name="_Toc19305591"/>
      <w:bookmarkStart w:id="48" w:name="_Toc19203686"/>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6</w:t>
      </w:r>
      <w:r>
        <w:rPr>
          <w:sz w:val="24"/>
        </w:rPr>
        <w:fldChar w:fldCharType="end"/>
      </w:r>
      <w:bookmarkStart w:id="49" w:name="_Toc1379"/>
      <w:r>
        <w:rPr>
          <w:rFonts w:hint="eastAsia"/>
          <w:sz w:val="24"/>
        </w:rPr>
        <w:t>：2020公众网民答卷各地市分布图</w:t>
      </w:r>
      <w:bookmarkEnd w:id="47"/>
      <w:bookmarkEnd w:id="48"/>
      <w:bookmarkEnd w:id="49"/>
    </w:p>
    <w:p>
      <w:pPr>
        <w:pStyle w:val="2"/>
      </w:pPr>
      <w:bookmarkStart w:id="50" w:name="_Toc19207410"/>
      <w:bookmarkStart w:id="51" w:name="_Toc25162"/>
      <w:r>
        <w:rPr>
          <w:rFonts w:hint="eastAsia"/>
        </w:rPr>
        <w:t>四、网络安全</w:t>
      </w:r>
      <w:bookmarkEnd w:id="50"/>
      <w:r>
        <w:rPr>
          <w:rFonts w:hint="eastAsia"/>
        </w:rPr>
        <w:t>基本情况</w:t>
      </w:r>
      <w:bookmarkEnd w:id="51"/>
    </w:p>
    <w:p>
      <w:pPr>
        <w:pStyle w:val="3"/>
      </w:pPr>
      <w:bookmarkStart w:id="52" w:name="_Toc20455"/>
      <w:r>
        <w:rPr>
          <w:rFonts w:hint="eastAsia"/>
        </w:rPr>
        <w:t>4.1网民上网行为</w:t>
      </w:r>
      <w:bookmarkEnd w:id="52"/>
    </w:p>
    <w:p>
      <w:r>
        <w:rPr>
          <w:rFonts w:hint="eastAsia"/>
        </w:rPr>
        <w:t>（1）网龄分布</w:t>
      </w:r>
    </w:p>
    <w:p>
      <w:r>
        <w:rPr>
          <w:rFonts w:hint="eastAsia"/>
        </w:rPr>
        <w:t>大部分受调查网民有多年上网、用网经验，有55.59%网龄在4-12年之间，其中网龄4-6年占19.33%，7-9年占13.15%，10-12年占23.11%。10年以上网龄人数占52.58%。</w:t>
      </w:r>
      <w:r>
        <w:rPr>
          <w:rFonts w:hint="eastAsia"/>
          <w:b/>
          <w:bCs/>
        </w:rPr>
        <w:t>与全国数据排序完全一致。</w:t>
      </w:r>
    </w:p>
    <w:p>
      <w:r>
        <w:drawing>
          <wp:inline distT="0" distB="0" distL="114300" distR="114300">
            <wp:extent cx="4884420" cy="2799715"/>
            <wp:effectExtent l="4445" t="4445" r="6985" b="15240"/>
            <wp:docPr id="12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7</w:t>
      </w:r>
      <w:r>
        <w:rPr>
          <w:sz w:val="24"/>
        </w:rPr>
        <w:fldChar w:fldCharType="end"/>
      </w:r>
      <w:bookmarkStart w:id="53" w:name="_Toc3957"/>
      <w:r>
        <w:rPr>
          <w:rFonts w:hint="eastAsia"/>
          <w:sz w:val="24"/>
        </w:rPr>
        <w:t>：公众网民网龄分布</w:t>
      </w:r>
      <w:bookmarkEnd w:id="53"/>
    </w:p>
    <w:p>
      <w:pPr>
        <w:ind w:firstLine="0" w:firstLineChars="0"/>
      </w:pPr>
      <w:r>
        <w:rPr>
          <w:rFonts w:hint="eastAsia"/>
        </w:rPr>
        <w:t>（图表数据来源：公众网民版一级问卷第7题：您上网已经有多少年（网龄）？）</w:t>
      </w:r>
    </w:p>
    <w:p/>
    <w:p>
      <w:r>
        <w:rPr>
          <w:rFonts w:hint="eastAsia"/>
        </w:rPr>
        <w:t>（</w:t>
      </w:r>
      <w:r>
        <w:t>2</w:t>
      </w:r>
      <w:r>
        <w:rPr>
          <w:rFonts w:hint="eastAsia"/>
        </w:rPr>
        <w:t>）上网时长</w:t>
      </w:r>
    </w:p>
    <w:p>
      <w:r>
        <w:rPr>
          <w:rFonts w:hint="eastAsia"/>
        </w:rPr>
        <w:t>较多网民上网时间高达3小时以上，其中3小时以上为62.84%，2小时以下为35.12%。16.54%的网民上网时间5-6小时，16.01%的网民上网时间超过7小时。合计每天上网超过5小时的网民有32.55%。</w:t>
      </w:r>
      <w:r>
        <w:rPr>
          <w:rFonts w:hint="eastAsia"/>
          <w:b/>
          <w:bCs/>
        </w:rPr>
        <w:t>与全国数据基本持平。</w:t>
      </w:r>
    </w:p>
    <w:p>
      <w:r>
        <w:drawing>
          <wp:inline distT="0" distB="0" distL="114300" distR="114300">
            <wp:extent cx="4881245" cy="2798445"/>
            <wp:effectExtent l="4445" t="4445" r="10160" b="16510"/>
            <wp:docPr id="12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8</w:t>
      </w:r>
      <w:r>
        <w:rPr>
          <w:sz w:val="24"/>
        </w:rPr>
        <w:fldChar w:fldCharType="end"/>
      </w:r>
      <w:bookmarkStart w:id="54" w:name="_Toc11897"/>
      <w:r>
        <w:rPr>
          <w:rFonts w:hint="eastAsia"/>
          <w:sz w:val="24"/>
        </w:rPr>
        <w:t>：全国公众网民每天上网时长</w:t>
      </w:r>
      <w:bookmarkEnd w:id="54"/>
    </w:p>
    <w:p>
      <w:pPr>
        <w:ind w:firstLine="0" w:firstLineChars="0"/>
      </w:pPr>
      <w:r>
        <w:rPr>
          <w:rFonts w:hint="eastAsia"/>
        </w:rPr>
        <w:t>（图表数据来源：公众网民版一级问卷第8题：您平均每天上网的时长是多少小时?）</w:t>
      </w:r>
    </w:p>
    <w:p>
      <w:r>
        <w:rPr>
          <w:rFonts w:hint="eastAsia"/>
        </w:rPr>
        <w:t>（3）网费支出</w:t>
      </w:r>
    </w:p>
    <w:p>
      <w:pPr>
        <w:rPr>
          <w:b/>
          <w:bCs/>
        </w:rPr>
      </w:pPr>
      <w:r>
        <w:rPr>
          <w:rFonts w:hint="eastAsia"/>
        </w:rPr>
        <w:t>参与调查的公众网民中上网费用（手机流量和宽带费用）平均每月支出上网费用在99元以下的人数占比较多，其次为100元-199元。65.61%每月上网费用在99元以下；25.3%每月上网费用在100元—199元；5.59%每月上网费用在200元—299元；超过3.5%每月上网费用在300元以上。</w:t>
      </w:r>
      <w:r>
        <w:rPr>
          <w:rFonts w:hint="eastAsia"/>
          <w:b/>
          <w:bCs/>
        </w:rPr>
        <w:t>与全国数据相比0-99元占比略低2.01个百分比。</w:t>
      </w:r>
    </w:p>
    <w:p>
      <w:r>
        <w:drawing>
          <wp:inline distT="0" distB="0" distL="114300" distR="114300">
            <wp:extent cx="4860925" cy="2851150"/>
            <wp:effectExtent l="4445" t="4445" r="11430" b="20955"/>
            <wp:docPr id="12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9</w:t>
      </w:r>
      <w:r>
        <w:rPr>
          <w:sz w:val="24"/>
        </w:rPr>
        <w:fldChar w:fldCharType="end"/>
      </w:r>
      <w:bookmarkStart w:id="55" w:name="_Toc24482"/>
      <w:r>
        <w:rPr>
          <w:rFonts w:hint="eastAsia"/>
          <w:sz w:val="24"/>
        </w:rPr>
        <w:t>：公众网民每月上网费用分布</w:t>
      </w:r>
      <w:bookmarkEnd w:id="55"/>
    </w:p>
    <w:p>
      <w:pPr>
        <w:ind w:firstLine="0" w:firstLineChars="0"/>
      </w:pPr>
      <w:r>
        <w:rPr>
          <w:rFonts w:hint="eastAsia"/>
        </w:rPr>
        <w:t>（图表数据来源：公众网民版一级问卷第9题：您平均每月花多少钱网费(包括手机流量和宽带费用）？）</w:t>
      </w:r>
    </w:p>
    <w:p>
      <w:pPr>
        <w:ind w:firstLine="0" w:firstLineChars="0"/>
      </w:pPr>
    </w:p>
    <w:p>
      <w:r>
        <w:rPr>
          <w:rFonts w:hint="eastAsia"/>
        </w:rPr>
        <w:t>（4）网费支出负担评价</w:t>
      </w:r>
    </w:p>
    <w:p>
      <w:pPr>
        <w:rPr>
          <w:b/>
          <w:bCs/>
        </w:rPr>
      </w:pPr>
      <w:r>
        <w:rPr>
          <w:rFonts w:hint="eastAsia"/>
        </w:rPr>
        <w:t>近一半的参与调查的公众网民对每月使用手机流程和宽带的上网费用感到费用适中且够用，近两成网民感到每月上网费用比较便宜，显示网费支出水平在大致可以接受的范围。其中费用适中，已经够用占比47.23%；比较便宜，敞开使用占比9.77%；费用便宜，考虑升级占比9.93%。在负面评价方面，比较贵，只能省着用占比25.01%；太贵了，考虑换套餐或服务商占比8.05%；两者相加，持比较贵评价或太贵评价的占33.06%。</w:t>
      </w:r>
      <w:r>
        <w:rPr>
          <w:rFonts w:hint="eastAsia"/>
          <w:b/>
          <w:bCs/>
        </w:rPr>
        <w:t>与全国数据相比，选项比较贵只能省着用、费用便宜考虑升级占比略高于全国1.48、0.47个百分比。</w:t>
      </w:r>
    </w:p>
    <w:p>
      <w:r>
        <w:drawing>
          <wp:inline distT="0" distB="0" distL="114300" distR="114300">
            <wp:extent cx="4913630" cy="3071495"/>
            <wp:effectExtent l="4445" t="4445" r="15875" b="10160"/>
            <wp:docPr id="12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10</w:t>
      </w:r>
      <w:r>
        <w:rPr>
          <w:sz w:val="24"/>
        </w:rPr>
        <w:fldChar w:fldCharType="end"/>
      </w:r>
      <w:bookmarkStart w:id="56" w:name="_Toc19084"/>
      <w:r>
        <w:rPr>
          <w:rFonts w:hint="eastAsia"/>
          <w:sz w:val="24"/>
        </w:rPr>
        <w:t>：公众网民每月上网费用负担评价</w:t>
      </w:r>
      <w:bookmarkEnd w:id="56"/>
    </w:p>
    <w:p>
      <w:pPr>
        <w:ind w:firstLine="0" w:firstLineChars="0"/>
      </w:pPr>
      <w:r>
        <w:rPr>
          <w:rFonts w:hint="eastAsia"/>
        </w:rPr>
        <w:t>（图表数据来源：公众网民版一级问卷第10题：您认为目前每月用于上网费用（包括手机流量和宽带费用）的负担如何？）</w:t>
      </w:r>
    </w:p>
    <w:p>
      <w:pPr>
        <w:ind w:firstLine="0" w:firstLineChars="0"/>
      </w:pPr>
    </w:p>
    <w:p>
      <w:r>
        <w:rPr>
          <w:rFonts w:hint="eastAsia"/>
        </w:rPr>
        <w:t>（5）常用的网络服务</w:t>
      </w:r>
    </w:p>
    <w:p>
      <w:r>
        <w:rPr>
          <w:rFonts w:hint="eastAsia"/>
        </w:rPr>
        <w:t>社交应用服务、网络媒体应用服务使用人数超七成以上，排名前五位的分别是社交应用（75.99%）、网络媒体（70.95%）、电子商务（62.45%）、数字娱乐（58.06%）、生活服务（53.04%），均有超过一半以上的网民选择。其次为，教育培训42.27%；办公业务31.89%；电子政务28.17%；健康医疗28.04%；其他7.28%。</w:t>
      </w:r>
      <w:r>
        <w:rPr>
          <w:rFonts w:hint="eastAsia"/>
          <w:b/>
          <w:bCs/>
        </w:rPr>
        <w:t>相较于全国数据，电子商务、电子政务、办公业务几乎完全一致。</w:t>
      </w:r>
    </w:p>
    <w:p>
      <w:r>
        <w:drawing>
          <wp:inline distT="0" distB="0" distL="114300" distR="114300">
            <wp:extent cx="4969510" cy="4296410"/>
            <wp:effectExtent l="4445" t="4445" r="17145" b="23495"/>
            <wp:docPr id="13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11</w:t>
      </w:r>
      <w:r>
        <w:rPr>
          <w:sz w:val="24"/>
        </w:rPr>
        <w:fldChar w:fldCharType="end"/>
      </w:r>
      <w:bookmarkStart w:id="57" w:name="_Toc15313"/>
      <w:r>
        <w:rPr>
          <w:rFonts w:hint="eastAsia"/>
          <w:sz w:val="24"/>
        </w:rPr>
        <w:t>：公众网民常用的网络应用服务</w:t>
      </w:r>
      <w:bookmarkEnd w:id="57"/>
    </w:p>
    <w:p>
      <w:pPr>
        <w:ind w:firstLine="0" w:firstLineChars="0"/>
      </w:pPr>
      <w:r>
        <w:rPr>
          <w:rFonts w:hint="eastAsia"/>
        </w:rPr>
        <w:t>（图表数据来源：公众网民版一级问卷第11题：您经常使用的网络应用服务有哪些？）</w:t>
      </w:r>
    </w:p>
    <w:p/>
    <w:p>
      <w:pPr>
        <w:pStyle w:val="3"/>
      </w:pPr>
      <w:bookmarkStart w:id="58" w:name="_Toc25221"/>
      <w:r>
        <w:rPr>
          <w:rFonts w:hint="eastAsia"/>
        </w:rPr>
        <w:t>4.2网络安全认知</w:t>
      </w:r>
      <w:bookmarkEnd w:id="58"/>
    </w:p>
    <w:p>
      <w:r>
        <w:rPr>
          <w:rFonts w:hint="eastAsia"/>
        </w:rPr>
        <w:t>（1）不安全网络行为</w:t>
      </w:r>
    </w:p>
    <w:p>
      <w:pPr>
        <w:widowControl/>
      </w:pPr>
      <w:r>
        <w:rPr>
          <w:rFonts w:hint="eastAsia"/>
        </w:rPr>
        <w:t>参与调查的公众网民有不安全的网络行为的比例：有47.52%网民在公共场所登录Wi-Fi，40.91%网民注册网络账户使用手机号、身份证号码等个人信息，22.2%网民注册网络服务账号时使用相同的用户名以及密码，20.91%网民长期不做文件备份，分别排名第一、二、四、五位。有29.37%网民对以上行为均无做过，排名第三位，</w:t>
      </w:r>
      <w:r>
        <w:rPr>
          <w:rFonts w:hint="eastAsia"/>
          <w:b/>
          <w:bCs/>
        </w:rPr>
        <w:t>与全国数据的28.21%，低了1.16个百分点。</w:t>
      </w:r>
    </w:p>
    <w:p>
      <w:pPr>
        <w:widowControl/>
      </w:pPr>
      <w:r>
        <w:drawing>
          <wp:inline distT="0" distB="0" distL="114300" distR="114300">
            <wp:extent cx="4964430" cy="4575175"/>
            <wp:effectExtent l="4445" t="4445" r="22225" b="11430"/>
            <wp:docPr id="13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12</w:t>
      </w:r>
      <w:r>
        <w:rPr>
          <w:sz w:val="24"/>
        </w:rPr>
        <w:fldChar w:fldCharType="end"/>
      </w:r>
      <w:bookmarkStart w:id="59" w:name="_Toc11497"/>
      <w:r>
        <w:rPr>
          <w:rFonts w:hint="eastAsia"/>
          <w:sz w:val="24"/>
        </w:rPr>
        <w:t>：网民中有不安全的网络行为的比例</w:t>
      </w:r>
      <w:bookmarkEnd w:id="59"/>
    </w:p>
    <w:p>
      <w:pPr>
        <w:ind w:firstLine="0" w:firstLineChars="0"/>
      </w:pPr>
      <w:r>
        <w:rPr>
          <w:rFonts w:hint="eastAsia"/>
        </w:rPr>
        <w:t>（图表数据来源：公众网民版一级问卷第12题：您在过去的一年里做过以下哪些行为？）</w:t>
      </w:r>
    </w:p>
    <w:p>
      <w:pPr>
        <w:ind w:firstLine="0" w:firstLineChars="0"/>
      </w:pPr>
    </w:p>
    <w:p>
      <w:r>
        <w:rPr>
          <w:rFonts w:hint="eastAsia"/>
        </w:rPr>
        <w:t>（2）遭遇网络安全问题的应对选择</w:t>
      </w:r>
    </w:p>
    <w:p>
      <w:pPr>
        <w:widowControl/>
        <w:rPr>
          <w:b/>
          <w:bCs/>
        </w:rPr>
      </w:pPr>
      <w:r>
        <w:rPr>
          <w:rFonts w:hint="eastAsia"/>
        </w:rPr>
        <w:t>参与调查的公众网民在遭遇网络安全问题的应对选择：遇到网络安全问题，向互联网服务提供者投诉占38.94%，自救或向朋友求助占35.6%，不使用该服务占31.92%，向公安部“网络违法犯罪举报网站”举报占21.62%，向网信办“12377”举报中心举报占21.43%，打110报警占19.81%，向工信部通管局“12300”投诉占14.56%。</w:t>
      </w:r>
      <w:r>
        <w:rPr>
          <w:rFonts w:hint="eastAsia"/>
          <w:b/>
          <w:bCs/>
        </w:rPr>
        <w:t>相较于全国数据，打110、不在使用该服务、不采取任何措施、分别比全国数据低1.98、1.04、0.07个百分点。</w:t>
      </w:r>
    </w:p>
    <w:p>
      <w:pPr>
        <w:widowControl/>
      </w:pPr>
      <w:r>
        <w:drawing>
          <wp:inline distT="0" distB="0" distL="114300" distR="114300">
            <wp:extent cx="4959350" cy="5368290"/>
            <wp:effectExtent l="4445" t="4445" r="8255" b="18415"/>
            <wp:docPr id="13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13</w:t>
      </w:r>
      <w:r>
        <w:rPr>
          <w:sz w:val="24"/>
        </w:rPr>
        <w:fldChar w:fldCharType="end"/>
      </w:r>
      <w:bookmarkStart w:id="60" w:name="_Toc3166"/>
      <w:r>
        <w:rPr>
          <w:rFonts w:hint="eastAsia"/>
          <w:sz w:val="24"/>
        </w:rPr>
        <w:t>：网民遭遇网络安全问题的应对选择</w:t>
      </w:r>
      <w:bookmarkEnd w:id="60"/>
    </w:p>
    <w:p>
      <w:pPr>
        <w:ind w:firstLine="0" w:firstLineChars="0"/>
      </w:pPr>
      <w:r>
        <w:rPr>
          <w:rFonts w:hint="eastAsia"/>
        </w:rPr>
        <w:t>（图表数据来源：公众网民版一级问卷第13题：您遇到网络安全问题后一般会怎么做？）</w:t>
      </w:r>
    </w:p>
    <w:p>
      <w:pPr>
        <w:ind w:firstLine="0" w:firstLineChars="0"/>
      </w:pPr>
    </w:p>
    <w:p>
      <w:pPr>
        <w:pStyle w:val="3"/>
      </w:pPr>
      <w:bookmarkStart w:id="61" w:name="_Toc9338"/>
      <w:bookmarkStart w:id="62" w:name="_Toc19207411"/>
      <w:r>
        <w:rPr>
          <w:rFonts w:hint="eastAsia"/>
        </w:rPr>
        <w:t>4.3网络安全态势与网络安全感</w:t>
      </w:r>
      <w:bookmarkEnd w:id="61"/>
      <w:bookmarkEnd w:id="62"/>
    </w:p>
    <w:p>
      <w:r>
        <w:rPr>
          <w:rFonts w:hint="eastAsia"/>
        </w:rPr>
        <w:t>（1）2020年公众网民网络安全感评价</w:t>
      </w:r>
    </w:p>
    <w:p>
      <w:pPr>
        <w:rPr>
          <w:b/>
          <w:bCs/>
        </w:rPr>
      </w:pPr>
      <w:r>
        <w:rPr>
          <w:rFonts w:hint="eastAsia"/>
        </w:rPr>
        <w:t>将近一半网民对使用网络时的总体安全感觉是安全或非常安全的。其中感到安全占41.2%，非常安全占8.12%，两者相加占49.32%。评价一般的占43.33%，持中间的评价占第三位，显示有超过四成的网民对网络安全持保留态度。在负面评价方面，持不安全评价的占5.62%，非常不安全的评价占1.72%，两者相加，持不安全评价或非常不安全评价的占7.34%，</w:t>
      </w:r>
      <w:r>
        <w:rPr>
          <w:rFonts w:hint="eastAsia"/>
          <w:b/>
          <w:bCs/>
        </w:rPr>
        <w:t>比全国数据低1.61个百分点。</w:t>
      </w:r>
    </w:p>
    <w:p>
      <w:r>
        <w:drawing>
          <wp:inline distT="0" distB="0" distL="114300" distR="114300">
            <wp:extent cx="4980305" cy="2881630"/>
            <wp:effectExtent l="4445" t="4445" r="6350" b="9525"/>
            <wp:docPr id="13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14</w:t>
      </w:r>
      <w:r>
        <w:rPr>
          <w:sz w:val="24"/>
        </w:rPr>
        <w:fldChar w:fldCharType="end"/>
      </w:r>
      <w:bookmarkStart w:id="63" w:name="_Toc20577"/>
      <w:r>
        <w:rPr>
          <w:rFonts w:hint="eastAsia"/>
          <w:sz w:val="24"/>
        </w:rPr>
        <w:t>：2020年公众网民网络安全感评价</w:t>
      </w:r>
      <w:bookmarkEnd w:id="63"/>
    </w:p>
    <w:p>
      <w:pPr>
        <w:ind w:firstLine="0" w:firstLineChars="0"/>
      </w:pPr>
      <w:r>
        <w:rPr>
          <w:rFonts w:hint="eastAsia"/>
        </w:rPr>
        <w:t>（图表数据来源：公众网民版主问卷第14题：您日常使用网络时总体感觉安全吗？）</w:t>
      </w:r>
    </w:p>
    <w:p>
      <w:pPr>
        <w:widowControl/>
        <w:rPr>
          <w:b/>
          <w:bCs/>
        </w:rPr>
      </w:pPr>
      <w:r>
        <w:rPr>
          <w:rFonts w:hint="eastAsia"/>
        </w:rPr>
        <w:t>与2019年公众网民对网络安全感的评价数据相比，2020年公众网民的网络安全感有所提高，2020年认为网络非常安全和安全的公众网民达49.32%比2019年的44.85%要高4.47个百分点，认为网络安全一般的公众网民2020年比2019年高1.34个百分点。认为不安全和非常不安全的比例有所下降。</w:t>
      </w:r>
      <w:r>
        <w:rPr>
          <w:rFonts w:hint="eastAsia"/>
          <w:b/>
          <w:bCs/>
        </w:rPr>
        <w:t>相较于全国数据，全国安全评价37.31%，高了3.89个百分点，</w:t>
      </w:r>
    </w:p>
    <w:p>
      <w:pPr>
        <w:ind w:firstLine="0" w:firstLineChars="0"/>
      </w:pPr>
      <w:r>
        <w:drawing>
          <wp:inline distT="0" distB="0" distL="114300" distR="114300">
            <wp:extent cx="5144135" cy="3250565"/>
            <wp:effectExtent l="4445" t="4445" r="13970" b="21590"/>
            <wp:docPr id="42"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15</w:t>
      </w:r>
      <w:r>
        <w:rPr>
          <w:sz w:val="24"/>
        </w:rPr>
        <w:fldChar w:fldCharType="end"/>
      </w:r>
      <w:bookmarkStart w:id="64" w:name="_Toc28480"/>
      <w:r>
        <w:rPr>
          <w:rFonts w:hint="eastAsia"/>
          <w:sz w:val="24"/>
        </w:rPr>
        <w:t>：2020年-2019年公众网民网络安全感评价比较</w:t>
      </w:r>
      <w:bookmarkEnd w:id="64"/>
    </w:p>
    <w:p/>
    <w:p>
      <w:r>
        <w:rPr>
          <w:rFonts w:hint="eastAsia"/>
        </w:rPr>
        <w:t>（2）公众网民对网络安全感的变化的评价</w:t>
      </w:r>
    </w:p>
    <w:p>
      <w:pPr>
        <w:rPr>
          <w:b/>
          <w:bCs/>
        </w:rPr>
      </w:pPr>
      <w:r>
        <w:rPr>
          <w:rFonts w:hint="eastAsia"/>
        </w:rPr>
        <w:t>公众网民认为与去年相比网络安全感有较明显的提升。其中11.31%的网民认为网络安全感有明显提升，37.45%网民认为有略有改善，两者相加达48.76%，接近一半的网民认为网络安全感有提升，</w:t>
      </w:r>
      <w:r>
        <w:rPr>
          <w:rFonts w:hint="eastAsia"/>
          <w:b/>
          <w:bCs/>
        </w:rPr>
        <w:t>相较于全国48.69%，提升了0.07个百分点。</w:t>
      </w:r>
    </w:p>
    <w:p>
      <w:pPr>
        <w:rPr>
          <w:rFonts w:ascii="黑体" w:hAnsi="黑体"/>
        </w:rPr>
      </w:pPr>
      <w:r>
        <w:drawing>
          <wp:inline distT="0" distB="0" distL="114300" distR="114300">
            <wp:extent cx="4839970" cy="3168650"/>
            <wp:effectExtent l="4445" t="4445" r="13335" b="8255"/>
            <wp:docPr id="13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pStyle w:val="6"/>
        <w:jc w:val="center"/>
        <w:rPr>
          <w:rFonts w:ascii="黑体" w:hAnsi="黑体"/>
          <w:sz w:val="24"/>
          <w:szCs w:val="24"/>
        </w:rPr>
      </w:pPr>
      <w:r>
        <w:rPr>
          <w:rFonts w:hint="eastAsia" w:ascii="黑体" w:hAnsi="黑体"/>
          <w:sz w:val="24"/>
          <w:szCs w:val="24"/>
        </w:rPr>
        <w:t>图表</w:t>
      </w:r>
      <w:r>
        <w:rPr>
          <w:rFonts w:ascii="黑体" w:hAnsi="黑体"/>
          <w:sz w:val="24"/>
          <w:szCs w:val="24"/>
        </w:rPr>
        <w:fldChar w:fldCharType="begin"/>
      </w:r>
      <w:r>
        <w:rPr>
          <w:rFonts w:ascii="黑体" w:hAnsi="黑体"/>
          <w:sz w:val="24"/>
          <w:szCs w:val="24"/>
        </w:rPr>
        <w:instrText xml:space="preserve"> </w:instrText>
      </w:r>
      <w:r>
        <w:rPr>
          <w:rFonts w:hint="eastAsia" w:ascii="黑体" w:hAnsi="黑体"/>
          <w:sz w:val="24"/>
          <w:szCs w:val="24"/>
        </w:rPr>
        <w:instrText xml:space="preserve">SEQ 图表 \* ARABIC</w:instrText>
      </w:r>
      <w:r>
        <w:rPr>
          <w:rFonts w:ascii="黑体" w:hAnsi="黑体"/>
          <w:sz w:val="24"/>
          <w:szCs w:val="24"/>
        </w:rPr>
        <w:instrText xml:space="preserve"> </w:instrText>
      </w:r>
      <w:r>
        <w:rPr>
          <w:rFonts w:ascii="黑体" w:hAnsi="黑体"/>
          <w:sz w:val="24"/>
          <w:szCs w:val="24"/>
        </w:rPr>
        <w:fldChar w:fldCharType="separate"/>
      </w:r>
      <w:r>
        <w:rPr>
          <w:rFonts w:ascii="黑体" w:hAnsi="黑体"/>
          <w:sz w:val="24"/>
          <w:szCs w:val="24"/>
        </w:rPr>
        <w:t>16</w:t>
      </w:r>
      <w:r>
        <w:rPr>
          <w:rFonts w:ascii="黑体" w:hAnsi="黑体"/>
          <w:sz w:val="24"/>
          <w:szCs w:val="24"/>
        </w:rPr>
        <w:fldChar w:fldCharType="end"/>
      </w:r>
      <w:bookmarkStart w:id="65" w:name="_Toc29773"/>
      <w:r>
        <w:rPr>
          <w:rFonts w:hint="eastAsia" w:ascii="黑体" w:hAnsi="黑体"/>
          <w:sz w:val="24"/>
          <w:szCs w:val="24"/>
        </w:rPr>
        <w:t>：公众网民对网络安全感变化的评价</w:t>
      </w:r>
      <w:bookmarkEnd w:id="65"/>
    </w:p>
    <w:p>
      <w:pPr>
        <w:ind w:firstLine="0" w:firstLineChars="0"/>
      </w:pPr>
      <w:r>
        <w:rPr>
          <w:rFonts w:hint="eastAsia"/>
        </w:rPr>
        <w:t>（图表数据来源：公众网民版一级问卷第15题：与去年相比，您使用网络时安全感是否有变化？）</w:t>
      </w:r>
    </w:p>
    <w:p>
      <w:pPr>
        <w:widowControl/>
      </w:pPr>
      <w:r>
        <w:rPr>
          <w:rFonts w:hint="eastAsia"/>
        </w:rPr>
        <w:t>相较于全国数据，除有提升和没有变化比全国数据分别高出2.06个百分点、0.42个百分点外，其他数据值均少于全国数据。</w:t>
      </w:r>
    </w:p>
    <w:p>
      <w:r>
        <w:drawing>
          <wp:inline distT="0" distB="0" distL="114300" distR="114300">
            <wp:extent cx="4846320" cy="2272665"/>
            <wp:effectExtent l="4445" t="4445" r="6985" b="8890"/>
            <wp:docPr id="4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pStyle w:val="6"/>
        <w:jc w:val="center"/>
        <w:rPr>
          <w:sz w:val="24"/>
        </w:rPr>
      </w:pPr>
      <w:bookmarkStart w:id="66" w:name="_Toc19203695"/>
      <w:bookmarkStart w:id="67" w:name="_Toc19305600"/>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17</w:t>
      </w:r>
      <w:r>
        <w:rPr>
          <w:sz w:val="24"/>
        </w:rPr>
        <w:fldChar w:fldCharType="end"/>
      </w:r>
      <w:bookmarkStart w:id="68" w:name="_Toc23857"/>
      <w:r>
        <w:rPr>
          <w:rFonts w:hint="eastAsia"/>
          <w:sz w:val="24"/>
        </w:rPr>
        <w:t>：与全国公众网民对安全感变化的评价</w:t>
      </w:r>
      <w:bookmarkEnd w:id="66"/>
      <w:bookmarkEnd w:id="67"/>
      <w:r>
        <w:rPr>
          <w:rFonts w:hint="eastAsia"/>
          <w:sz w:val="24"/>
        </w:rPr>
        <w:t>比较</w:t>
      </w:r>
      <w:bookmarkEnd w:id="68"/>
    </w:p>
    <w:p/>
    <w:p>
      <w:r>
        <w:rPr>
          <w:rFonts w:hint="eastAsia"/>
        </w:rPr>
        <w:t>（3）安全态势感受（常遇到的安全问题）</w:t>
      </w:r>
    </w:p>
    <w:p>
      <w:pPr>
        <w:rPr>
          <w:rFonts w:asciiTheme="minorEastAsia" w:hAnsiTheme="minorEastAsia"/>
          <w:b/>
          <w:bCs/>
        </w:rPr>
      </w:pPr>
      <w:r>
        <w:rPr>
          <w:rFonts w:hint="eastAsia" w:asciiTheme="minorEastAsia" w:hAnsiTheme="minorEastAsia"/>
        </w:rPr>
        <w:t>公众网民常遇到的网络安全问题是网络骚扰行为（垃圾邮件、垃圾短信、骚扰电话、弹窗广告、捆绑下载、霸王条款）发生率72.62%，其次是违法有害信息（淫秽色情、网络赌博、网络谣言、侮辱诽谤、违禁物品信息、暴恐音视频、虚假广告）发生率55.51%，第三是侵犯个人信息（采集规则不规范、过度采集、个人信息泄露、个人信息滥用、注销规则不完善）发生率为48.45%，第四是网络入侵攻击（病毒木马、Wi-Fi蹭网、账号被盗）发生率为33.06%。</w:t>
      </w:r>
      <w:r>
        <w:rPr>
          <w:rFonts w:hint="eastAsia" w:asciiTheme="minorEastAsia" w:hAnsiTheme="minorEastAsia"/>
          <w:b/>
          <w:bCs/>
        </w:rPr>
        <w:t>相较于全国数据，本题的排名完全一致。</w:t>
      </w:r>
    </w:p>
    <w:p>
      <w:r>
        <w:drawing>
          <wp:inline distT="0" distB="0" distL="114300" distR="114300">
            <wp:extent cx="4850765" cy="3448685"/>
            <wp:effectExtent l="4445" t="4445" r="21590" b="13970"/>
            <wp:docPr id="13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pStyle w:val="6"/>
        <w:jc w:val="center"/>
        <w:rPr>
          <w:sz w:val="24"/>
        </w:rPr>
      </w:pPr>
      <w:bookmarkStart w:id="69" w:name="_Toc19305608"/>
      <w:bookmarkStart w:id="70" w:name="_Toc19203702"/>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18</w:t>
      </w:r>
      <w:r>
        <w:rPr>
          <w:sz w:val="24"/>
        </w:rPr>
        <w:fldChar w:fldCharType="end"/>
      </w:r>
      <w:bookmarkStart w:id="71" w:name="_Toc2767"/>
      <w:r>
        <w:rPr>
          <w:rFonts w:hint="eastAsia"/>
          <w:sz w:val="24"/>
        </w:rPr>
        <w:t>：公众网民常遇见的网络安全问题</w:t>
      </w:r>
      <w:bookmarkEnd w:id="69"/>
      <w:bookmarkEnd w:id="70"/>
      <w:bookmarkEnd w:id="71"/>
    </w:p>
    <w:p>
      <w:pPr>
        <w:ind w:firstLine="0" w:firstLineChars="0"/>
      </w:pPr>
      <w:r>
        <w:rPr>
          <w:rFonts w:hint="eastAsia"/>
        </w:rPr>
        <w:t>（图表数据来源：公众网民版主问卷第16题.您经常遇到哪些网络安全问题？（多选））</w:t>
      </w:r>
    </w:p>
    <w:p/>
    <w:p>
      <w:pPr>
        <w:pStyle w:val="3"/>
      </w:pPr>
      <w:bookmarkStart w:id="72" w:name="_Toc3229"/>
      <w:r>
        <w:rPr>
          <w:rFonts w:hint="eastAsia"/>
        </w:rPr>
        <w:t>4.4网络安全治理成效评价</w:t>
      </w:r>
      <w:bookmarkEnd w:id="72"/>
    </w:p>
    <w:p>
      <w:r>
        <w:rPr>
          <w:rFonts w:hint="eastAsia"/>
        </w:rPr>
        <w:t>（1）互联网企业履行网络安全责任评价</w:t>
      </w:r>
    </w:p>
    <w:p>
      <w:pPr>
        <w:rPr>
          <w:b/>
          <w:bCs/>
        </w:rPr>
      </w:pPr>
      <w:r>
        <w:rPr>
          <w:rFonts w:hint="eastAsia"/>
        </w:rPr>
        <w:t>公众网民对互联网企业履行网络安全责任方面满意度评价为：认为一般的最多占47.54%，其次是比较好占31.94%，第三是非常好占9.69%。认为好评（非常号+比较好）的占41.63%，略少于评价为一般的比例，负面评价的共占10.83%；总体评价是中到好评。</w:t>
      </w:r>
      <w:r>
        <w:rPr>
          <w:rFonts w:hint="eastAsia"/>
          <w:b/>
          <w:bCs/>
        </w:rPr>
        <w:t>与全国数据相比，一般评价比全国43.93%高3.61个百分点。</w:t>
      </w:r>
    </w:p>
    <w:p>
      <w:r>
        <w:drawing>
          <wp:inline distT="0" distB="0" distL="114300" distR="114300">
            <wp:extent cx="4892040" cy="2372995"/>
            <wp:effectExtent l="4445" t="4445" r="18415" b="22860"/>
            <wp:docPr id="13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pStyle w:val="6"/>
        <w:ind w:firstLine="0" w:firstLineChars="0"/>
        <w:jc w:val="center"/>
        <w:rPr>
          <w:sz w:val="24"/>
        </w:rPr>
      </w:pPr>
      <w:bookmarkStart w:id="73" w:name="_Toc19305609"/>
      <w:bookmarkStart w:id="74" w:name="_Toc19203703"/>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19</w:t>
      </w:r>
      <w:r>
        <w:rPr>
          <w:sz w:val="24"/>
        </w:rPr>
        <w:fldChar w:fldCharType="end"/>
      </w:r>
      <w:bookmarkStart w:id="75" w:name="_Toc10768"/>
      <w:r>
        <w:rPr>
          <w:rFonts w:hint="eastAsia"/>
          <w:sz w:val="24"/>
        </w:rPr>
        <w:t>：</w:t>
      </w:r>
      <w:bookmarkEnd w:id="73"/>
      <w:bookmarkEnd w:id="74"/>
      <w:r>
        <w:rPr>
          <w:rFonts w:hint="eastAsia"/>
          <w:sz w:val="24"/>
        </w:rPr>
        <w:t>互联网企业履行网络安全责任方面满意度评价</w:t>
      </w:r>
      <w:bookmarkEnd w:id="75"/>
    </w:p>
    <w:p>
      <w:pPr>
        <w:ind w:firstLine="0" w:firstLineChars="0"/>
      </w:pPr>
      <w:r>
        <w:rPr>
          <w:rFonts w:hint="eastAsia"/>
        </w:rPr>
        <w:t>（图表数据来源：公众网民版主问卷第17题：您认为互联网企业履行网络安全责任方面的表现如何？）</w:t>
      </w:r>
    </w:p>
    <w:p>
      <w:pPr>
        <w:ind w:firstLine="0" w:firstLineChars="0"/>
      </w:pPr>
    </w:p>
    <w:p>
      <w:r>
        <w:rPr>
          <w:rFonts w:hint="eastAsia"/>
        </w:rPr>
        <w:t>（2）网络安全法治社会建设和依法治理状况评价</w:t>
      </w:r>
    </w:p>
    <w:p>
      <w:pPr>
        <w:rPr>
          <w:b/>
          <w:bCs/>
        </w:rPr>
      </w:pPr>
      <w:r>
        <w:rPr>
          <w:rFonts w:hint="eastAsia"/>
        </w:rPr>
        <w:t>公众网民对网络安全方面的法治社会建设和依法治理状况评价：认为一般的最多占42.32%，其次是比较好占38.62%，第三是非常好占11.46%。认为好评的占50.08%，超过一半，总体评价是好评为主，</w:t>
      </w:r>
      <w:r>
        <w:rPr>
          <w:rFonts w:hint="eastAsia"/>
          <w:b/>
          <w:bCs/>
        </w:rPr>
        <w:t>与全国的50.69%相比，低0.61个百分点。</w:t>
      </w:r>
    </w:p>
    <w:p>
      <w:r>
        <w:drawing>
          <wp:inline distT="0" distB="0" distL="114300" distR="114300">
            <wp:extent cx="4891405" cy="2675255"/>
            <wp:effectExtent l="4445" t="4445" r="19050" b="6350"/>
            <wp:docPr id="13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20</w:t>
      </w:r>
      <w:r>
        <w:rPr>
          <w:sz w:val="24"/>
        </w:rPr>
        <w:fldChar w:fldCharType="end"/>
      </w:r>
      <w:bookmarkStart w:id="76" w:name="_Toc23642"/>
      <w:r>
        <w:rPr>
          <w:rFonts w:hint="eastAsia"/>
          <w:sz w:val="24"/>
        </w:rPr>
        <w:t>：网络安全法治社会建设与依法治理满意度评价</w:t>
      </w:r>
      <w:bookmarkEnd w:id="76"/>
    </w:p>
    <w:p>
      <w:pPr>
        <w:ind w:firstLine="0" w:firstLineChars="0"/>
      </w:pPr>
      <w:r>
        <w:rPr>
          <w:rFonts w:hint="eastAsia"/>
        </w:rPr>
        <w:t>（图表数据来源：公众网民版主问卷第18题：您认为网络安全方面的法治社会建设和依法治理状况如何？）</w:t>
      </w:r>
    </w:p>
    <w:p>
      <w:pPr>
        <w:ind w:firstLine="0" w:firstLineChars="0"/>
      </w:pPr>
    </w:p>
    <w:p>
      <w:r>
        <w:rPr>
          <w:rFonts w:hint="eastAsia"/>
        </w:rPr>
        <w:t>（3）政府在网络监管和执法表现的评价</w:t>
      </w:r>
    </w:p>
    <w:p>
      <w:r>
        <w:rPr>
          <w:rFonts w:hint="eastAsia"/>
        </w:rPr>
        <w:t>公众网民对政府在网络监管和执法表现的满意度评价：认为比较好的最多占40.35%，其次是一般占38.94%，第三是非常好占13.55%。认为好评（比较好和非常好）的占53.9%，超过一半，总体评价是好评为主，</w:t>
      </w:r>
      <w:r>
        <w:rPr>
          <w:rFonts w:hint="eastAsia"/>
          <w:b/>
          <w:bCs/>
        </w:rPr>
        <w:t>与全国的55.05%相比，低1.15个百分点。</w:t>
      </w:r>
    </w:p>
    <w:p>
      <w:r>
        <w:drawing>
          <wp:inline distT="0" distB="0" distL="114300" distR="114300">
            <wp:extent cx="4927600" cy="2802255"/>
            <wp:effectExtent l="4445" t="4445" r="20955" b="12700"/>
            <wp:docPr id="13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21</w:t>
      </w:r>
      <w:r>
        <w:rPr>
          <w:sz w:val="24"/>
        </w:rPr>
        <w:fldChar w:fldCharType="end"/>
      </w:r>
      <w:bookmarkStart w:id="77" w:name="_Toc25731"/>
      <w:r>
        <w:rPr>
          <w:rFonts w:hint="eastAsia"/>
          <w:sz w:val="24"/>
        </w:rPr>
        <w:t>：政府在网络监管和执法表现的满意度评价</w:t>
      </w:r>
      <w:bookmarkEnd w:id="77"/>
    </w:p>
    <w:p>
      <w:pPr>
        <w:ind w:firstLine="0" w:firstLineChars="0"/>
      </w:pPr>
      <w:r>
        <w:rPr>
          <w:rFonts w:hint="eastAsia"/>
        </w:rPr>
        <w:t>（图表数据来源：公众网民版主问卷第19题：您认为政府对网络的监管和执法方面的表现如何？）</w:t>
      </w:r>
    </w:p>
    <w:p>
      <w:pPr>
        <w:ind w:firstLine="0" w:firstLineChars="0"/>
      </w:pPr>
    </w:p>
    <w:p>
      <w:r>
        <w:rPr>
          <w:rFonts w:hint="eastAsia"/>
        </w:rPr>
        <w:t>（4）政府网上服务的评价</w:t>
      </w:r>
    </w:p>
    <w:p>
      <w:r>
        <w:rPr>
          <w:rFonts w:hint="eastAsia"/>
        </w:rPr>
        <w:t>公众网民对政府网上服务的评价：认为比较好的最多占42.56%，其次是一般占37.84%，第三是非常好占14.12%。认为好评（比较好和非常好）的占56.68%，超过一半，总体评价是好评为主，</w:t>
      </w:r>
      <w:r>
        <w:rPr>
          <w:rFonts w:hint="eastAsia"/>
          <w:b/>
          <w:bCs/>
        </w:rPr>
        <w:t>与全国的57.74%相比，低1.06个百分点。</w:t>
      </w:r>
    </w:p>
    <w:p>
      <w:r>
        <w:drawing>
          <wp:inline distT="0" distB="0" distL="114300" distR="114300">
            <wp:extent cx="4946650" cy="2694305"/>
            <wp:effectExtent l="4445" t="4445" r="20955" b="6350"/>
            <wp:docPr id="140"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22</w:t>
      </w:r>
      <w:r>
        <w:rPr>
          <w:sz w:val="24"/>
        </w:rPr>
        <w:fldChar w:fldCharType="end"/>
      </w:r>
      <w:bookmarkStart w:id="78" w:name="_Toc1140"/>
      <w:r>
        <w:rPr>
          <w:rFonts w:hint="eastAsia"/>
          <w:sz w:val="24"/>
        </w:rPr>
        <w:t>：政府网上服务的满意度评价</w:t>
      </w:r>
      <w:bookmarkEnd w:id="78"/>
    </w:p>
    <w:p>
      <w:pPr>
        <w:ind w:firstLine="0" w:firstLineChars="0"/>
      </w:pPr>
      <w:r>
        <w:rPr>
          <w:rFonts w:hint="eastAsia"/>
        </w:rPr>
        <w:t>（图表数据来源：公众网民版主问卷第20题：您认为政府在网上服务方面的表现如何？）</w:t>
      </w:r>
    </w:p>
    <w:p>
      <w:pPr>
        <w:ind w:firstLine="0" w:firstLineChars="0"/>
      </w:pPr>
    </w:p>
    <w:p>
      <w:r>
        <w:rPr>
          <w:rFonts w:hint="eastAsia"/>
        </w:rPr>
        <w:t>（5）网络安全治理总体状况的评价</w:t>
      </w:r>
    </w:p>
    <w:p>
      <w:pPr>
        <w:rPr>
          <w:rFonts w:ascii="宋体" w:hAnsi="宋体" w:eastAsia="宋体" w:cs="宋体"/>
          <w:b/>
          <w:bCs/>
        </w:rPr>
      </w:pPr>
      <w:r>
        <w:rPr>
          <w:rFonts w:hint="eastAsia"/>
        </w:rPr>
        <w:t>公众网民对我国网络安全治理总体状况满意度评价：认为满意的最多占43.57%，其次是一般占37.93%，第三是非常满意占12.67%。认为满意以上的评价（满意和非常满意）的占56.24%，超过一半，总体评价是满意为主。</w:t>
      </w:r>
      <w:r>
        <w:rPr>
          <w:rFonts w:hint="eastAsia" w:ascii="宋体" w:hAnsi="宋体" w:eastAsia="宋体" w:cs="宋体"/>
          <w:b/>
          <w:bCs/>
        </w:rPr>
        <w:t>相较于全国正面评价57.4%，低了1.16个百分点。</w:t>
      </w:r>
    </w:p>
    <w:p>
      <w:r>
        <w:drawing>
          <wp:inline distT="0" distB="0" distL="114300" distR="114300">
            <wp:extent cx="4933950" cy="2630805"/>
            <wp:effectExtent l="4445" t="4445" r="14605" b="12700"/>
            <wp:docPr id="141"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jc w:val="center"/>
      </w:pPr>
      <w:r>
        <w:rPr>
          <w:rFonts w:hint="eastAsia"/>
        </w:rPr>
        <w:t>图表</w:t>
      </w:r>
      <w:r>
        <w:fldChar w:fldCharType="begin"/>
      </w:r>
      <w:r>
        <w:instrText xml:space="preserve"> </w:instrText>
      </w:r>
      <w:r>
        <w:rPr>
          <w:rFonts w:hint="eastAsia"/>
        </w:rPr>
        <w:instrText xml:space="preserve">SEQ 图表 \* ARABIC</w:instrText>
      </w:r>
      <w:r>
        <w:instrText xml:space="preserve"> </w:instrText>
      </w:r>
      <w:r>
        <w:fldChar w:fldCharType="separate"/>
      </w:r>
      <w:r>
        <w:t>23</w:t>
      </w:r>
      <w:r>
        <w:fldChar w:fldCharType="end"/>
      </w:r>
      <w:bookmarkStart w:id="79" w:name="_Toc22752"/>
      <w:r>
        <w:rPr>
          <w:rFonts w:hint="eastAsia"/>
        </w:rPr>
        <w:t>：网络安全治理总体状况的评价</w:t>
      </w:r>
      <w:bookmarkEnd w:id="79"/>
    </w:p>
    <w:p>
      <w:pPr>
        <w:ind w:firstLine="0" w:firstLineChars="0"/>
      </w:pPr>
      <w:r>
        <w:rPr>
          <w:rFonts w:hint="eastAsia"/>
        </w:rPr>
        <w:t>（图表数据来源：公众网民版主问卷第21题：您对我国网络安全治理总体状况感到满意吗？）</w:t>
      </w:r>
    </w:p>
    <w:p>
      <w:pPr>
        <w:pStyle w:val="2"/>
      </w:pPr>
      <w:bookmarkStart w:id="80" w:name="_Toc19207416"/>
      <w:bookmarkStart w:id="81" w:name="_Toc14309"/>
      <w:r>
        <w:rPr>
          <w:rFonts w:hint="eastAsia"/>
        </w:rPr>
        <w:t>五、专题分析</w:t>
      </w:r>
      <w:bookmarkEnd w:id="80"/>
      <w:bookmarkEnd w:id="81"/>
    </w:p>
    <w:p>
      <w:pPr>
        <w:pStyle w:val="3"/>
      </w:pPr>
      <w:bookmarkStart w:id="82" w:name="_Toc489"/>
      <w:bookmarkStart w:id="83" w:name="_Toc19207417"/>
      <w:r>
        <w:rPr>
          <w:rFonts w:hint="eastAsia"/>
        </w:rPr>
        <w:t>5.1专题1：网络安全法治社会建设专题</w:t>
      </w:r>
      <w:bookmarkEnd w:id="82"/>
      <w:bookmarkEnd w:id="83"/>
    </w:p>
    <w:p>
      <w:r>
        <w:rPr>
          <w:rFonts w:hint="eastAsia"/>
        </w:rPr>
        <w:t>参加本专题调查的公众网民数量为25688人。</w:t>
      </w:r>
    </w:p>
    <w:p>
      <w:r>
        <w:rPr>
          <w:rFonts w:hint="eastAsia"/>
        </w:rPr>
        <w:t>（1）公众网民对网络安全法律、规章及政策标准的了解</w:t>
      </w:r>
    </w:p>
    <w:p>
      <w:pPr>
        <w:rPr>
          <w:rFonts w:ascii="宋体" w:hAnsi="宋体" w:eastAsia="宋体" w:cs="宋体"/>
          <w:b/>
          <w:bCs/>
        </w:rPr>
      </w:pPr>
      <w:r>
        <w:rPr>
          <w:rFonts w:hint="eastAsia"/>
        </w:rPr>
        <w:t>公众网民对网络安全法律、规章及政策标准的了解程度：83.7%了解《网络安全法》，52.3%公众网民了解《互联网个人信息安全保护指南》、45.21%网民了解《儿童个人信息网络保护规定》、《中华人民共和国电子商务法》《网络信息内容生态治理规定》了解的人也比较多，分别占41.4%和40.39%。数据显示网络安全领域的普法工作取得一定的成效。</w:t>
      </w:r>
      <w:r>
        <w:rPr>
          <w:rFonts w:hint="eastAsia" w:ascii="宋体" w:hAnsi="宋体" w:eastAsia="宋体" w:cs="宋体"/>
          <w:b/>
          <w:bCs/>
        </w:rPr>
        <w:t>相较于全国数据排序保持一致。</w:t>
      </w:r>
    </w:p>
    <w:p>
      <w:r>
        <w:drawing>
          <wp:inline distT="0" distB="0" distL="114300" distR="114300">
            <wp:extent cx="5001895" cy="4117975"/>
            <wp:effectExtent l="4445" t="4445" r="22860" b="11430"/>
            <wp:docPr id="14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pStyle w:val="6"/>
        <w:ind w:firstLine="0" w:firstLineChars="0"/>
        <w:jc w:val="center"/>
        <w:rPr>
          <w:sz w:val="24"/>
        </w:rPr>
      </w:pPr>
      <w:bookmarkStart w:id="84" w:name="_Toc19203715"/>
      <w:bookmarkStart w:id="85" w:name="_Toc19305621"/>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24</w:t>
      </w:r>
      <w:r>
        <w:rPr>
          <w:sz w:val="24"/>
        </w:rPr>
        <w:fldChar w:fldCharType="end"/>
      </w:r>
      <w:bookmarkStart w:id="86" w:name="_Toc11194"/>
      <w:r>
        <w:rPr>
          <w:rFonts w:hint="eastAsia"/>
          <w:sz w:val="24"/>
        </w:rPr>
        <w:t>：</w:t>
      </w:r>
      <w:bookmarkEnd w:id="84"/>
      <w:bookmarkEnd w:id="85"/>
      <w:r>
        <w:rPr>
          <w:rFonts w:hint="eastAsia"/>
          <w:sz w:val="24"/>
        </w:rPr>
        <w:t>公众网民对网络安全法律、规章及政策标准的了解</w:t>
      </w:r>
      <w:bookmarkEnd w:id="86"/>
    </w:p>
    <w:p>
      <w:pPr>
        <w:ind w:firstLine="0" w:firstLineChars="0"/>
      </w:pPr>
      <w:r>
        <w:rPr>
          <w:rFonts w:hint="eastAsia"/>
        </w:rPr>
        <w:t>（图表数据来源：公众网民版专题1网络安全法治社会建设专题第1题：您了解以下哪些网络安全方面的法律法规、部门规章和政策标准？）</w:t>
      </w:r>
    </w:p>
    <w:p>
      <w:pPr>
        <w:ind w:firstLine="0" w:firstLineChars="0"/>
      </w:pPr>
    </w:p>
    <w:p>
      <w:r>
        <w:rPr>
          <w:rFonts w:hint="eastAsia"/>
        </w:rPr>
        <w:t>（2）网络安全法律法规知识来源渠道</w:t>
      </w:r>
    </w:p>
    <w:p>
      <w:pPr>
        <w:rPr>
          <w:b/>
          <w:bCs/>
        </w:rPr>
      </w:pPr>
      <w:r>
        <w:rPr>
          <w:rFonts w:hint="eastAsia"/>
        </w:rPr>
        <w:t>公众网民的网络安全法律法规知识来源渠道方面，大众媒体的渗透度达78.11%，互联网的达67.26%，政府宣传59.24%，学校49.87%，单位培训41.65%，互联网行业协会讲座32.43%。</w:t>
      </w:r>
      <w:r>
        <w:rPr>
          <w:rFonts w:hint="eastAsia"/>
          <w:b/>
          <w:bCs/>
        </w:rPr>
        <w:t>互联网渗透率相较于全国数据，高1.5个百分点。</w:t>
      </w:r>
    </w:p>
    <w:p>
      <w:r>
        <w:drawing>
          <wp:inline distT="0" distB="0" distL="114300" distR="114300">
            <wp:extent cx="4780915" cy="3967480"/>
            <wp:effectExtent l="4445" t="4445" r="15240" b="9525"/>
            <wp:docPr id="14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pPr>
        <w:pStyle w:val="6"/>
        <w:jc w:val="center"/>
        <w:rPr>
          <w:sz w:val="24"/>
        </w:rPr>
      </w:pPr>
      <w:bookmarkStart w:id="87" w:name="_Toc19305622"/>
      <w:bookmarkStart w:id="88" w:name="_Toc19203716"/>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25</w:t>
      </w:r>
      <w:r>
        <w:rPr>
          <w:sz w:val="24"/>
        </w:rPr>
        <w:fldChar w:fldCharType="end"/>
      </w:r>
      <w:bookmarkStart w:id="89" w:name="_Toc15182"/>
      <w:r>
        <w:rPr>
          <w:rFonts w:hint="eastAsia"/>
          <w:sz w:val="24"/>
        </w:rPr>
        <w:t>:</w:t>
      </w:r>
      <w:bookmarkEnd w:id="87"/>
      <w:bookmarkEnd w:id="88"/>
      <w:r>
        <w:rPr>
          <w:rFonts w:hint="eastAsia"/>
          <w:sz w:val="24"/>
        </w:rPr>
        <w:t>网络安全法律法规知识来源渠道</w:t>
      </w:r>
      <w:bookmarkEnd w:id="89"/>
    </w:p>
    <w:p>
      <w:pPr>
        <w:ind w:firstLine="0" w:firstLineChars="0"/>
      </w:pPr>
      <w:r>
        <w:rPr>
          <w:rFonts w:hint="eastAsia"/>
        </w:rPr>
        <w:t>（图表数据来源：公众网民版专题1网络安全法治社会建设专题第2题：您从下列哪些渠道了解到网络安全方面的法律法规？）</w:t>
      </w:r>
    </w:p>
    <w:p>
      <w:pPr>
        <w:ind w:firstLine="0" w:firstLineChars="0"/>
      </w:pPr>
    </w:p>
    <w:p>
      <w:r>
        <w:rPr>
          <w:rFonts w:hint="eastAsia"/>
        </w:rPr>
        <w:t>（3）网络安全普法教育工作的薄弱环节</w:t>
      </w:r>
    </w:p>
    <w:p>
      <w:pPr>
        <w:rPr>
          <w:b/>
          <w:bCs/>
        </w:rPr>
      </w:pPr>
      <w:r>
        <w:rPr>
          <w:rFonts w:hint="eastAsia"/>
        </w:rPr>
        <w:t>网络安全普法教育工作薄弱环节方面，第一位是媒体（宣传）（关注度72.75%），第二位是政府（规划）（关注度70.55%），第三位是学校（教育）（关注度67.47%）。</w:t>
      </w:r>
      <w:r>
        <w:rPr>
          <w:rFonts w:hint="eastAsia"/>
          <w:b/>
          <w:bCs/>
        </w:rPr>
        <w:t>相较于全国数据，政府、学校、社区、企业、社会团体数据均高于全国数据1.7、1.74、3.74、2.77、1.79个百分点。</w:t>
      </w:r>
    </w:p>
    <w:p>
      <w:r>
        <w:drawing>
          <wp:inline distT="0" distB="0" distL="114300" distR="114300">
            <wp:extent cx="4928235" cy="3620135"/>
            <wp:effectExtent l="4445" t="4445" r="20320" b="1397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pPr>
        <w:pStyle w:val="6"/>
        <w:ind w:firstLine="0" w:firstLineChars="0"/>
        <w:jc w:val="center"/>
        <w:rPr>
          <w:sz w:val="24"/>
        </w:rPr>
      </w:pPr>
      <w:bookmarkStart w:id="90" w:name="_Toc19305623"/>
      <w:bookmarkStart w:id="91" w:name="_Toc19203717"/>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26</w:t>
      </w:r>
      <w:r>
        <w:rPr>
          <w:sz w:val="24"/>
        </w:rPr>
        <w:fldChar w:fldCharType="end"/>
      </w:r>
      <w:bookmarkStart w:id="92" w:name="_Toc8997"/>
      <w:r>
        <w:rPr>
          <w:rFonts w:hint="eastAsia"/>
          <w:sz w:val="24"/>
        </w:rPr>
        <w:t>：</w:t>
      </w:r>
      <w:bookmarkEnd w:id="90"/>
      <w:bookmarkEnd w:id="91"/>
      <w:r>
        <w:rPr>
          <w:rFonts w:hint="eastAsia"/>
          <w:sz w:val="24"/>
        </w:rPr>
        <w:t>网络安全普法教育工作的薄弱环节</w:t>
      </w:r>
      <w:bookmarkEnd w:id="92"/>
    </w:p>
    <w:p>
      <w:pPr>
        <w:ind w:firstLine="0" w:firstLineChars="0"/>
      </w:pPr>
      <w:r>
        <w:rPr>
          <w:rFonts w:hint="eastAsia"/>
        </w:rPr>
        <w:t>（图表数据来源：公众网民版专题1网络安全法治社会建设专题第3题：您认为在网络安全普法教育工作中哪一方的作用需要加强？）</w:t>
      </w:r>
    </w:p>
    <w:p/>
    <w:p>
      <w:r>
        <w:rPr>
          <w:rFonts w:hint="eastAsia"/>
        </w:rPr>
        <w:t>（4）亟待加强网络安全立法的内容</w:t>
      </w:r>
    </w:p>
    <w:p>
      <w:pPr>
        <w:rPr>
          <w:b/>
          <w:bCs/>
        </w:rPr>
      </w:pPr>
      <w:r>
        <w:rPr>
          <w:rFonts w:hint="eastAsia"/>
        </w:rPr>
        <w:t>公众网民对亟待加强网络安全立法的内容的关注方面，第一位是个人信息保护（关注度82.98%），第二位是数据安全保护（关注度69.6%），第三位是未成年人上网保护（关注度64.35%），第四位是制度化建设（关注度62.42%），第五位是网络安全标准化建设（关注度62.21%）。</w:t>
      </w:r>
      <w:r>
        <w:rPr>
          <w:rFonts w:hint="eastAsia"/>
          <w:b/>
          <w:bCs/>
        </w:rPr>
        <w:t>相较于全国数据，本题的排名完全一致。</w:t>
      </w:r>
    </w:p>
    <w:p>
      <w:r>
        <w:drawing>
          <wp:inline distT="0" distB="0" distL="114300" distR="114300">
            <wp:extent cx="4953635" cy="4944745"/>
            <wp:effectExtent l="4445" t="4445" r="13970" b="2286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pPr>
        <w:ind w:firstLine="0" w:firstLineChars="0"/>
        <w:jc w:val="center"/>
      </w:pPr>
      <w:bookmarkStart w:id="93" w:name="_Toc19203718"/>
      <w:bookmarkStart w:id="94" w:name="_Toc19305624"/>
      <w:r>
        <w:rPr>
          <w:rFonts w:hint="eastAsia"/>
        </w:rPr>
        <w:t>图表</w:t>
      </w:r>
      <w:r>
        <w:fldChar w:fldCharType="begin"/>
      </w:r>
      <w:r>
        <w:instrText xml:space="preserve"> </w:instrText>
      </w:r>
      <w:r>
        <w:rPr>
          <w:rFonts w:hint="eastAsia"/>
        </w:rPr>
        <w:instrText xml:space="preserve">SEQ 图表 \* ARABIC</w:instrText>
      </w:r>
      <w:r>
        <w:instrText xml:space="preserve"> </w:instrText>
      </w:r>
      <w:r>
        <w:fldChar w:fldCharType="separate"/>
      </w:r>
      <w:r>
        <w:t>27</w:t>
      </w:r>
      <w:r>
        <w:fldChar w:fldCharType="end"/>
      </w:r>
      <w:bookmarkStart w:id="95" w:name="_Toc15655"/>
      <w:r>
        <w:rPr>
          <w:rFonts w:hint="eastAsia"/>
        </w:rPr>
        <w:t>：</w:t>
      </w:r>
      <w:bookmarkEnd w:id="93"/>
      <w:bookmarkEnd w:id="94"/>
      <w:r>
        <w:rPr>
          <w:rFonts w:hint="eastAsia"/>
        </w:rPr>
        <w:t>亟待加强网络安全立法的内容</w:t>
      </w:r>
      <w:bookmarkEnd w:id="95"/>
    </w:p>
    <w:p>
      <w:pPr>
        <w:ind w:firstLine="0" w:firstLineChars="0"/>
      </w:pPr>
      <w:r>
        <w:rPr>
          <w:rFonts w:hint="eastAsia"/>
        </w:rPr>
        <w:t>（图表数据来源：公众网民版专题1网络安全法治社会建设专题第4题：您认为亟待加强哪些方面的网络安全立法？）</w:t>
      </w:r>
    </w:p>
    <w:p>
      <w:pPr>
        <w:ind w:firstLine="0" w:firstLineChars="0"/>
      </w:pPr>
    </w:p>
    <w:p>
      <w:r>
        <w:rPr>
          <w:rFonts w:hint="eastAsia"/>
        </w:rPr>
        <w:t>（5）网络纠纷的发生的现状</w:t>
      </w:r>
    </w:p>
    <w:p>
      <w:pPr>
        <w:rPr>
          <w:b/>
          <w:bCs/>
        </w:rPr>
      </w:pPr>
      <w:bookmarkStart w:id="96" w:name="_Toc19305625"/>
      <w:bookmarkStart w:id="97" w:name="_Toc19203719"/>
      <w:r>
        <w:rPr>
          <w:rFonts w:hint="eastAsia" w:asciiTheme="minorEastAsia" w:hAnsiTheme="minorEastAsia"/>
        </w:rPr>
        <w:t>公众网民遇到网络纠纷方面，排第一位是网络交易纠纷（遇见率54.56%），第二位是网络虚拟财产纠纷（遇见率36.71%），第三位是网络贷款纠纷（遇见率36.04%）</w:t>
      </w:r>
      <w:r>
        <w:rPr>
          <w:rFonts w:hint="eastAsia"/>
        </w:rPr>
        <w:t>。</w:t>
      </w:r>
      <w:r>
        <w:rPr>
          <w:rFonts w:hint="eastAsia"/>
          <w:b/>
          <w:bCs/>
        </w:rPr>
        <w:t>相较于全国数据，没有遇过的全国数据29.07%，低3.39个百分比。</w:t>
      </w:r>
    </w:p>
    <w:p/>
    <w:p>
      <w:pPr>
        <w:ind w:firstLine="0" w:firstLineChars="0"/>
        <w:rPr>
          <w:rFonts w:ascii="黑体" w:hAnsi="黑体"/>
        </w:rPr>
      </w:pPr>
      <w:r>
        <w:drawing>
          <wp:inline distT="0" distB="0" distL="114300" distR="114300">
            <wp:extent cx="5246370" cy="4328160"/>
            <wp:effectExtent l="4445" t="4445" r="6985" b="10795"/>
            <wp:docPr id="14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pPr>
        <w:pStyle w:val="6"/>
        <w:ind w:left="28" w:leftChars="-59" w:hanging="170" w:hangingChars="71"/>
        <w:jc w:val="center"/>
        <w:rPr>
          <w:rFonts w:ascii="黑体" w:hAnsi="黑体"/>
          <w:sz w:val="24"/>
          <w:szCs w:val="24"/>
        </w:rPr>
      </w:pPr>
      <w:r>
        <w:rPr>
          <w:rFonts w:hint="eastAsia" w:ascii="黑体" w:hAnsi="黑体"/>
          <w:sz w:val="24"/>
          <w:szCs w:val="24"/>
        </w:rPr>
        <w:t>图表</w:t>
      </w:r>
      <w:r>
        <w:rPr>
          <w:rFonts w:ascii="黑体" w:hAnsi="黑体"/>
          <w:sz w:val="24"/>
          <w:szCs w:val="24"/>
        </w:rPr>
        <w:fldChar w:fldCharType="begin"/>
      </w:r>
      <w:r>
        <w:rPr>
          <w:rFonts w:ascii="黑体" w:hAnsi="黑体"/>
          <w:sz w:val="24"/>
          <w:szCs w:val="24"/>
        </w:rPr>
        <w:instrText xml:space="preserve"> </w:instrText>
      </w:r>
      <w:r>
        <w:rPr>
          <w:rFonts w:hint="eastAsia" w:ascii="黑体" w:hAnsi="黑体"/>
          <w:sz w:val="24"/>
          <w:szCs w:val="24"/>
        </w:rPr>
        <w:instrText xml:space="preserve">SEQ 图表 \* ARABIC</w:instrText>
      </w:r>
      <w:r>
        <w:rPr>
          <w:rFonts w:ascii="黑体" w:hAnsi="黑体"/>
          <w:sz w:val="24"/>
          <w:szCs w:val="24"/>
        </w:rPr>
        <w:instrText xml:space="preserve"> </w:instrText>
      </w:r>
      <w:r>
        <w:rPr>
          <w:rFonts w:ascii="黑体" w:hAnsi="黑体"/>
          <w:sz w:val="24"/>
          <w:szCs w:val="24"/>
        </w:rPr>
        <w:fldChar w:fldCharType="separate"/>
      </w:r>
      <w:r>
        <w:rPr>
          <w:rFonts w:ascii="黑体" w:hAnsi="黑体"/>
          <w:sz w:val="24"/>
          <w:szCs w:val="24"/>
        </w:rPr>
        <w:t>28</w:t>
      </w:r>
      <w:r>
        <w:rPr>
          <w:rFonts w:ascii="黑体" w:hAnsi="黑体"/>
          <w:sz w:val="24"/>
          <w:szCs w:val="24"/>
        </w:rPr>
        <w:fldChar w:fldCharType="end"/>
      </w:r>
      <w:bookmarkStart w:id="98" w:name="_Toc17549"/>
      <w:r>
        <w:rPr>
          <w:rFonts w:hint="eastAsia" w:ascii="黑体" w:hAnsi="黑体"/>
          <w:sz w:val="24"/>
          <w:szCs w:val="24"/>
        </w:rPr>
        <w:t>：</w:t>
      </w:r>
      <w:bookmarkEnd w:id="96"/>
      <w:bookmarkEnd w:id="97"/>
      <w:r>
        <w:rPr>
          <w:rFonts w:hint="eastAsia" w:ascii="黑体" w:hAnsi="黑体"/>
          <w:sz w:val="24"/>
          <w:szCs w:val="24"/>
        </w:rPr>
        <w:t>公众网民遇到网络纠纷发生率排序</w:t>
      </w:r>
      <w:bookmarkEnd w:id="98"/>
    </w:p>
    <w:p>
      <w:pPr>
        <w:ind w:firstLine="0" w:firstLineChars="0"/>
      </w:pPr>
      <w:r>
        <w:rPr>
          <w:rFonts w:hint="eastAsia"/>
        </w:rPr>
        <w:t>（图表数据来源：公众网民版专题1网络安全法治社会建设专题第5题：您或周边的人遇到过下列哪类网络纠纷？）</w:t>
      </w:r>
    </w:p>
    <w:p/>
    <w:p>
      <w:r>
        <w:rPr>
          <w:rFonts w:hint="eastAsia"/>
        </w:rPr>
        <w:t>（6）网民对网络纠纷的应对选择</w:t>
      </w:r>
    </w:p>
    <w:p>
      <w:pPr>
        <w:rPr>
          <w:b/>
          <w:bCs/>
        </w:rPr>
      </w:pPr>
      <w:r>
        <w:rPr>
          <w:rFonts w:hint="eastAsia"/>
        </w:rPr>
        <w:t>公众网民对网络纠纷的应对选择方面，排第一位是向有关服务商或平台投诉（选择率78.92%），第二位是向主管部门投诉（选择率46.48%），第三位是向消费者协会投诉（选择率42.89%）。</w:t>
      </w:r>
      <w:r>
        <w:rPr>
          <w:rFonts w:hint="eastAsia"/>
          <w:b/>
          <w:bCs/>
        </w:rPr>
        <w:t>与全国数据排序完全一致。</w:t>
      </w:r>
    </w:p>
    <w:p>
      <w:r>
        <w:drawing>
          <wp:inline distT="0" distB="0" distL="114300" distR="114300">
            <wp:extent cx="4928235" cy="4918075"/>
            <wp:effectExtent l="4445" t="4445" r="20320" b="11430"/>
            <wp:docPr id="14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pStyle w:val="6"/>
        <w:ind w:firstLine="0" w:firstLineChars="0"/>
        <w:jc w:val="center"/>
        <w:rPr>
          <w:sz w:val="24"/>
        </w:rPr>
      </w:pPr>
      <w:bookmarkStart w:id="99" w:name="_Toc19305627"/>
      <w:bookmarkStart w:id="100" w:name="_Toc19203721"/>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29</w:t>
      </w:r>
      <w:r>
        <w:rPr>
          <w:sz w:val="24"/>
        </w:rPr>
        <w:fldChar w:fldCharType="end"/>
      </w:r>
      <w:bookmarkStart w:id="101" w:name="_Toc4513"/>
      <w:r>
        <w:rPr>
          <w:rFonts w:hint="eastAsia"/>
          <w:sz w:val="24"/>
        </w:rPr>
        <w:t>：</w:t>
      </w:r>
      <w:bookmarkEnd w:id="99"/>
      <w:bookmarkEnd w:id="100"/>
      <w:r>
        <w:rPr>
          <w:rFonts w:hint="eastAsia"/>
          <w:sz w:val="24"/>
        </w:rPr>
        <w:t>网民对网络纠纷的应对选择</w:t>
      </w:r>
      <w:bookmarkEnd w:id="101"/>
    </w:p>
    <w:p>
      <w:pPr>
        <w:ind w:firstLine="0" w:firstLineChars="0"/>
      </w:pPr>
      <w:r>
        <w:rPr>
          <w:rFonts w:hint="eastAsia"/>
        </w:rPr>
        <w:t>（图表数据来源：公众网民版专题1网络安全法治社会建设专题第6题：当您遇到网络纠纷时，您通常采用以下哪些方式处理？）</w:t>
      </w:r>
    </w:p>
    <w:p>
      <w:pPr>
        <w:ind w:firstLine="0" w:firstLineChars="0"/>
      </w:pPr>
    </w:p>
    <w:p>
      <w:r>
        <w:rPr>
          <w:rFonts w:hint="eastAsia"/>
        </w:rPr>
        <w:t>（7）互联网纠纷调解机构的认知度</w:t>
      </w:r>
    </w:p>
    <w:p>
      <w:pPr>
        <w:rPr>
          <w:rFonts w:ascii="宋体" w:hAnsi="宋体" w:eastAsia="宋体" w:cs="宋体"/>
          <w:b/>
          <w:bCs/>
        </w:rPr>
      </w:pPr>
      <w:r>
        <w:rPr>
          <w:rFonts w:hint="eastAsia"/>
        </w:rPr>
        <w:t>参与调查的公众网民对互联网纠纷人民调解委员会等机构的认识度不高，超过一半（51.78%）的网民表示不了解，完全不知道有这类机构，32.36</w:t>
      </w:r>
      <w:r>
        <w:t>%</w:t>
      </w:r>
      <w:r>
        <w:rPr>
          <w:rFonts w:hint="eastAsia"/>
        </w:rPr>
        <w:t>网民表示担心个人信息会泄露，27.89%网民担心调解机构的公信力不足，27.76%网民认为调解结果执行难，不能解决问题。持保留态度的比持肯定的比例高。</w:t>
      </w:r>
      <w:r>
        <w:rPr>
          <w:rFonts w:hint="eastAsia" w:ascii="宋体" w:hAnsi="宋体" w:eastAsia="宋体" w:cs="宋体"/>
          <w:b/>
          <w:bCs/>
        </w:rPr>
        <w:t>与全国数据相比，除了个别排名不同，其他排名基本一致。</w:t>
      </w:r>
    </w:p>
    <w:p>
      <w:r>
        <w:drawing>
          <wp:inline distT="0" distB="0" distL="114300" distR="114300">
            <wp:extent cx="4958080" cy="4272280"/>
            <wp:effectExtent l="4445" t="4445" r="9525" b="9525"/>
            <wp:docPr id="14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30</w:t>
      </w:r>
      <w:r>
        <w:rPr>
          <w:sz w:val="24"/>
        </w:rPr>
        <w:fldChar w:fldCharType="end"/>
      </w:r>
      <w:bookmarkStart w:id="102" w:name="_Toc15467"/>
      <w:r>
        <w:rPr>
          <w:rFonts w:hint="eastAsia"/>
          <w:sz w:val="24"/>
        </w:rPr>
        <w:t>：网民对互联网纠纷人民调解委员会等机构的看法</w:t>
      </w:r>
      <w:bookmarkEnd w:id="102"/>
    </w:p>
    <w:p>
      <w:pPr>
        <w:ind w:firstLine="0" w:firstLineChars="0"/>
      </w:pPr>
      <w:r>
        <w:rPr>
          <w:rFonts w:hint="eastAsia"/>
        </w:rPr>
        <w:t>（图表数据来源：公众网民版专题1网络安全法治社会建设专题第7题：下列哪种说法更符合您对互联网纠纷人民调解委员会等机构的看法？）</w:t>
      </w:r>
    </w:p>
    <w:p>
      <w:pPr>
        <w:ind w:firstLine="0" w:firstLineChars="0"/>
      </w:pPr>
    </w:p>
    <w:p>
      <w:r>
        <w:rPr>
          <w:rFonts w:hint="eastAsia"/>
        </w:rPr>
        <w:t>（8）网络安全方面司法工作满意度评价</w:t>
      </w:r>
    </w:p>
    <w:p>
      <w:pPr>
        <w:rPr>
          <w:b/>
          <w:bCs/>
        </w:rPr>
      </w:pPr>
      <w:r>
        <w:rPr>
          <w:rFonts w:hint="eastAsia"/>
        </w:rPr>
        <w:t>公众网民对网络安全方面司法工作满意度评价：认为满意的最多（占39.76%），其次是认为一般（占37.85%），再次是认为非常满意（占16.18%）。即认为满意以上超过一半（55.94%），总体评价是满意以上。</w:t>
      </w:r>
      <w:r>
        <w:rPr>
          <w:rFonts w:hint="eastAsia" w:ascii="宋体" w:hAnsi="宋体" w:eastAsia="宋体" w:cs="宋体"/>
          <w:b/>
          <w:bCs/>
        </w:rPr>
        <w:t>相对于全国数据的正面评价51.39%，高4.55个百分点。</w:t>
      </w:r>
    </w:p>
    <w:p>
      <w:r>
        <w:drawing>
          <wp:inline distT="0" distB="0" distL="114300" distR="114300">
            <wp:extent cx="4948555" cy="2810510"/>
            <wp:effectExtent l="4445" t="4445" r="19050" b="23495"/>
            <wp:docPr id="14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pPr>
        <w:pStyle w:val="6"/>
        <w:ind w:firstLine="0" w:firstLineChars="0"/>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31</w:t>
      </w:r>
      <w:r>
        <w:rPr>
          <w:sz w:val="24"/>
        </w:rPr>
        <w:fldChar w:fldCharType="end"/>
      </w:r>
      <w:bookmarkStart w:id="103" w:name="_Toc9646"/>
      <w:r>
        <w:rPr>
          <w:rFonts w:hint="eastAsia"/>
          <w:sz w:val="24"/>
        </w:rPr>
        <w:t>：网民对网络安全方面司法工作满意度评价</w:t>
      </w:r>
      <w:bookmarkEnd w:id="103"/>
    </w:p>
    <w:p>
      <w:pPr>
        <w:ind w:firstLine="0" w:firstLineChars="0"/>
      </w:pPr>
      <w:r>
        <w:rPr>
          <w:rFonts w:hint="eastAsia"/>
        </w:rPr>
        <w:t>（图表数据来源：公众网民版专题1网络安全法治社会建设专题第8题：您对网络安全方面的司法工作状况(如出台司法解释及检察院和法院对相关案件的处理)是否满意？）</w:t>
      </w:r>
    </w:p>
    <w:p/>
    <w:p>
      <w:pPr>
        <w:widowControl/>
        <w:adjustRightInd/>
        <w:snapToGrid/>
        <w:spacing w:line="240" w:lineRule="auto"/>
        <w:ind w:firstLine="0" w:firstLineChars="0"/>
        <w:jc w:val="left"/>
        <w:rPr>
          <w:rFonts w:asciiTheme="minorEastAsia" w:hAnsiTheme="minorEastAsia"/>
          <w:b/>
        </w:rPr>
      </w:pPr>
      <w:r>
        <w:br w:type="page"/>
      </w:r>
    </w:p>
    <w:p>
      <w:pPr>
        <w:pStyle w:val="3"/>
      </w:pPr>
      <w:bookmarkStart w:id="104" w:name="_Toc19207418"/>
      <w:bookmarkStart w:id="105" w:name="_Toc7030"/>
      <w:r>
        <w:rPr>
          <w:rFonts w:hint="eastAsia"/>
        </w:rPr>
        <w:t>5.2</w:t>
      </w:r>
      <w:bookmarkEnd w:id="104"/>
      <w:r>
        <w:rPr>
          <w:rFonts w:hint="eastAsia"/>
        </w:rPr>
        <w:t>专题2：遏制惩处网络违法犯罪专题</w:t>
      </w:r>
      <w:bookmarkEnd w:id="105"/>
    </w:p>
    <w:p>
      <w:r>
        <w:rPr>
          <w:rFonts w:hint="eastAsia"/>
        </w:rPr>
        <w:t>参与本专题答题的公众网民数为20892。</w:t>
      </w:r>
    </w:p>
    <w:p>
      <w:r>
        <w:rPr>
          <w:rFonts w:hint="eastAsia"/>
        </w:rPr>
        <w:t>（1）网络违法犯罪态势</w:t>
      </w:r>
    </w:p>
    <w:p>
      <w:r>
        <w:rPr>
          <w:rFonts w:hint="eastAsia"/>
        </w:rPr>
        <w:t>公众网民对各类网络违法犯罪遇见率排列：第一位是有害信息（遇见率73.04%），第二位是侵犯个人信息（遇见率67.36%），第三位是网络诈骗犯罪（遇见率49.57%），网络黑灰产业和网络入侵分列四五位，遇见率分别为43.09%和36.81%。数据显示网络违法犯罪态势仍然比较严峻。</w:t>
      </w:r>
      <w:r>
        <w:rPr>
          <w:rFonts w:hint="eastAsia" w:ascii="宋体" w:hAnsi="宋体" w:eastAsia="宋体" w:cs="宋体"/>
          <w:b/>
          <w:bCs/>
        </w:rPr>
        <w:t>相较于全国数据，除了个别数据顺序互换外，其他基本一致。</w:t>
      </w:r>
    </w:p>
    <w:p>
      <w:r>
        <w:drawing>
          <wp:inline distT="0" distB="0" distL="114300" distR="114300">
            <wp:extent cx="4958080" cy="3793490"/>
            <wp:effectExtent l="5080" t="4445" r="8890" b="12065"/>
            <wp:docPr id="14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pPr>
        <w:pStyle w:val="6"/>
        <w:ind w:firstLine="420"/>
        <w:jc w:val="center"/>
        <w:rPr>
          <w:sz w:val="21"/>
        </w:rPr>
      </w:pPr>
      <w:bookmarkStart w:id="106" w:name="_Toc19203722"/>
      <w:bookmarkStart w:id="107" w:name="_Toc19305628"/>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sz w:val="21"/>
        </w:rPr>
        <w:t>32</w:t>
      </w:r>
      <w:r>
        <w:rPr>
          <w:sz w:val="21"/>
        </w:rPr>
        <w:fldChar w:fldCharType="end"/>
      </w:r>
      <w:bookmarkStart w:id="108" w:name="_Toc8419"/>
      <w:r>
        <w:rPr>
          <w:rFonts w:hint="eastAsia"/>
          <w:sz w:val="21"/>
        </w:rPr>
        <w:t>：</w:t>
      </w:r>
      <w:bookmarkEnd w:id="106"/>
      <w:bookmarkEnd w:id="107"/>
      <w:r>
        <w:rPr>
          <w:rFonts w:hint="eastAsia"/>
          <w:sz w:val="21"/>
        </w:rPr>
        <w:t>网络上遭遇违法犯罪的情况</w:t>
      </w:r>
      <w:bookmarkEnd w:id="108"/>
    </w:p>
    <w:p>
      <w:pPr>
        <w:ind w:firstLine="0" w:firstLineChars="0"/>
      </w:pPr>
      <w:r>
        <w:rPr>
          <w:rFonts w:hint="eastAsia"/>
        </w:rPr>
        <w:t>（图表数据来源：公众网民版专题2遏制惩处网络违法犯罪专题第1题：近一年来网络上您遇到过下列哪些违法犯罪的情况？）</w:t>
      </w:r>
    </w:p>
    <w:p>
      <w:pPr>
        <w:ind w:firstLine="0" w:firstLineChars="0"/>
      </w:pPr>
    </w:p>
    <w:p>
      <w:r>
        <w:rPr>
          <w:rFonts w:hint="eastAsia"/>
        </w:rPr>
        <w:t>（2）需加强打击的网络违法犯罪行为</w:t>
      </w:r>
    </w:p>
    <w:p>
      <w:r>
        <w:rPr>
          <w:rFonts w:hint="eastAsia"/>
        </w:rPr>
        <w:t>公众网民对需加强打击的网络违法犯罪行为的关注度为：第一位侵犯个人信息（关注度80.72%），第二位传播有害信息（关注度79.36%），第三位网络诈骗（关注度73.06%），第四位是网络黑灰产业（关注度61.19%），第五位是网络入侵攻击（关注度60.42%）。</w:t>
      </w:r>
      <w:r>
        <w:rPr>
          <w:rFonts w:hint="eastAsia" w:ascii="宋体" w:hAnsi="宋体" w:eastAsia="宋体" w:cs="宋体"/>
          <w:b/>
          <w:bCs/>
        </w:rPr>
        <w:t>相较于全国数据，除了个别数据顺序互换外，其他基本一致。</w:t>
      </w:r>
    </w:p>
    <w:p>
      <w:r>
        <w:drawing>
          <wp:inline distT="0" distB="0" distL="114300" distR="114300">
            <wp:extent cx="4925695" cy="3653790"/>
            <wp:effectExtent l="4445" t="4445" r="22860" b="18415"/>
            <wp:docPr id="14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pPr>
        <w:pStyle w:val="6"/>
        <w:ind w:firstLine="0" w:firstLineChars="0"/>
        <w:jc w:val="center"/>
        <w:rPr>
          <w:sz w:val="22"/>
        </w:rPr>
      </w:pPr>
      <w:bookmarkStart w:id="109" w:name="_Toc19203724"/>
      <w:bookmarkStart w:id="110" w:name="_Toc19305630"/>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33</w:t>
      </w:r>
      <w:r>
        <w:rPr>
          <w:sz w:val="22"/>
        </w:rPr>
        <w:fldChar w:fldCharType="end"/>
      </w:r>
      <w:bookmarkStart w:id="111" w:name="_Toc3872"/>
      <w:r>
        <w:rPr>
          <w:rFonts w:hint="eastAsia"/>
          <w:sz w:val="22"/>
        </w:rPr>
        <w:t>：</w:t>
      </w:r>
      <w:bookmarkEnd w:id="109"/>
      <w:bookmarkEnd w:id="110"/>
      <w:r>
        <w:rPr>
          <w:rFonts w:hint="eastAsia"/>
          <w:sz w:val="22"/>
        </w:rPr>
        <w:t>需加强打击的网络违法犯罪行为</w:t>
      </w:r>
      <w:bookmarkEnd w:id="111"/>
    </w:p>
    <w:p>
      <w:pPr>
        <w:ind w:firstLine="0" w:firstLineChars="0"/>
      </w:pPr>
      <w:r>
        <w:rPr>
          <w:rFonts w:hint="eastAsia"/>
        </w:rPr>
        <w:t>（图表数据来源：公众网民版专题2遏制惩处网络违法犯罪专题第2题：您认为哪些网络违法犯罪行为比较严重需要加强打击？）</w:t>
      </w:r>
    </w:p>
    <w:p/>
    <w:p>
      <w:r>
        <w:rPr>
          <w:rFonts w:hint="eastAsia"/>
        </w:rPr>
        <w:t>（3）网络诈骗发案率变化</w:t>
      </w:r>
    </w:p>
    <w:p>
      <w:r>
        <w:rPr>
          <w:rFonts w:hint="eastAsia"/>
        </w:rPr>
        <w:t>参与调查的公众网民对今年网络诈骗发案率变化评价为：35.04%的公众网民认为差不多，21.05%公众网民认为有所减少，20.76%认为有所增加，认为增加和明显增加的占35.38%，认为减少或明显减少的占29.59%。</w:t>
      </w:r>
      <w:r>
        <w:rPr>
          <w:rFonts w:hint="eastAsia" w:ascii="宋体" w:hAnsi="宋体" w:eastAsia="宋体" w:cs="宋体"/>
          <w:b/>
          <w:bCs/>
        </w:rPr>
        <w:t>相较于全国数据，基本一致。</w:t>
      </w:r>
    </w:p>
    <w:p>
      <w:pPr>
        <w:ind w:firstLine="360" w:firstLineChars="150"/>
      </w:pPr>
      <w:r>
        <w:drawing>
          <wp:inline distT="0" distB="0" distL="114300" distR="114300">
            <wp:extent cx="4913630" cy="2851785"/>
            <wp:effectExtent l="4445" t="4445" r="15875" b="20320"/>
            <wp:docPr id="15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pPr>
        <w:pStyle w:val="6"/>
        <w:ind w:firstLine="440"/>
        <w:jc w:val="center"/>
        <w:rPr>
          <w:sz w:val="22"/>
        </w:rPr>
      </w:pPr>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34</w:t>
      </w:r>
      <w:r>
        <w:rPr>
          <w:sz w:val="22"/>
        </w:rPr>
        <w:fldChar w:fldCharType="end"/>
      </w:r>
      <w:bookmarkStart w:id="112" w:name="_Toc31234"/>
      <w:r>
        <w:rPr>
          <w:rFonts w:hint="eastAsia"/>
          <w:sz w:val="22"/>
        </w:rPr>
        <w:t>：今年遇到网络诈骗次数的变化</w:t>
      </w:r>
      <w:bookmarkEnd w:id="112"/>
    </w:p>
    <w:p>
      <w:pPr>
        <w:ind w:firstLine="0" w:firstLineChars="0"/>
      </w:pPr>
      <w:r>
        <w:rPr>
          <w:rFonts w:hint="eastAsia"/>
        </w:rPr>
        <w:t>（图表数据来源：公众网民版专题2遏制惩处网络违法犯罪专题第3题：和过去相比，近一年您遇到网络诈骗的频率？）</w:t>
      </w:r>
    </w:p>
    <w:p/>
    <w:p>
      <w:r>
        <w:rPr>
          <w:rFonts w:hint="eastAsia"/>
        </w:rPr>
        <w:t>（4）电信网络诈骗态势</w:t>
      </w:r>
    </w:p>
    <w:p>
      <w:pPr>
        <w:ind w:firstLine="360" w:firstLineChars="150"/>
        <w:rPr>
          <w:b/>
          <w:bCs/>
        </w:rPr>
      </w:pPr>
      <w:r>
        <w:rPr>
          <w:rFonts w:hint="eastAsia"/>
        </w:rPr>
        <w:t>参与调查的公众网民对各种电信网络诈骗态势评价为：第一位是中奖诈骗（遇见率44.88%），第二位是冒充公检法人员诈骗（遇见率40.03%），第三位是网络购物诈骗（遇见率37.58%）。</w:t>
      </w:r>
      <w:r>
        <w:rPr>
          <w:rFonts w:hint="eastAsia"/>
          <w:b/>
          <w:bCs/>
        </w:rPr>
        <w:t>相较于全国数据，中奖诈骗比较全国42.26%高2.63个百分点。</w:t>
      </w:r>
    </w:p>
    <w:p>
      <w:pPr>
        <w:ind w:firstLine="360" w:firstLineChars="150"/>
      </w:pPr>
      <w:r>
        <w:drawing>
          <wp:inline distT="0" distB="0" distL="114300" distR="114300">
            <wp:extent cx="5003165" cy="3220085"/>
            <wp:effectExtent l="4445" t="4445" r="21590" b="13970"/>
            <wp:docPr id="15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pPr>
        <w:pStyle w:val="6"/>
        <w:ind w:firstLine="440"/>
        <w:jc w:val="center"/>
        <w:rPr>
          <w:sz w:val="22"/>
        </w:rPr>
      </w:pPr>
      <w:bookmarkStart w:id="113" w:name="_Toc19305631"/>
      <w:bookmarkStart w:id="114" w:name="_Toc19203725"/>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35</w:t>
      </w:r>
      <w:r>
        <w:rPr>
          <w:sz w:val="22"/>
        </w:rPr>
        <w:fldChar w:fldCharType="end"/>
      </w:r>
      <w:bookmarkStart w:id="115" w:name="_Toc30481"/>
      <w:r>
        <w:rPr>
          <w:rFonts w:hint="eastAsia"/>
          <w:sz w:val="22"/>
        </w:rPr>
        <w:t>：</w:t>
      </w:r>
      <w:bookmarkEnd w:id="113"/>
      <w:bookmarkEnd w:id="114"/>
      <w:r>
        <w:rPr>
          <w:rFonts w:hint="eastAsia"/>
          <w:sz w:val="22"/>
        </w:rPr>
        <w:t>经常遇到的各类电信网络诈骗的遇见率</w:t>
      </w:r>
      <w:bookmarkEnd w:id="115"/>
    </w:p>
    <w:p>
      <w:pPr>
        <w:ind w:firstLine="0" w:firstLineChars="0"/>
      </w:pPr>
      <w:r>
        <w:rPr>
          <w:rFonts w:hint="eastAsia"/>
        </w:rPr>
        <w:t>（图表数据来源：公众网民版专题2遏制惩处网络违法犯罪专题第4题：您碰到过下列哪种形式的电信网络诈骗？）</w:t>
      </w:r>
    </w:p>
    <w:p/>
    <w:p>
      <w:r>
        <w:rPr>
          <w:rFonts w:hint="eastAsia"/>
        </w:rPr>
        <w:t>（4.1）网民对电信诈骗的应对</w:t>
      </w:r>
    </w:p>
    <w:p>
      <w:r>
        <w:rPr>
          <w:rFonts w:hint="eastAsia"/>
        </w:rPr>
        <w:t>公众网民对电信诈骗的应对选择为：第一位是告诉家人、朋友、同事（选择率46.23%），第二位是向网站投诉（选择率42.01%），第三位是不管它（选择率38.78%），只有近三成的网民选择向监管部门举报（35.11</w:t>
      </w:r>
      <w:r>
        <w:t>%</w:t>
      </w:r>
      <w:r>
        <w:rPr>
          <w:rFonts w:hint="eastAsia"/>
        </w:rPr>
        <w:t>）和向公安部门报警（29.22</w:t>
      </w:r>
      <w:r>
        <w:t>%</w:t>
      </w:r>
      <w:r>
        <w:rPr>
          <w:rFonts w:hint="eastAsia"/>
        </w:rPr>
        <w:t>）。</w:t>
      </w:r>
      <w:r>
        <w:rPr>
          <w:rFonts w:hint="eastAsia" w:ascii="宋体" w:hAnsi="宋体" w:eastAsia="宋体" w:cs="宋体"/>
          <w:b/>
          <w:bCs/>
        </w:rPr>
        <w:t>相较于全国数据，除了个别数据顺序互换外，其他基本一致。</w:t>
      </w:r>
    </w:p>
    <w:p>
      <w:pPr>
        <w:ind w:firstLine="360" w:firstLineChars="150"/>
      </w:pPr>
      <w:r>
        <w:drawing>
          <wp:inline distT="0" distB="0" distL="114300" distR="114300">
            <wp:extent cx="5169535" cy="3016250"/>
            <wp:effectExtent l="4445" t="4445" r="7620" b="8255"/>
            <wp:docPr id="15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pPr>
        <w:pStyle w:val="6"/>
        <w:ind w:firstLine="440"/>
        <w:jc w:val="center"/>
        <w:rPr>
          <w:sz w:val="22"/>
        </w:rPr>
      </w:pPr>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36</w:t>
      </w:r>
      <w:r>
        <w:rPr>
          <w:sz w:val="22"/>
        </w:rPr>
        <w:fldChar w:fldCharType="end"/>
      </w:r>
      <w:bookmarkStart w:id="116" w:name="_Toc8004"/>
      <w:r>
        <w:rPr>
          <w:rFonts w:hint="eastAsia"/>
          <w:sz w:val="22"/>
        </w:rPr>
        <w:t>：网民对电信诈骗的应对措施</w:t>
      </w:r>
      <w:bookmarkEnd w:id="116"/>
    </w:p>
    <w:p>
      <w:pPr>
        <w:ind w:firstLine="0" w:firstLineChars="0"/>
      </w:pPr>
      <w:r>
        <w:rPr>
          <w:rFonts w:hint="eastAsia"/>
        </w:rPr>
        <w:t>（图表数据来源：公众网民版专题2遏制惩处网络违法犯罪专题第4.1题：对电信诈骗您是如何应对的？）</w:t>
      </w:r>
    </w:p>
    <w:p/>
    <w:p>
      <w:r>
        <w:rPr>
          <w:rFonts w:hint="eastAsia"/>
        </w:rPr>
        <w:t>（4.2）网民对问题解决结果的评价</w:t>
      </w:r>
    </w:p>
    <w:p>
      <w:pPr>
        <w:rPr>
          <w:b/>
          <w:bCs/>
        </w:rPr>
      </w:pPr>
      <w:r>
        <w:rPr>
          <w:rFonts w:hint="eastAsia"/>
        </w:rPr>
        <w:t>公众网民对问题解决结果的评价为：表示满意或非常满意的占49.39%，其中15.36%的网民表示满意，34.03%的网民表示非常满意。40.5%的网民表示一般，表示不满意或非常不满意的占10.11%，其中表示不满意的占6.52%，表示非常不满意的占3.59%。总体上来说表示满意的占主要部分。</w:t>
      </w:r>
      <w:r>
        <w:rPr>
          <w:rFonts w:hint="eastAsia"/>
          <w:b/>
          <w:bCs/>
        </w:rPr>
        <w:t>与全国数据对比，表示满意或非常满意46.09%高3.3个百分点。</w:t>
      </w:r>
    </w:p>
    <w:p>
      <w:pPr>
        <w:jc w:val="center"/>
      </w:pPr>
      <w:r>
        <w:drawing>
          <wp:inline distT="0" distB="0" distL="114300" distR="114300">
            <wp:extent cx="4944745" cy="3082290"/>
            <wp:effectExtent l="4445" t="4445" r="22860" b="18415"/>
            <wp:docPr id="15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pPr>
        <w:pStyle w:val="6"/>
        <w:ind w:firstLine="440"/>
        <w:jc w:val="center"/>
        <w:rPr>
          <w:sz w:val="36"/>
          <w:szCs w:val="28"/>
        </w:rPr>
      </w:pPr>
      <w:bookmarkStart w:id="117" w:name="_Toc19203727"/>
      <w:bookmarkStart w:id="118" w:name="_Toc19305633"/>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37</w:t>
      </w:r>
      <w:r>
        <w:rPr>
          <w:sz w:val="22"/>
        </w:rPr>
        <w:fldChar w:fldCharType="end"/>
      </w:r>
      <w:bookmarkStart w:id="119" w:name="_Toc898"/>
      <w:r>
        <w:rPr>
          <w:rFonts w:hint="eastAsia"/>
          <w:sz w:val="22"/>
        </w:rPr>
        <w:t>：</w:t>
      </w:r>
      <w:bookmarkEnd w:id="117"/>
      <w:bookmarkEnd w:id="118"/>
      <w:r>
        <w:rPr>
          <w:rFonts w:hint="eastAsia"/>
          <w:sz w:val="22"/>
        </w:rPr>
        <w:t>公众网民对问题解决的满意度评价</w:t>
      </w:r>
      <w:bookmarkEnd w:id="119"/>
    </w:p>
    <w:p>
      <w:pPr>
        <w:ind w:firstLine="0" w:firstLineChars="0"/>
      </w:pPr>
      <w:r>
        <w:rPr>
          <w:rFonts w:hint="eastAsia"/>
        </w:rPr>
        <w:t>（图表数据来源：公众网民版专题2遏制惩处网络违法犯罪专题第4.2题：您对问题解决的结果是否满意？）</w:t>
      </w:r>
    </w:p>
    <w:p>
      <w:pPr>
        <w:ind w:firstLine="0" w:firstLineChars="0"/>
      </w:pPr>
    </w:p>
    <w:p/>
    <w:p>
      <w:r>
        <w:rPr>
          <w:rFonts w:hint="eastAsia"/>
        </w:rPr>
        <w:t>（5）网民对防诈骗专线“96110”的认知度</w:t>
      </w:r>
    </w:p>
    <w:p>
      <w:pPr>
        <w:ind w:firstLine="360" w:firstLineChars="150"/>
      </w:pPr>
      <w:r>
        <w:rPr>
          <w:rFonts w:hint="eastAsia"/>
        </w:rPr>
        <w:t>公众网民对防诈骗专线“96110”的认知度为：40.53%的网民知道公安部防诈骗专线“96110”，59.47%的网民不知道。大部分网民不知道防诈骗专线。</w:t>
      </w:r>
    </w:p>
    <w:p>
      <w:pPr>
        <w:ind w:firstLine="360" w:firstLineChars="150"/>
        <w:jc w:val="center"/>
      </w:pPr>
      <w:r>
        <w:drawing>
          <wp:inline distT="0" distB="0" distL="114300" distR="114300">
            <wp:extent cx="4572000" cy="2743200"/>
            <wp:effectExtent l="4445" t="4445" r="14605" b="14605"/>
            <wp:docPr id="62" name="图表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pPr>
        <w:pStyle w:val="6"/>
        <w:ind w:firstLine="440"/>
        <w:jc w:val="center"/>
        <w:rPr>
          <w:sz w:val="22"/>
        </w:rPr>
      </w:pPr>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38</w:t>
      </w:r>
      <w:r>
        <w:rPr>
          <w:sz w:val="22"/>
        </w:rPr>
        <w:fldChar w:fldCharType="end"/>
      </w:r>
      <w:bookmarkStart w:id="120" w:name="_Toc3673"/>
      <w:r>
        <w:rPr>
          <w:rFonts w:hint="eastAsia"/>
          <w:sz w:val="22"/>
        </w:rPr>
        <w:t>：网民对电信诈骗的应对措施</w:t>
      </w:r>
      <w:bookmarkEnd w:id="120"/>
    </w:p>
    <w:p>
      <w:pPr>
        <w:ind w:firstLine="0" w:firstLineChars="0"/>
      </w:pPr>
      <w:r>
        <w:rPr>
          <w:rFonts w:hint="eastAsia"/>
        </w:rPr>
        <w:t>（图表数据来源：公众网民版专题2遏制惩处网络违法犯罪专题第5题：您是否知晓公安部已开通防诈骗专线“96110”？）</w:t>
      </w:r>
    </w:p>
    <w:p/>
    <w:p>
      <w:r>
        <w:rPr>
          <w:rFonts w:hint="eastAsia"/>
        </w:rPr>
        <w:t>（6）所在社区、校园企业开展防诈骗宣传活动的情况</w:t>
      </w:r>
    </w:p>
    <w:p>
      <w:r>
        <w:rPr>
          <w:rFonts w:hint="eastAsia"/>
        </w:rPr>
        <w:t>参与调查的公众网民所在社区、校园企业开展防诈骗宣传活动的情况为：60.12%的网民所在社区有开展防诈骗宣传活动。20.44%网民所在社区没有开展防诈骗宣传活动。</w:t>
      </w:r>
    </w:p>
    <w:p>
      <w:pPr>
        <w:ind w:firstLine="0" w:firstLineChars="0"/>
        <w:jc w:val="center"/>
      </w:pPr>
      <w:r>
        <w:drawing>
          <wp:inline distT="0" distB="0" distL="0" distR="0">
            <wp:extent cx="5278120" cy="2661920"/>
            <wp:effectExtent l="0" t="0" r="17780" b="5080"/>
            <wp:docPr id="279" name="图表 279"/>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pPr>
        <w:pStyle w:val="6"/>
        <w:ind w:firstLine="440"/>
        <w:jc w:val="center"/>
        <w:rPr>
          <w:sz w:val="36"/>
          <w:szCs w:val="28"/>
        </w:rPr>
      </w:pPr>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39</w:t>
      </w:r>
      <w:r>
        <w:rPr>
          <w:sz w:val="22"/>
        </w:rPr>
        <w:fldChar w:fldCharType="end"/>
      </w:r>
      <w:bookmarkStart w:id="121" w:name="_Toc1090"/>
      <w:r>
        <w:rPr>
          <w:rFonts w:hint="eastAsia"/>
          <w:sz w:val="22"/>
        </w:rPr>
        <w:t>：所在社区、校园企业开展防诈骗宣传活动占比</w:t>
      </w:r>
      <w:bookmarkEnd w:id="121"/>
    </w:p>
    <w:p>
      <w:pPr>
        <w:ind w:firstLine="0" w:firstLineChars="0"/>
      </w:pPr>
      <w:r>
        <w:rPr>
          <w:rFonts w:hint="eastAsia"/>
        </w:rPr>
        <w:t>（图表数据来源：公众网民版专题2遏制惩处网络违法犯罪专题第6题：在您所在社区、校园、企业是否有开展防诈骗宣传活动？）</w:t>
      </w:r>
    </w:p>
    <w:p>
      <w:pPr>
        <w:ind w:firstLine="0" w:firstLineChars="0"/>
      </w:pPr>
    </w:p>
    <w:p>
      <w:r>
        <w:rPr>
          <w:rFonts w:hint="eastAsia"/>
        </w:rPr>
        <w:t>（7）“金融投资”类APP导致财产损失的情况</w:t>
      </w:r>
    </w:p>
    <w:p>
      <w:r>
        <w:rPr>
          <w:rFonts w:hint="eastAsia"/>
        </w:rPr>
        <w:t>公众网民对在“金融投资”类APP上充值而导致财产损失的现状为：绝大部分54.58%公众网民没有参与过，32.16%没有受到损失，有财产损失的占13.27%。</w:t>
      </w:r>
    </w:p>
    <w:p>
      <w:pPr>
        <w:ind w:firstLine="0" w:firstLineChars="0"/>
      </w:pPr>
      <w:r>
        <w:drawing>
          <wp:inline distT="0" distB="0" distL="0" distR="0">
            <wp:extent cx="5278120" cy="2725420"/>
            <wp:effectExtent l="0" t="0" r="17780" b="17780"/>
            <wp:docPr id="285" name="图表 28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pPr>
        <w:pStyle w:val="6"/>
        <w:ind w:firstLine="440"/>
        <w:jc w:val="center"/>
        <w:rPr>
          <w:sz w:val="22"/>
        </w:rPr>
      </w:pPr>
      <w:bookmarkStart w:id="122" w:name="_Toc19203728"/>
      <w:bookmarkStart w:id="123" w:name="_Toc19305634"/>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40</w:t>
      </w:r>
      <w:r>
        <w:rPr>
          <w:sz w:val="22"/>
        </w:rPr>
        <w:fldChar w:fldCharType="end"/>
      </w:r>
      <w:bookmarkStart w:id="124" w:name="_Toc7976"/>
      <w:r>
        <w:rPr>
          <w:rFonts w:hint="eastAsia"/>
          <w:sz w:val="22"/>
        </w:rPr>
        <w:t>：</w:t>
      </w:r>
      <w:bookmarkEnd w:id="122"/>
      <w:bookmarkEnd w:id="123"/>
      <w:r>
        <w:rPr>
          <w:rFonts w:hint="eastAsia"/>
          <w:sz w:val="22"/>
        </w:rPr>
        <w:t>是否有充值应用过“金融投资”类APP而导致财产损失比例</w:t>
      </w:r>
      <w:bookmarkEnd w:id="124"/>
    </w:p>
    <w:p>
      <w:pPr>
        <w:ind w:firstLine="0" w:firstLineChars="0"/>
      </w:pPr>
      <w:r>
        <w:rPr>
          <w:rFonts w:hint="eastAsia"/>
        </w:rPr>
        <w:t>（图表数据来源：公众网民版专题2遏制惩处网络违法犯罪专题第7题：您是否因在“金融投资”类APP上充值(炒外汇、期货、比特币)而导致您的财产遭受损失？）</w:t>
      </w:r>
    </w:p>
    <w:p>
      <w:pPr>
        <w:ind w:firstLine="0" w:firstLineChars="0"/>
      </w:pPr>
    </w:p>
    <w:p>
      <w:r>
        <w:rPr>
          <w:rFonts w:hint="eastAsia"/>
        </w:rPr>
        <w:t>（8）网民电子支付被盗刷的现状</w:t>
      </w:r>
    </w:p>
    <w:p>
      <w:r>
        <w:rPr>
          <w:rFonts w:hint="eastAsia"/>
        </w:rPr>
        <w:t>公众网民对遇到被盗刷的情况:没有遇到被盗刷的占90.31%，有遇到被盗刷的占9.69%。</w:t>
      </w:r>
    </w:p>
    <w:p>
      <w:pPr>
        <w:ind w:firstLine="0" w:firstLineChars="0"/>
      </w:pPr>
      <w:r>
        <w:drawing>
          <wp:inline distT="0" distB="0" distL="0" distR="0">
            <wp:extent cx="5278120" cy="2479675"/>
            <wp:effectExtent l="0" t="0" r="17780" b="15875"/>
            <wp:docPr id="487" name="图表 487"/>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pPr>
        <w:pStyle w:val="6"/>
        <w:ind w:firstLine="440"/>
        <w:jc w:val="center"/>
        <w:rPr>
          <w:sz w:val="22"/>
        </w:rPr>
      </w:pPr>
      <w:bookmarkStart w:id="125" w:name="_Toc19203729"/>
      <w:bookmarkStart w:id="126" w:name="_Toc19305635"/>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41</w:t>
      </w:r>
      <w:r>
        <w:rPr>
          <w:sz w:val="22"/>
        </w:rPr>
        <w:fldChar w:fldCharType="end"/>
      </w:r>
      <w:bookmarkStart w:id="127" w:name="_Toc26386"/>
      <w:r>
        <w:rPr>
          <w:rFonts w:hint="eastAsia"/>
          <w:sz w:val="22"/>
        </w:rPr>
        <w:t>：</w:t>
      </w:r>
      <w:bookmarkEnd w:id="125"/>
      <w:bookmarkEnd w:id="126"/>
      <w:r>
        <w:rPr>
          <w:rFonts w:hint="eastAsia"/>
          <w:sz w:val="22"/>
        </w:rPr>
        <w:t>应用扫码付款或线上支付时遇到被盗刷的情况</w:t>
      </w:r>
      <w:bookmarkEnd w:id="127"/>
    </w:p>
    <w:p>
      <w:pPr>
        <w:ind w:firstLine="0" w:firstLineChars="0"/>
      </w:pPr>
      <w:r>
        <w:rPr>
          <w:rFonts w:hint="eastAsia"/>
        </w:rPr>
        <w:t>（图表数据来源：公众网民版专题2遏制惩处网络违法犯罪专题第8题：在您扫码付款或使用线上支付时，是否遇到过钱财被他人盗刷的情况？）</w:t>
      </w:r>
    </w:p>
    <w:p>
      <w:pPr>
        <w:ind w:firstLine="0" w:firstLineChars="0"/>
      </w:pPr>
    </w:p>
    <w:p>
      <w:r>
        <w:rPr>
          <w:rFonts w:hint="eastAsia"/>
        </w:rPr>
        <w:t>（9）网络博彩或网络赌博渗透程度</w:t>
      </w:r>
    </w:p>
    <w:p>
      <w:r>
        <w:rPr>
          <w:rFonts w:hint="eastAsia"/>
        </w:rPr>
        <w:t>公众网民生活圈子中有人涉及网络博彩或网络赌博的情况，42.81的公众网民不了解，26.2%偶尔发生过，23.09%的公众网民从来没有发生，7.91%网民经常发生。</w:t>
      </w:r>
    </w:p>
    <w:p>
      <w:pPr>
        <w:ind w:leftChars="-118" w:hanging="283" w:hangingChars="118"/>
      </w:pPr>
      <w:r>
        <w:drawing>
          <wp:inline distT="0" distB="0" distL="0" distR="0">
            <wp:extent cx="5278120" cy="2859405"/>
            <wp:effectExtent l="0" t="0" r="17780" b="17145"/>
            <wp:docPr id="488" name="图表 488"/>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pPr>
        <w:pStyle w:val="6"/>
        <w:ind w:firstLine="440"/>
        <w:jc w:val="center"/>
        <w:rPr>
          <w:sz w:val="22"/>
        </w:rPr>
      </w:pPr>
      <w:bookmarkStart w:id="128" w:name="_Toc19305636"/>
      <w:bookmarkStart w:id="129" w:name="_Toc19203730"/>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42</w:t>
      </w:r>
      <w:r>
        <w:rPr>
          <w:sz w:val="22"/>
        </w:rPr>
        <w:fldChar w:fldCharType="end"/>
      </w:r>
      <w:bookmarkStart w:id="130" w:name="_Toc14613"/>
      <w:r>
        <w:rPr>
          <w:rFonts w:hint="eastAsia"/>
          <w:sz w:val="22"/>
        </w:rPr>
        <w:t>：</w:t>
      </w:r>
      <w:bookmarkEnd w:id="128"/>
      <w:bookmarkEnd w:id="129"/>
      <w:r>
        <w:rPr>
          <w:rFonts w:hint="eastAsia"/>
          <w:sz w:val="22"/>
        </w:rPr>
        <w:t>网络博彩或网络赌博在网民生活圈渗透程度</w:t>
      </w:r>
      <w:bookmarkEnd w:id="130"/>
    </w:p>
    <w:p>
      <w:pPr>
        <w:ind w:firstLine="0" w:firstLineChars="0"/>
      </w:pPr>
      <w:r>
        <w:rPr>
          <w:rFonts w:hint="eastAsia"/>
        </w:rPr>
        <w:t>（图表数据来源：公众网民版专题2遏制惩处网络违法犯罪专题第9题：您周围是否有人参与网络博彩或网络赌博？）</w:t>
      </w:r>
    </w:p>
    <w:p>
      <w:pPr>
        <w:ind w:firstLine="0" w:firstLineChars="0"/>
      </w:pPr>
    </w:p>
    <w:p>
      <w:r>
        <w:rPr>
          <w:rFonts w:hint="eastAsia"/>
        </w:rPr>
        <w:t>（10）网络勒索病毒、木马等破坏性程序渗透程度</w:t>
      </w:r>
    </w:p>
    <w:p>
      <w:r>
        <w:rPr>
          <w:rFonts w:hint="eastAsia"/>
        </w:rPr>
        <w:t>网络勒索病毒、木马等破坏性程序渗透程度方面：45.29%公众网民偶尔遇到，46.98%网民几乎没有遇到，7.73%网民经常遇到。网络勒索病毒、木马等的渗透率达到53.02%（偶尔遇到和经常遇到）。</w:t>
      </w:r>
    </w:p>
    <w:p>
      <w:r>
        <w:drawing>
          <wp:inline distT="0" distB="0" distL="0" distR="0">
            <wp:extent cx="5278120" cy="3176270"/>
            <wp:effectExtent l="0" t="0" r="17780" b="50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pPr>
        <w:pStyle w:val="6"/>
        <w:ind w:firstLine="440"/>
        <w:jc w:val="center"/>
        <w:rPr>
          <w:sz w:val="22"/>
        </w:rPr>
      </w:pPr>
      <w:bookmarkStart w:id="131" w:name="_Toc19203731"/>
      <w:bookmarkStart w:id="132" w:name="_Toc19305637"/>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43</w:t>
      </w:r>
      <w:r>
        <w:rPr>
          <w:sz w:val="22"/>
        </w:rPr>
        <w:fldChar w:fldCharType="end"/>
      </w:r>
      <w:bookmarkStart w:id="133" w:name="_Toc14086"/>
      <w:r>
        <w:rPr>
          <w:rFonts w:hint="eastAsia"/>
          <w:sz w:val="22"/>
        </w:rPr>
        <w:t>：</w:t>
      </w:r>
      <w:bookmarkEnd w:id="131"/>
      <w:bookmarkEnd w:id="132"/>
      <w:bookmarkStart w:id="134" w:name="_Hlk49071465"/>
      <w:r>
        <w:rPr>
          <w:rFonts w:hint="eastAsia"/>
          <w:sz w:val="22"/>
        </w:rPr>
        <w:t>网络勒索病毒、木马等破坏性程序渗透程度</w:t>
      </w:r>
      <w:bookmarkEnd w:id="133"/>
      <w:bookmarkEnd w:id="134"/>
    </w:p>
    <w:p>
      <w:pPr>
        <w:ind w:firstLine="0" w:firstLineChars="0"/>
      </w:pPr>
      <w:r>
        <w:rPr>
          <w:rFonts w:hint="eastAsia"/>
        </w:rPr>
        <w:t>（图表数据来源：公众网民版专题2遏制惩处网络违法犯罪专题第10题：您在上网过程中是否遇到过勒索软件、病毒、木马等破坏性程序？）</w:t>
      </w:r>
    </w:p>
    <w:p>
      <w:pPr>
        <w:ind w:firstLine="0" w:firstLineChars="0"/>
      </w:pPr>
    </w:p>
    <w:p>
      <w:r>
        <w:rPr>
          <w:rFonts w:hint="eastAsia"/>
        </w:rPr>
        <w:t>（11）个人网络安全防范措施的落实</w:t>
      </w:r>
    </w:p>
    <w:p>
      <w:r>
        <w:rPr>
          <w:rFonts w:hint="eastAsia"/>
        </w:rPr>
        <w:t>公众网民在网络安全个人防范措施的落实方面：32.04%能够定期杀毒和更新补丁，26.66%能够不定期（经常）进行杀毒和更新补丁，34.11%不定期（偶尔）进行杀毒和更新补丁，还有7.2%几乎从不杀毒和更新补丁。</w:t>
      </w:r>
    </w:p>
    <w:p>
      <w:pPr>
        <w:ind w:firstLine="0" w:firstLineChars="0"/>
      </w:pPr>
      <w:r>
        <w:drawing>
          <wp:inline distT="0" distB="0" distL="0" distR="0">
            <wp:extent cx="5219700" cy="2743200"/>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pPr>
        <w:pStyle w:val="6"/>
        <w:jc w:val="center"/>
        <w:rPr>
          <w:sz w:val="24"/>
        </w:rPr>
      </w:pPr>
      <w:bookmarkStart w:id="135" w:name="_Toc19305638"/>
      <w:bookmarkStart w:id="136" w:name="_Toc19203732"/>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44</w:t>
      </w:r>
      <w:r>
        <w:rPr>
          <w:sz w:val="24"/>
        </w:rPr>
        <w:fldChar w:fldCharType="end"/>
      </w:r>
      <w:bookmarkStart w:id="137" w:name="_Toc28031"/>
      <w:r>
        <w:rPr>
          <w:rFonts w:hint="eastAsia"/>
          <w:sz w:val="24"/>
        </w:rPr>
        <w:t>：</w:t>
      </w:r>
      <w:bookmarkEnd w:id="135"/>
      <w:bookmarkEnd w:id="136"/>
      <w:r>
        <w:rPr>
          <w:rFonts w:hint="eastAsia"/>
          <w:sz w:val="24"/>
        </w:rPr>
        <w:t>定期杀毒和更新补丁的落实情况</w:t>
      </w:r>
      <w:bookmarkEnd w:id="137"/>
    </w:p>
    <w:p>
      <w:pPr>
        <w:ind w:firstLine="0" w:firstLineChars="0"/>
      </w:pPr>
      <w:r>
        <w:rPr>
          <w:rFonts w:hint="eastAsia"/>
        </w:rPr>
        <w:t>（图表数据来源：公众网民版专题2遏制惩处网络违法犯罪专题第11题：您是否定期使用杀毒软件或者经常更新系统补丁？）</w:t>
      </w:r>
    </w:p>
    <w:p>
      <w:pPr>
        <w:widowControl/>
        <w:adjustRightInd/>
        <w:snapToGrid/>
        <w:spacing w:line="240" w:lineRule="auto"/>
        <w:ind w:firstLine="0" w:firstLineChars="0"/>
        <w:jc w:val="left"/>
        <w:rPr>
          <w:rFonts w:ascii="黑体" w:hAnsi="黑体" w:eastAsia="黑体"/>
          <w:b/>
          <w:bCs/>
          <w:kern w:val="44"/>
          <w:sz w:val="28"/>
          <w:szCs w:val="28"/>
        </w:rPr>
      </w:pPr>
    </w:p>
    <w:p>
      <w:bookmarkStart w:id="138" w:name="_Hlk48567617"/>
      <w:r>
        <w:rPr>
          <w:rFonts w:hint="eastAsia"/>
        </w:rPr>
        <w:t>（12）不良信息乱象泛滥现状</w:t>
      </w:r>
    </w:p>
    <w:p>
      <w:pPr>
        <w:rPr>
          <w:b/>
          <w:bCs/>
        </w:rPr>
      </w:pPr>
      <w:r>
        <w:rPr>
          <w:rFonts w:hint="eastAsia"/>
        </w:rPr>
        <w:t>不良信息乱象泛滥现状：第一位是标题党现象（使用夸张标题，标题与内容严重不符）（网民遇见率81.7</w:t>
      </w:r>
      <w:r>
        <w:t>%</w:t>
      </w:r>
      <w:r>
        <w:rPr>
          <w:rFonts w:hint="eastAsia"/>
        </w:rPr>
        <w:t>），</w:t>
      </w:r>
      <w:bookmarkStart w:id="139" w:name="_Hlk48722678"/>
      <w:r>
        <w:rPr>
          <w:rFonts w:hint="eastAsia"/>
        </w:rPr>
        <w:t>第二位是炒作绯闻、丑闻、劣迹（网民遇见率69.49%），第三位是人肉搜索、泄露他人隐私（网民遇见率62.25%），第四位是流量造假（网民遇见率61.75%），第五位是散布谣言（网民遇见率60.95%）。</w:t>
      </w:r>
      <w:bookmarkEnd w:id="139"/>
      <w:r>
        <w:rPr>
          <w:rFonts w:hint="eastAsia"/>
        </w:rPr>
        <w:t>显示不良信息乱象比较严重。</w:t>
      </w:r>
      <w:r>
        <w:rPr>
          <w:rFonts w:hint="eastAsia"/>
          <w:b/>
          <w:bCs/>
        </w:rPr>
        <w:t>相较于全国数据，排名第五和第六的顺序互换，其他排名一致。</w:t>
      </w:r>
    </w:p>
    <w:p>
      <w:r>
        <w:drawing>
          <wp:inline distT="0" distB="0" distL="114300" distR="114300">
            <wp:extent cx="4987925" cy="4073525"/>
            <wp:effectExtent l="5080" t="4445" r="17145" b="17780"/>
            <wp:docPr id="15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45</w:t>
      </w:r>
      <w:r>
        <w:rPr>
          <w:sz w:val="24"/>
        </w:rPr>
        <w:fldChar w:fldCharType="end"/>
      </w:r>
      <w:bookmarkStart w:id="140" w:name="_Toc11054"/>
      <w:r>
        <w:rPr>
          <w:rFonts w:hint="eastAsia"/>
          <w:sz w:val="24"/>
        </w:rPr>
        <w:t>：不良信息乱象泛滥现状</w:t>
      </w:r>
      <w:bookmarkEnd w:id="140"/>
    </w:p>
    <w:p>
      <w:pPr>
        <w:ind w:firstLine="0" w:firstLineChars="0"/>
      </w:pPr>
      <w:r>
        <w:rPr>
          <w:rFonts w:hint="eastAsia"/>
        </w:rPr>
        <w:t>（图表数据来源：公众网民版专题2遏制惩处网络违法犯罪专题第12题：近一年，在您上网的过程中看到过以下哪些不良信息乱象？）</w:t>
      </w:r>
    </w:p>
    <w:bookmarkEnd w:id="138"/>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（13）色情暴力等低俗网络信息数量变化情况</w:t>
      </w:r>
    </w:p>
    <w:p>
      <w:pPr>
        <w:rPr>
          <w:b/>
          <w:bCs/>
        </w:rPr>
      </w:pPr>
      <w:r>
        <w:rPr>
          <w:rFonts w:hint="eastAsia"/>
        </w:rPr>
        <w:t>公众网民对色情暴力等低俗网络信息数量变化情况的评价：认为增加的占35.93%，其中16.71%公众网民认为明显增加，19.22%认为有所增加。28.53%认为差不多，28.63%认为减少，其中21.01%认为有所减少，7.62%认为明显减少，6.91%没有遇到。认为增加的网民比例较高。</w:t>
      </w:r>
      <w:r>
        <w:rPr>
          <w:rFonts w:hint="eastAsia"/>
          <w:b/>
          <w:bCs/>
        </w:rPr>
        <w:t>与全国数据相比，认为差不多的较全国25.83%高2.7个百分点。</w:t>
      </w:r>
    </w:p>
    <w:p>
      <w:r>
        <w:drawing>
          <wp:inline distT="0" distB="0" distL="114300" distR="114300">
            <wp:extent cx="4891405" cy="3475355"/>
            <wp:effectExtent l="4445" t="4445" r="19050" b="6350"/>
            <wp:docPr id="15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46</w:t>
      </w:r>
      <w:r>
        <w:rPr>
          <w:sz w:val="24"/>
        </w:rPr>
        <w:fldChar w:fldCharType="end"/>
      </w:r>
      <w:bookmarkStart w:id="141" w:name="_Toc7053"/>
      <w:r>
        <w:rPr>
          <w:rFonts w:hint="eastAsia"/>
          <w:sz w:val="24"/>
        </w:rPr>
        <w:t>：色情暴力等低俗网络信息数量变化情况</w:t>
      </w:r>
      <w:bookmarkEnd w:id="141"/>
    </w:p>
    <w:p>
      <w:pPr>
        <w:ind w:firstLine="0" w:firstLineChars="0"/>
      </w:pPr>
      <w:r>
        <w:rPr>
          <w:rFonts w:hint="eastAsia"/>
        </w:rPr>
        <w:t>（图表数据来源：公众网民版专题2遏制惩处网络违法犯罪专题第13题：近一年来，您遇到色情暴力等低俗网络信息的数量有什么变化？）</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（13.</w:t>
      </w:r>
      <w:r>
        <w:t>1</w:t>
      </w:r>
      <w:r>
        <w:rPr>
          <w:rFonts w:hint="eastAsia"/>
        </w:rPr>
        <w:t>）遇到低俗网络信息的应对措施</w:t>
      </w:r>
    </w:p>
    <w:p>
      <w:r>
        <w:rPr>
          <w:rFonts w:hint="eastAsia"/>
        </w:rPr>
        <w:t>公众网民遇到低俗网络信息的应对措施方面：最多选择的是向网站投诉（选择率47.96%），第二位是直接忽略（选择率37.89%），第三位是向网信部门举报（选择率29.48%），第四位是向公安部门报警（选择率19.71%），第五位是向工信部门投诉（选择率16.21%），显示公众网民对低俗网络信息有较强的抵制意识。</w:t>
      </w:r>
      <w:r>
        <w:rPr>
          <w:rFonts w:hint="eastAsia"/>
          <w:b/>
          <w:bCs/>
        </w:rPr>
        <w:t>与全国数据排序完全一致。</w:t>
      </w:r>
    </w:p>
    <w:p/>
    <w:p>
      <w:r>
        <w:drawing>
          <wp:inline distT="0" distB="0" distL="114300" distR="114300">
            <wp:extent cx="4862195" cy="3278505"/>
            <wp:effectExtent l="4445" t="4445" r="10160" b="12700"/>
            <wp:docPr id="15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47</w:t>
      </w:r>
      <w:r>
        <w:rPr>
          <w:sz w:val="24"/>
        </w:rPr>
        <w:fldChar w:fldCharType="end"/>
      </w:r>
      <w:bookmarkStart w:id="142" w:name="_Toc2166"/>
      <w:r>
        <w:rPr>
          <w:rFonts w:hint="eastAsia"/>
          <w:sz w:val="24"/>
        </w:rPr>
        <w:t>：遇到低俗网络信息的应对措施</w:t>
      </w:r>
      <w:bookmarkEnd w:id="142"/>
    </w:p>
    <w:p>
      <w:pPr>
        <w:ind w:firstLine="0" w:firstLineChars="0"/>
      </w:pPr>
      <w:r>
        <w:rPr>
          <w:rFonts w:hint="eastAsia"/>
        </w:rPr>
        <w:t>（图表数据来源：公众网民版专题2遏制惩处网络违法犯罪专题第13</w:t>
      </w:r>
      <w:r>
        <w:t>.1</w:t>
      </w:r>
      <w:r>
        <w:rPr>
          <w:rFonts w:hint="eastAsia"/>
        </w:rPr>
        <w:t>题：遇到低俗网络信息时您会怎么做？）</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（13.2）网民对低俗网络信息的投诉效果的评价</w:t>
      </w:r>
    </w:p>
    <w:p>
      <w:pPr>
        <w:rPr>
          <w:b/>
          <w:bCs/>
        </w:rPr>
      </w:pPr>
      <w:r>
        <w:rPr>
          <w:rFonts w:hint="eastAsia"/>
        </w:rPr>
        <w:t>对低俗网络信息投诉的公众网民对投诉效果的评价：认为满意以上的占43.77%，其中12.58%公众网民认为非常满意，31.19%认为满意。35.83%认为一般，20.4%认为不满意或非常不满意，其中11.4%认为不满意，9%认为非常不满意。</w:t>
      </w:r>
      <w:r>
        <w:rPr>
          <w:rFonts w:hint="eastAsia"/>
          <w:b/>
          <w:bCs/>
        </w:rPr>
        <w:t>总体上好评较多，相比全国37.46%高6.31个百分点。</w:t>
      </w:r>
    </w:p>
    <w:p>
      <w:r>
        <w:drawing>
          <wp:inline distT="0" distB="0" distL="114300" distR="114300">
            <wp:extent cx="4910455" cy="2643505"/>
            <wp:effectExtent l="4445" t="4445" r="19050" b="19050"/>
            <wp:docPr id="15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48</w:t>
      </w:r>
      <w:r>
        <w:rPr>
          <w:sz w:val="24"/>
        </w:rPr>
        <w:fldChar w:fldCharType="end"/>
      </w:r>
      <w:bookmarkStart w:id="143" w:name="_Toc299"/>
      <w:r>
        <w:rPr>
          <w:rFonts w:hint="eastAsia"/>
          <w:sz w:val="24"/>
        </w:rPr>
        <w:t>：对低俗网络信息的投诉效果的评价</w:t>
      </w:r>
      <w:bookmarkEnd w:id="143"/>
    </w:p>
    <w:p>
      <w:pPr>
        <w:ind w:firstLine="0" w:firstLineChars="0"/>
      </w:pPr>
      <w:r>
        <w:rPr>
          <w:rFonts w:hint="eastAsia"/>
        </w:rPr>
        <w:t>（图表数据来源：公众网民版专题2遏制惩处网络违法犯罪专题第13</w:t>
      </w:r>
      <w:r>
        <w:t>.</w:t>
      </w:r>
      <w:r>
        <w:rPr>
          <w:rFonts w:hint="eastAsia"/>
        </w:rPr>
        <w:t>2题：投诉后，您对这些低俗网络信息的治理效果是否满意？）</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（14）网络谣言信息鉴别渠道</w:t>
      </w:r>
    </w:p>
    <w:p>
      <w:r>
        <w:rPr>
          <w:rFonts w:hint="eastAsia"/>
        </w:rPr>
        <w:t>公众网民对网络信息谣言鉴别渠道的选择：最多选择的是相关部门辟谣（选择率67.33%），第二位是个人常识（选择率63.8%），第三位是新闻媒体揭露（选择率53.27%），第四位是政府查处（选择率42.98%），第五位是专家意见（选择率29.98%），显示公众网民对网络谣言信息鉴别主要依靠权威辟谣和个人常识。</w:t>
      </w:r>
      <w:r>
        <w:rPr>
          <w:rFonts w:hint="eastAsia"/>
          <w:b/>
          <w:bCs/>
        </w:rPr>
        <w:t>与全国数据排序完全一致。</w:t>
      </w:r>
    </w:p>
    <w:p>
      <w:r>
        <w:drawing>
          <wp:inline distT="0" distB="0" distL="114300" distR="114300">
            <wp:extent cx="4955540" cy="3803650"/>
            <wp:effectExtent l="4445" t="4445" r="12065" b="20955"/>
            <wp:docPr id="160"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49</w:t>
      </w:r>
      <w:r>
        <w:rPr>
          <w:sz w:val="24"/>
        </w:rPr>
        <w:fldChar w:fldCharType="end"/>
      </w:r>
      <w:bookmarkStart w:id="144" w:name="_Toc23243"/>
      <w:r>
        <w:rPr>
          <w:rFonts w:hint="eastAsia"/>
          <w:sz w:val="24"/>
        </w:rPr>
        <w:t>：网络谣言信息鉴别渠道</w:t>
      </w:r>
      <w:bookmarkEnd w:id="144"/>
    </w:p>
    <w:p>
      <w:pPr>
        <w:ind w:firstLine="0" w:firstLineChars="0"/>
      </w:pPr>
      <w:r>
        <w:rPr>
          <w:rFonts w:hint="eastAsia"/>
        </w:rPr>
        <w:t>（图表数据来源：公众网民版专题2遏制惩处网络违法犯罪专题第14题：您是如何鉴别出某些信息是谣言的？）</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（15）“清朗”、“净网”等专项行动成效</w:t>
      </w:r>
    </w:p>
    <w:p>
      <w:pPr>
        <w:rPr>
          <w:b/>
          <w:bCs/>
        </w:rPr>
      </w:pPr>
      <w:r>
        <w:rPr>
          <w:rFonts w:hint="eastAsia"/>
        </w:rPr>
        <w:t>公众网民对“清朗”、“净网”等专项行动成效的评价：认为满意以上的占50.25%，其中15.61%公众网民认为非常满意，34.64%认为满意。33.02%认为一般，13.81%认为不满意或非常不满意，其中7.28%认为不满意，6.53%认为非常不满意。</w:t>
      </w:r>
      <w:r>
        <w:rPr>
          <w:rFonts w:hint="eastAsia"/>
          <w:b/>
          <w:bCs/>
        </w:rPr>
        <w:t>总体上满意评价的为主，较全国满意以上评价43.33%高6.92个百分点。</w:t>
      </w:r>
    </w:p>
    <w:p>
      <w:r>
        <w:drawing>
          <wp:inline distT="0" distB="0" distL="114300" distR="114300">
            <wp:extent cx="4932680" cy="3295015"/>
            <wp:effectExtent l="4445" t="4445" r="15875" b="15240"/>
            <wp:docPr id="161"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50</w:t>
      </w:r>
      <w:r>
        <w:rPr>
          <w:sz w:val="24"/>
        </w:rPr>
        <w:fldChar w:fldCharType="end"/>
      </w:r>
      <w:bookmarkStart w:id="145" w:name="_Toc23887"/>
      <w:r>
        <w:rPr>
          <w:rFonts w:hint="eastAsia"/>
          <w:sz w:val="24"/>
        </w:rPr>
        <w:t>：“清朗”、“净网”等专项行动成效的评价</w:t>
      </w:r>
      <w:bookmarkEnd w:id="145"/>
    </w:p>
    <w:p>
      <w:pPr>
        <w:ind w:firstLine="0" w:firstLineChars="0"/>
      </w:pPr>
      <w:r>
        <w:rPr>
          <w:rFonts w:hint="eastAsia"/>
        </w:rPr>
        <w:t>（图表数据来源：公众网民版专题2遏制惩处网络违法犯罪专题第15题：过去一年，公安、网信等部门开展了“清朗”、“净网”等专项行动，您对当前遏制网络违法违规行为的工作成效是否满意？）</w:t>
      </w:r>
    </w:p>
    <w:p>
      <w:pPr>
        <w:widowControl/>
        <w:adjustRightInd/>
        <w:snapToGrid/>
        <w:spacing w:line="240" w:lineRule="auto"/>
        <w:ind w:firstLine="0" w:firstLineChars="0"/>
        <w:jc w:val="left"/>
        <w:rPr>
          <w:rFonts w:ascii="黑体" w:hAnsi="黑体" w:eastAsia="黑体"/>
          <w:b/>
          <w:bCs/>
          <w:kern w:val="44"/>
          <w:sz w:val="28"/>
          <w:szCs w:val="28"/>
        </w:rPr>
      </w:pPr>
    </w:p>
    <w:p>
      <w:pPr>
        <w:widowControl/>
        <w:adjustRightInd/>
        <w:snapToGrid/>
        <w:spacing w:line="240" w:lineRule="auto"/>
        <w:ind w:firstLine="0" w:firstLineChars="0"/>
        <w:jc w:val="left"/>
        <w:rPr>
          <w:rFonts w:asciiTheme="minorEastAsia" w:hAnsiTheme="minorEastAsia"/>
          <w:b/>
        </w:rPr>
      </w:pPr>
      <w:r>
        <w:br w:type="page"/>
      </w:r>
    </w:p>
    <w:p>
      <w:pPr>
        <w:pStyle w:val="3"/>
      </w:pPr>
      <w:bookmarkStart w:id="146" w:name="_Toc5748"/>
      <w:r>
        <w:rPr>
          <w:rFonts w:hint="eastAsia"/>
        </w:rPr>
        <w:t>5.3专题3：个人信息保护专题</w:t>
      </w:r>
      <w:bookmarkEnd w:id="146"/>
    </w:p>
    <w:p>
      <w:r>
        <w:rPr>
          <w:rFonts w:hint="eastAsia"/>
        </w:rPr>
        <w:t>参与本专题答题的公众网民人数为33532。</w:t>
      </w:r>
    </w:p>
    <w:p>
      <w:r>
        <w:rPr>
          <w:rFonts w:hint="eastAsia"/>
        </w:rPr>
        <w:t>（1）网民对我国个人信息保护状况评价</w:t>
      </w:r>
    </w:p>
    <w:p>
      <w:pPr>
        <w:rPr>
          <w:b/>
          <w:bCs/>
        </w:rPr>
      </w:pPr>
      <w:r>
        <w:rPr>
          <w:rFonts w:hint="eastAsia"/>
        </w:rPr>
        <w:t>公众网民对我国个人信息保护状况的评价：认为较好以上的占33.59%，其中8.18%公众网民认为非常好，25.41%认为比较好。34.66%认为一般，31.74%认为不太好或非常不好，其中19.22%认为不太好，12.52%认为非常不好。总体上认为较好以上的评价稍多。</w:t>
      </w:r>
      <w:r>
        <w:rPr>
          <w:rFonts w:hint="eastAsia" w:cstheme="minorHAnsi"/>
          <w:b/>
          <w:bCs/>
        </w:rPr>
        <w:t>相较于全国数据，顺序基本一致。</w:t>
      </w:r>
    </w:p>
    <w:p>
      <w:r>
        <w:drawing>
          <wp:inline distT="0" distB="0" distL="114300" distR="114300">
            <wp:extent cx="4938395" cy="3324225"/>
            <wp:effectExtent l="4445" t="4445" r="10160" b="5080"/>
            <wp:docPr id="16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sz w:val="21"/>
        </w:rPr>
        <w:t>51</w:t>
      </w:r>
      <w:r>
        <w:rPr>
          <w:sz w:val="21"/>
        </w:rPr>
        <w:fldChar w:fldCharType="end"/>
      </w:r>
      <w:bookmarkStart w:id="147" w:name="_Toc18815"/>
      <w:r>
        <w:rPr>
          <w:rFonts w:hint="eastAsia"/>
          <w:sz w:val="21"/>
        </w:rPr>
        <w:t>：网民对我国个人信息保护状况评价</w:t>
      </w:r>
      <w:bookmarkEnd w:id="147"/>
    </w:p>
    <w:p>
      <w:pPr>
        <w:ind w:firstLine="0" w:firstLineChars="0"/>
      </w:pPr>
      <w:r>
        <w:rPr>
          <w:rFonts w:hint="eastAsia"/>
        </w:rPr>
        <w:t>（图表数据来源：公众网民版专题3个人信息保护专题第1题：您认为当前我国个人信息保护的状况如何？）</w:t>
      </w:r>
    </w:p>
    <w:p>
      <w:pPr>
        <w:ind w:firstLine="0" w:firstLineChars="0"/>
      </w:pPr>
    </w:p>
    <w:p>
      <w:r>
        <w:rPr>
          <w:rFonts w:hint="eastAsia"/>
        </w:rPr>
        <w:t>（2）个人信息保护做得不好的应用领域</w:t>
      </w:r>
    </w:p>
    <w:p>
      <w:pPr>
        <w:rPr>
          <w:rFonts w:cstheme="minorHAnsi"/>
          <w:b/>
          <w:bCs/>
        </w:rPr>
      </w:pPr>
      <w:r>
        <w:rPr>
          <w:rFonts w:hint="eastAsia"/>
        </w:rPr>
        <w:t>公众网民认为个人信息保护做得不好的应用领域有：最多选择的是社交应用（选择率66.63%），第二位是电子商务（选择率54.01%），第三位是网络媒体（选择率51.01%），第四位是数字娱乐（选择率44.27%），第五位是生活服务（选择率42.86%），显示和网民日常生活密切相关领域的网络应用在个人信息保护方面仍存在较多问题。</w:t>
      </w:r>
      <w:r>
        <w:rPr>
          <w:rFonts w:hint="eastAsia" w:cstheme="minorHAnsi"/>
          <w:b/>
          <w:bCs/>
        </w:rPr>
        <w:t>相较于全国数据，顺序完全一致。</w:t>
      </w:r>
    </w:p>
    <w:p/>
    <w:p>
      <w:pPr>
        <w:ind w:right="7454" w:rightChars="3106" w:firstLine="0" w:firstLineChars="0"/>
        <w:jc w:val="left"/>
      </w:pPr>
      <w:r>
        <w:drawing>
          <wp:inline distT="0" distB="0" distL="114300" distR="114300">
            <wp:extent cx="5201920" cy="4389755"/>
            <wp:effectExtent l="4445" t="4445" r="13335" b="6350"/>
            <wp:docPr id="16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pPr>
        <w:pStyle w:val="6"/>
        <w:ind w:firstLine="440"/>
        <w:jc w:val="center"/>
        <w:rPr>
          <w:sz w:val="22"/>
        </w:rPr>
      </w:pPr>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52</w:t>
      </w:r>
      <w:r>
        <w:rPr>
          <w:sz w:val="22"/>
        </w:rPr>
        <w:fldChar w:fldCharType="end"/>
      </w:r>
      <w:bookmarkStart w:id="148" w:name="_Toc1921"/>
      <w:r>
        <w:rPr>
          <w:rFonts w:hint="eastAsia"/>
          <w:sz w:val="22"/>
        </w:rPr>
        <w:t>：个人信息保护做得不好的应用领域</w:t>
      </w:r>
      <w:bookmarkEnd w:id="148"/>
    </w:p>
    <w:p>
      <w:pPr>
        <w:ind w:firstLine="0" w:firstLineChars="0"/>
      </w:pPr>
      <w:r>
        <w:rPr>
          <w:rFonts w:hint="eastAsia"/>
        </w:rPr>
        <w:t>（图表数据来源：公众网民版专题3个人信息保护专题第2题：您认为下列哪类应用的个人信息保护做得不太好？）</w:t>
      </w:r>
    </w:p>
    <w:p>
      <w:pPr>
        <w:ind w:firstLine="0" w:firstLineChars="0"/>
      </w:pPr>
    </w:p>
    <w:p>
      <w:r>
        <w:rPr>
          <w:rFonts w:hint="eastAsia"/>
        </w:rPr>
        <w:t>（3）网民遇到网络个人信息泄露的情况</w:t>
      </w:r>
    </w:p>
    <w:p>
      <w:pPr>
        <w:rPr>
          <w:rFonts w:cstheme="minorHAnsi"/>
          <w:b/>
          <w:bCs/>
        </w:rPr>
      </w:pPr>
      <w:r>
        <w:rPr>
          <w:rFonts w:hint="eastAsia"/>
        </w:rPr>
        <w:t>公众网民遇到网络个人信息泄露的情况：认为比较多或非常多的占36.98%，其中12.41%公众网民认为非常多，24.57%认为比较多。42.38%认为有一些，20.64%认为很少或没有，其中14.01%认为很少，6.63%认为没有遇到。总体上认为比较多和有一些的评价占绝大部分。</w:t>
      </w:r>
      <w:r>
        <w:rPr>
          <w:rFonts w:hint="eastAsia" w:cstheme="minorHAnsi"/>
          <w:b/>
          <w:bCs/>
        </w:rPr>
        <w:t>相较于全国数据，顺序完全一致。</w:t>
      </w:r>
    </w:p>
    <w:p>
      <w:pPr>
        <w:ind w:firstLine="360" w:firstLineChars="150"/>
      </w:pPr>
    </w:p>
    <w:p>
      <w:pPr>
        <w:ind w:firstLine="360" w:firstLineChars="150"/>
      </w:pPr>
      <w:r>
        <w:drawing>
          <wp:inline distT="0" distB="0" distL="114300" distR="114300">
            <wp:extent cx="5055235" cy="2830195"/>
            <wp:effectExtent l="4445" t="4445" r="7620" b="22860"/>
            <wp:docPr id="16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pPr>
        <w:pStyle w:val="6"/>
        <w:ind w:firstLine="440"/>
        <w:jc w:val="center"/>
        <w:rPr>
          <w:sz w:val="22"/>
        </w:rPr>
      </w:pPr>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53</w:t>
      </w:r>
      <w:r>
        <w:rPr>
          <w:sz w:val="22"/>
        </w:rPr>
        <w:fldChar w:fldCharType="end"/>
      </w:r>
      <w:bookmarkStart w:id="149" w:name="_Toc2799"/>
      <w:r>
        <w:rPr>
          <w:rFonts w:hint="eastAsia"/>
          <w:sz w:val="22"/>
        </w:rPr>
        <w:t>：网民遇到网络个人信息泄露的情况</w:t>
      </w:r>
      <w:bookmarkEnd w:id="149"/>
    </w:p>
    <w:p>
      <w:pPr>
        <w:ind w:firstLine="0" w:firstLineChars="0"/>
      </w:pPr>
      <w:r>
        <w:rPr>
          <w:rFonts w:hint="eastAsia"/>
        </w:rPr>
        <w:t>（图表数据来源：公众网民版专题3个人信息保护专题第3题：近一年，您遇到网络个人信息泄露的情况如何？）</w:t>
      </w:r>
    </w:p>
    <w:p/>
    <w:p>
      <w:r>
        <w:rPr>
          <w:rFonts w:hint="eastAsia"/>
        </w:rPr>
        <w:t>（4）个人信息被泄露或被滥用的情况</w:t>
      </w:r>
    </w:p>
    <w:p>
      <w:pPr>
        <w:rPr>
          <w:rFonts w:cstheme="minorHAnsi"/>
          <w:b/>
          <w:bCs/>
        </w:rPr>
      </w:pPr>
      <w:r>
        <w:rPr>
          <w:rFonts w:hint="eastAsia"/>
        </w:rPr>
        <w:t>公众网民遇到个人信息被泄露或被滥用的情况：最多的是推销电话（选择率81.69%），第二位是推销短信（选择率81.66%），第三位是垃圾邮件（选择率76.31%），第四位是陌生人加好友（选择率63.49%），第五位是服务协议默认勾选（选择率46.01%），显示和网民受到个人信息被泄露和滥用的情况非常严重。</w:t>
      </w:r>
      <w:r>
        <w:rPr>
          <w:rFonts w:hint="eastAsia" w:cstheme="minorHAnsi"/>
          <w:b/>
          <w:bCs/>
        </w:rPr>
        <w:t>相较于全国数据，排序完全一致。</w:t>
      </w:r>
    </w:p>
    <w:p>
      <w:pPr>
        <w:ind w:firstLine="360" w:firstLineChars="150"/>
      </w:pPr>
    </w:p>
    <w:p>
      <w:pPr>
        <w:ind w:firstLine="360" w:firstLineChars="150"/>
      </w:pPr>
      <w:r>
        <w:drawing>
          <wp:inline distT="0" distB="0" distL="114300" distR="114300">
            <wp:extent cx="4888230" cy="4990465"/>
            <wp:effectExtent l="4445" t="4445" r="22225" b="15240"/>
            <wp:docPr id="16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pPr>
        <w:pStyle w:val="6"/>
        <w:ind w:firstLine="440"/>
        <w:jc w:val="center"/>
        <w:rPr>
          <w:sz w:val="22"/>
        </w:rPr>
      </w:pPr>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54</w:t>
      </w:r>
      <w:r>
        <w:rPr>
          <w:sz w:val="22"/>
        </w:rPr>
        <w:fldChar w:fldCharType="end"/>
      </w:r>
      <w:bookmarkStart w:id="150" w:name="_Toc8346"/>
      <w:r>
        <w:rPr>
          <w:rFonts w:hint="eastAsia"/>
          <w:sz w:val="22"/>
        </w:rPr>
        <w:t>：个人信息被泄露或被滥用的情况</w:t>
      </w:r>
      <w:bookmarkEnd w:id="150"/>
    </w:p>
    <w:p>
      <w:pPr>
        <w:ind w:firstLine="0" w:firstLineChars="0"/>
      </w:pPr>
      <w:r>
        <w:rPr>
          <w:rFonts w:hint="eastAsia"/>
        </w:rPr>
        <w:t>（图表数据来源：公众网民版专题3个人信息保护专题第4题：您遇到过哪些怀疑或确认个人信息被泄露或被滥用的情形？</w:t>
      </w:r>
    </w:p>
    <w:p/>
    <w:p>
      <w:r>
        <w:rPr>
          <w:rFonts w:hint="eastAsia"/>
        </w:rPr>
        <w:t>（5）在线上支付时采取的身份认证方式</w:t>
      </w:r>
    </w:p>
    <w:p>
      <w:pPr>
        <w:ind w:firstLine="360" w:firstLineChars="150"/>
      </w:pPr>
      <w:r>
        <w:rPr>
          <w:rFonts w:hint="eastAsia"/>
        </w:rPr>
        <w:t>公众网民在线上支付时采取的身份认证方式：最常用的是密码（选择率80.87</w:t>
      </w:r>
      <w:r>
        <w:t>%</w:t>
      </w:r>
      <w:r>
        <w:rPr>
          <w:rFonts w:hint="eastAsia"/>
        </w:rPr>
        <w:t>）</w:t>
      </w:r>
      <w:r>
        <w:t>,</w:t>
      </w:r>
      <w:r>
        <w:rPr>
          <w:rFonts w:hint="eastAsia"/>
        </w:rPr>
        <w:t>第二位是指纹（选择率60</w:t>
      </w:r>
      <w:r>
        <w:t>%</w:t>
      </w:r>
      <w:r>
        <w:rPr>
          <w:rFonts w:hint="eastAsia"/>
        </w:rPr>
        <w:t>）,第三位是刷脸（选择率28.87%），第四位是免密（选择率为9.7%），数据显示密码保护是最常用的方式。</w:t>
      </w:r>
    </w:p>
    <w:p>
      <w:pPr>
        <w:ind w:firstLine="0" w:firstLineChars="0"/>
      </w:pPr>
      <w:r>
        <w:drawing>
          <wp:inline distT="0" distB="0" distL="0" distR="0">
            <wp:extent cx="5354320" cy="2743200"/>
            <wp:effectExtent l="0" t="0" r="17780" b="0"/>
            <wp:docPr id="476" name="图表 47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pPr>
        <w:pStyle w:val="6"/>
        <w:ind w:firstLine="440"/>
        <w:jc w:val="center"/>
        <w:rPr>
          <w:sz w:val="22"/>
        </w:rPr>
      </w:pPr>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55</w:t>
      </w:r>
      <w:r>
        <w:rPr>
          <w:sz w:val="22"/>
        </w:rPr>
        <w:fldChar w:fldCharType="end"/>
      </w:r>
      <w:bookmarkStart w:id="151" w:name="_Toc15203"/>
      <w:r>
        <w:rPr>
          <w:rFonts w:hint="eastAsia"/>
          <w:sz w:val="22"/>
        </w:rPr>
        <w:t>：在线上支付时采取的身份认证方式</w:t>
      </w:r>
      <w:bookmarkEnd w:id="151"/>
    </w:p>
    <w:p>
      <w:pPr>
        <w:ind w:firstLine="0" w:firstLineChars="0"/>
      </w:pPr>
      <w:r>
        <w:rPr>
          <w:rFonts w:hint="eastAsia"/>
        </w:rPr>
        <w:t>（图表数据来源：公众网民版专题3个人信息保护专题第5题：在线上支付时，您通常采取什么身份认证方式？）</w:t>
      </w:r>
    </w:p>
    <w:p/>
    <w:p>
      <w:r>
        <w:rPr>
          <w:rFonts w:hint="eastAsia"/>
        </w:rPr>
        <w:t>（6）生物识别技术个人信息泄露风险</w:t>
      </w:r>
    </w:p>
    <w:p>
      <w:pPr>
        <w:rPr>
          <w:rFonts w:cstheme="minorHAnsi"/>
          <w:b/>
          <w:bCs/>
        </w:rPr>
      </w:pPr>
      <w:r>
        <w:rPr>
          <w:rFonts w:hint="eastAsia"/>
        </w:rPr>
        <w:t>公众网民对使用生物识别技术(如人脸识别、指纹识别)时个人信息泄露担心评价：表示比较担心或非常担心的占53.9%，其中认为非常担心的占17.23%，认为比较担心占36.67%。认为一般占27.44%。认为很少担心或没有担心的占18.66%。数据显示公众网民对生物识别技术涉及的个人信息泄露风险是比较担心的。</w:t>
      </w:r>
      <w:r>
        <w:rPr>
          <w:rFonts w:hint="eastAsia" w:cstheme="minorHAnsi"/>
          <w:b/>
          <w:bCs/>
        </w:rPr>
        <w:t>相较于全国数据，顺序完全一致。</w:t>
      </w:r>
    </w:p>
    <w:p/>
    <w:p>
      <w:r>
        <w:drawing>
          <wp:inline distT="0" distB="0" distL="114300" distR="114300">
            <wp:extent cx="4912360" cy="3533140"/>
            <wp:effectExtent l="5080" t="4445" r="16510" b="5715"/>
            <wp:docPr id="16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pPr>
        <w:pStyle w:val="6"/>
        <w:ind w:firstLine="440"/>
        <w:jc w:val="center"/>
        <w:rPr>
          <w:sz w:val="36"/>
          <w:szCs w:val="28"/>
        </w:rPr>
      </w:pPr>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56</w:t>
      </w:r>
      <w:r>
        <w:rPr>
          <w:sz w:val="22"/>
        </w:rPr>
        <w:fldChar w:fldCharType="end"/>
      </w:r>
      <w:bookmarkStart w:id="152" w:name="_Toc16588"/>
      <w:r>
        <w:rPr>
          <w:rFonts w:hint="eastAsia"/>
          <w:sz w:val="22"/>
        </w:rPr>
        <w:t>：生物识别技术信息泄露风险的担心</w:t>
      </w:r>
      <w:bookmarkEnd w:id="152"/>
    </w:p>
    <w:p>
      <w:pPr>
        <w:ind w:firstLine="0" w:firstLineChars="0"/>
      </w:pPr>
      <w:r>
        <w:rPr>
          <w:rFonts w:hint="eastAsia"/>
        </w:rPr>
        <w:t>（图表数据来源：公众网民版专题3个人信息保护专题第6题：当您使用生物识别技术(如人脸识别、指纹识别)时，是否会担心自己的信息泄露？）</w:t>
      </w:r>
    </w:p>
    <w:p>
      <w:pPr>
        <w:ind w:firstLine="0" w:firstLineChars="0"/>
      </w:pPr>
    </w:p>
    <w:p>
      <w:r>
        <w:rPr>
          <w:rFonts w:hint="eastAsia"/>
        </w:rPr>
        <w:t>（7）日常上网中收到精准广告推送情况</w:t>
      </w:r>
    </w:p>
    <w:p>
      <w:r>
        <w:rPr>
          <w:rFonts w:hint="eastAsia"/>
        </w:rPr>
        <w:t>公众网民对日常上网中收到精准广告推送情况：表示比较多或非常多的占56.55%，其中认为非常多的占27.25%，认为比较多占29.3%。认为有一些占32.71%。认为很少或没有的占10.74%。数据显示大部分公众网民受到比较多的精准广告推送。</w:t>
      </w:r>
    </w:p>
    <w:p>
      <w:pPr>
        <w:ind w:firstLine="0" w:firstLineChars="0"/>
      </w:pPr>
      <w:r>
        <w:drawing>
          <wp:inline distT="0" distB="0" distL="0" distR="0">
            <wp:extent cx="5073015" cy="2328545"/>
            <wp:effectExtent l="4445" t="4445" r="8890" b="10160"/>
            <wp:docPr id="478" name="图表 478"/>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pPr>
        <w:pStyle w:val="6"/>
        <w:ind w:firstLine="440"/>
        <w:jc w:val="center"/>
        <w:rPr>
          <w:sz w:val="22"/>
        </w:rPr>
      </w:pPr>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57</w:t>
      </w:r>
      <w:r>
        <w:rPr>
          <w:sz w:val="22"/>
        </w:rPr>
        <w:fldChar w:fldCharType="end"/>
      </w:r>
      <w:bookmarkStart w:id="153" w:name="_Toc6965"/>
      <w:r>
        <w:rPr>
          <w:rFonts w:hint="eastAsia"/>
          <w:sz w:val="22"/>
        </w:rPr>
        <w:t>：日常上网过程中收到精准广告推送情况</w:t>
      </w:r>
      <w:bookmarkEnd w:id="153"/>
    </w:p>
    <w:p>
      <w:pPr>
        <w:ind w:firstLine="0" w:firstLineChars="0"/>
      </w:pPr>
      <w:r>
        <w:rPr>
          <w:rFonts w:hint="eastAsia"/>
        </w:rPr>
        <w:t>（图表数据来源：公众网民版专题3个人信息保护专题第7题：在日常上网的过程中您是否收到过精准广告？）</w:t>
      </w:r>
    </w:p>
    <w:p>
      <w:pPr>
        <w:ind w:firstLine="0" w:firstLineChars="0"/>
      </w:pPr>
    </w:p>
    <w:p>
      <w:r>
        <w:rPr>
          <w:rFonts w:hint="eastAsia"/>
        </w:rPr>
        <w:t>（8）发布精准广告事前征求同意的情况</w:t>
      </w:r>
    </w:p>
    <w:p>
      <w:r>
        <w:rPr>
          <w:rFonts w:hint="eastAsia"/>
        </w:rPr>
        <w:t>经营者发布精准广告事前征求网民同意的情况：45.44%网民选择了全部没有征得同意，占比最多，第二位是小部分征得了同意，占22.33%，第三位是不清楚，占18.02%，第四位是大约一半征得了同意，占6.07%，认为大部分征得了同意的占5.79%，认为全部都征得了同意占2.35%。网民免受骚扰选择权保护还存在较多问题。</w:t>
      </w:r>
      <w:r>
        <w:rPr>
          <w:rFonts w:hint="eastAsia" w:cstheme="minorHAnsi"/>
          <w:b/>
          <w:bCs/>
        </w:rPr>
        <w:t>相较于全国数据，数据相差不大。</w:t>
      </w:r>
    </w:p>
    <w:p>
      <w:pPr>
        <w:ind w:firstLine="0" w:firstLineChars="0"/>
      </w:pPr>
      <w:r>
        <w:drawing>
          <wp:inline distT="0" distB="0" distL="114300" distR="114300">
            <wp:extent cx="5168900" cy="3264535"/>
            <wp:effectExtent l="4445" t="4445" r="8255" b="7620"/>
            <wp:docPr id="16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pPr>
        <w:pStyle w:val="6"/>
        <w:ind w:firstLine="440"/>
        <w:jc w:val="center"/>
        <w:rPr>
          <w:sz w:val="22"/>
        </w:rPr>
      </w:pPr>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58</w:t>
      </w:r>
      <w:r>
        <w:rPr>
          <w:sz w:val="22"/>
        </w:rPr>
        <w:fldChar w:fldCharType="end"/>
      </w:r>
      <w:bookmarkStart w:id="154" w:name="_Toc18146"/>
      <w:r>
        <w:rPr>
          <w:rFonts w:hint="eastAsia"/>
          <w:sz w:val="22"/>
        </w:rPr>
        <w:t>：</w:t>
      </w:r>
      <w:bookmarkStart w:id="155" w:name="_Hlk49080260"/>
      <w:r>
        <w:rPr>
          <w:rFonts w:hint="eastAsia"/>
          <w:sz w:val="22"/>
        </w:rPr>
        <w:t>发布精准广告事前征求同意的情况</w:t>
      </w:r>
      <w:bookmarkEnd w:id="154"/>
      <w:bookmarkEnd w:id="155"/>
    </w:p>
    <w:p>
      <w:pPr>
        <w:ind w:firstLine="0" w:firstLineChars="0"/>
      </w:pPr>
      <w:r>
        <w:rPr>
          <w:rFonts w:hint="eastAsia"/>
        </w:rPr>
        <w:t>（图表数据来源：公众网民版专题3个人信息保护专题第8题：经营者向您发布精准广告是否征得了您的同意？）</w:t>
      </w:r>
    </w:p>
    <w:p>
      <w:pPr>
        <w:ind w:firstLine="0" w:firstLineChars="0"/>
      </w:pPr>
    </w:p>
    <w:p>
      <w:r>
        <w:rPr>
          <w:rFonts w:hint="eastAsia"/>
        </w:rPr>
        <w:t>（9）精准广告提供退出机制的情况</w:t>
      </w:r>
    </w:p>
    <w:p>
      <w:r>
        <w:rPr>
          <w:rFonts w:hint="eastAsia"/>
        </w:rPr>
        <w:t>精准广告服务商提供退出机制方面的情况，26.22%的公众网民认为小部分提供了；18.23%的公众网民认为大部分提供了，4.57%的公众网民认为全部没有提供，11.21%公众网民认为大约一半提供了，只有4.57%认为全部提供了，而有27.08%表示不清楚。数据显示精准广告退出机制落实还有一定改善空间。</w:t>
      </w:r>
      <w:r>
        <w:rPr>
          <w:rFonts w:hint="eastAsia" w:cstheme="minorHAnsi"/>
          <w:b/>
          <w:bCs/>
        </w:rPr>
        <w:t>相较于全国数据，数据相差不大。</w:t>
      </w:r>
    </w:p>
    <w:p>
      <w:r>
        <w:drawing>
          <wp:inline distT="0" distB="0" distL="114300" distR="114300">
            <wp:extent cx="4875530" cy="3209925"/>
            <wp:effectExtent l="4445" t="4445" r="15875" b="5080"/>
            <wp:docPr id="168"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pPr>
        <w:pStyle w:val="6"/>
        <w:ind w:firstLine="440"/>
        <w:jc w:val="center"/>
        <w:rPr>
          <w:sz w:val="22"/>
        </w:rPr>
      </w:pPr>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59</w:t>
      </w:r>
      <w:r>
        <w:rPr>
          <w:sz w:val="22"/>
        </w:rPr>
        <w:fldChar w:fldCharType="end"/>
      </w:r>
      <w:bookmarkStart w:id="156" w:name="_Toc30774"/>
      <w:r>
        <w:rPr>
          <w:rFonts w:hint="eastAsia"/>
          <w:sz w:val="22"/>
        </w:rPr>
        <w:t>：精准广告提供退出机制的情况</w:t>
      </w:r>
      <w:bookmarkEnd w:id="156"/>
    </w:p>
    <w:p>
      <w:pPr>
        <w:ind w:firstLine="0" w:firstLineChars="0"/>
      </w:pPr>
      <w:r>
        <w:rPr>
          <w:rFonts w:hint="eastAsia"/>
        </w:rPr>
        <w:t>（图表数据来源：公众网民版专题3个人信息保护专题第9题：您所收到的精准广告是否提供了退出机制？）</w:t>
      </w:r>
    </w:p>
    <w:p>
      <w:pPr>
        <w:ind w:firstLine="0" w:firstLineChars="0"/>
      </w:pPr>
    </w:p>
    <w:p>
      <w:r>
        <w:rPr>
          <w:rFonts w:hint="eastAsia"/>
        </w:rPr>
        <w:t>（10）移动应用强制要求绑定个人相关信息的情况</w:t>
      </w:r>
    </w:p>
    <w:p>
      <w:pPr>
        <w:rPr>
          <w:b/>
          <w:bCs/>
        </w:rPr>
      </w:pPr>
      <w:r>
        <w:rPr>
          <w:rFonts w:hint="eastAsia"/>
        </w:rPr>
        <w:t>移动应用强制要求绑定个人相关信息的情况：44.18%网民认为很普遍，27.85%网民认为比较多，14.65%网民认为一般，9.61</w:t>
      </w:r>
      <w:r>
        <w:t>%</w:t>
      </w:r>
      <w:r>
        <w:rPr>
          <w:rFonts w:hint="eastAsia"/>
        </w:rPr>
        <w:t>认为比较少，3.71%认为没有见过。数据显示移动应用强制要求个人信息情况比较普遍。</w:t>
      </w:r>
      <w:r>
        <w:rPr>
          <w:rFonts w:hint="eastAsia"/>
          <w:b/>
          <w:bCs/>
        </w:rPr>
        <w:t>相较于全国数据，认为很普遍44.18%较全国48.17%低3.99个百分点。</w:t>
      </w:r>
    </w:p>
    <w:p>
      <w:pPr>
        <w:ind w:firstLine="0" w:firstLineChars="0"/>
      </w:pPr>
      <w:r>
        <w:drawing>
          <wp:inline distT="0" distB="0" distL="114300" distR="114300">
            <wp:extent cx="5078730" cy="2534285"/>
            <wp:effectExtent l="4445" t="4445" r="22225" b="13970"/>
            <wp:docPr id="169"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pPr>
        <w:pStyle w:val="6"/>
        <w:ind w:firstLine="440"/>
        <w:jc w:val="center"/>
        <w:rPr>
          <w:sz w:val="22"/>
        </w:rPr>
      </w:pPr>
      <w:r>
        <w:rPr>
          <w:rFonts w:hint="eastAsia"/>
          <w:sz w:val="22"/>
        </w:rPr>
        <w:t>图表</w:t>
      </w:r>
      <w:r>
        <w:rPr>
          <w:sz w:val="22"/>
        </w:rPr>
        <w:fldChar w:fldCharType="begin"/>
      </w:r>
      <w:r>
        <w:rPr>
          <w:sz w:val="22"/>
        </w:rPr>
        <w:instrText xml:space="preserve"> </w:instrText>
      </w:r>
      <w:r>
        <w:rPr>
          <w:rFonts w:hint="eastAsia"/>
          <w:sz w:val="22"/>
        </w:rPr>
        <w:instrText xml:space="preserve">SEQ 图表 \* ARABIC</w:instrText>
      </w:r>
      <w:r>
        <w:rPr>
          <w:sz w:val="22"/>
        </w:rPr>
        <w:instrText xml:space="preserve"> </w:instrText>
      </w:r>
      <w:r>
        <w:rPr>
          <w:sz w:val="22"/>
        </w:rPr>
        <w:fldChar w:fldCharType="separate"/>
      </w:r>
      <w:r>
        <w:rPr>
          <w:sz w:val="22"/>
        </w:rPr>
        <w:t>60</w:t>
      </w:r>
      <w:r>
        <w:rPr>
          <w:sz w:val="22"/>
        </w:rPr>
        <w:fldChar w:fldCharType="end"/>
      </w:r>
      <w:bookmarkStart w:id="157" w:name="_Toc11465"/>
      <w:r>
        <w:rPr>
          <w:rFonts w:hint="eastAsia"/>
          <w:sz w:val="22"/>
        </w:rPr>
        <w:t>：移动应用强制要求绑定个人相关信息的情况</w:t>
      </w:r>
      <w:bookmarkEnd w:id="157"/>
    </w:p>
    <w:p>
      <w:pPr>
        <w:ind w:firstLine="0" w:firstLineChars="0"/>
      </w:pPr>
      <w:r>
        <w:rPr>
          <w:rFonts w:hint="eastAsia"/>
        </w:rPr>
        <w:t>（图表数据来源：公众网民版专题3个人信息保护专题第10题：您使用移动应用(APP)时是否遇到强制要求绑定电话号码或开启定位、通讯录、相册等授权才能继续访问的情况？</w:t>
      </w:r>
    </w:p>
    <w:p>
      <w:pPr>
        <w:ind w:firstLine="0" w:firstLineChars="0"/>
      </w:pPr>
    </w:p>
    <w:p>
      <w:r>
        <w:rPr>
          <w:rFonts w:hint="eastAsia"/>
        </w:rPr>
        <w:t>（11）网民APP在个人信息保护方面改善的评级</w:t>
      </w:r>
    </w:p>
    <w:p>
      <w:r>
        <w:rPr>
          <w:rFonts w:hint="eastAsia"/>
        </w:rPr>
        <w:t>公众网民对APP在个人信息保护方面改善的情况的评价：表示有所改善或明显改善的占42.26%，其中认为明显改善的占6.92%，认为有所改善占35.34%。认为一般占50.32%。认为有所变差或明显变差的占7.42%，其中认为有所变差的占4.05%，认为明显变差的占3.37%。数据显示公众网民对APP在个人信息保护方面改善的评价是一般到有所改善。</w:t>
      </w:r>
      <w:r>
        <w:rPr>
          <w:rFonts w:hint="eastAsia" w:cstheme="minorHAnsi"/>
          <w:b/>
          <w:bCs/>
        </w:rPr>
        <w:t>相较于全国数据，数据相差不大。</w:t>
      </w:r>
    </w:p>
    <w:p/>
    <w:p>
      <w:r>
        <w:drawing>
          <wp:inline distT="0" distB="0" distL="114300" distR="114300">
            <wp:extent cx="4894580" cy="3084195"/>
            <wp:effectExtent l="4445" t="4445" r="15875" b="16510"/>
            <wp:docPr id="170"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61</w:t>
      </w:r>
      <w:r>
        <w:rPr>
          <w:sz w:val="24"/>
        </w:rPr>
        <w:fldChar w:fldCharType="end"/>
      </w:r>
      <w:bookmarkStart w:id="158" w:name="_Toc17997"/>
      <w:r>
        <w:rPr>
          <w:rFonts w:hint="eastAsia"/>
          <w:sz w:val="24"/>
        </w:rPr>
        <w:t>：公众网民对APP在个人信息保护方面改善的评级</w:t>
      </w:r>
      <w:bookmarkEnd w:id="158"/>
    </w:p>
    <w:p>
      <w:pPr>
        <w:ind w:firstLine="0" w:firstLineChars="0"/>
      </w:pPr>
      <w:r>
        <w:rPr>
          <w:rFonts w:hint="eastAsia"/>
        </w:rPr>
        <w:t>（图表数据来源：公众网民版专题3个人信息保护专题第11题：近年工信部开展移动应用(APP)侵害用户权益专项整治工作，加大了监管力度，您感觉APP在个人信息保护方面是否有改善？）</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（12）应加强个人信息保护方面的措施</w:t>
      </w:r>
    </w:p>
    <w:p>
      <w:r>
        <w:rPr>
          <w:rFonts w:hint="eastAsia"/>
        </w:rPr>
        <w:t>公众网民认为重点加强个人信息保护方面的选择为：第一位是加强立法，选择率为86.76%，第二位为企业自律，选择率为73.36%，第三位、第四位为监管部门增加受理渠道和举报平台，选择率为68.47%和64.09</w:t>
      </w:r>
      <w:r>
        <w:t>%</w:t>
      </w:r>
      <w:r>
        <w:rPr>
          <w:rFonts w:hint="eastAsia"/>
        </w:rPr>
        <w:t>，第五位为社会组织等加强培训和宣传，选择率为59.1%。数据显示公众网民期望政府发挥更大的作用。</w:t>
      </w:r>
      <w:r>
        <w:rPr>
          <w:rFonts w:hint="eastAsia" w:cstheme="minorHAnsi"/>
          <w:b/>
          <w:bCs/>
        </w:rPr>
        <w:t>相较于全国数据，数据相差不大。</w:t>
      </w:r>
    </w:p>
    <w:p/>
    <w:p>
      <w:r>
        <w:drawing>
          <wp:inline distT="0" distB="0" distL="114300" distR="114300">
            <wp:extent cx="4823460" cy="3500755"/>
            <wp:effectExtent l="4445" t="4445" r="10795" b="19050"/>
            <wp:docPr id="171"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pPr>
        <w:pStyle w:val="6"/>
        <w:jc w:val="center"/>
        <w:rPr>
          <w:sz w:val="24"/>
        </w:rPr>
      </w:pPr>
      <w:r>
        <w:rPr>
          <w:rFonts w:hint="eastAsia"/>
          <w:sz w:val="24"/>
        </w:rPr>
        <w:t>图表</w:t>
      </w:r>
      <w:r>
        <w:rPr>
          <w:sz w:val="24"/>
        </w:rPr>
        <w:fldChar w:fldCharType="begin"/>
      </w:r>
      <w:r>
        <w:rPr>
          <w:sz w:val="24"/>
        </w:rPr>
        <w:instrText xml:space="preserve"> </w:instrText>
      </w:r>
      <w:r>
        <w:rPr>
          <w:rFonts w:hint="eastAsia"/>
          <w:sz w:val="24"/>
        </w:rPr>
        <w:instrText xml:space="preserve">SEQ 图表 \* ARABIC</w:instrText>
      </w:r>
      <w:r>
        <w:rPr>
          <w:sz w:val="24"/>
        </w:rPr>
        <w:instrText xml:space="preserve"> </w:instrText>
      </w:r>
      <w:r>
        <w:rPr>
          <w:sz w:val="24"/>
        </w:rPr>
        <w:fldChar w:fldCharType="separate"/>
      </w:r>
      <w:r>
        <w:rPr>
          <w:sz w:val="24"/>
        </w:rPr>
        <w:t>62</w:t>
      </w:r>
      <w:r>
        <w:rPr>
          <w:sz w:val="24"/>
        </w:rPr>
        <w:fldChar w:fldCharType="end"/>
      </w:r>
      <w:bookmarkStart w:id="159" w:name="_Toc1360"/>
      <w:r>
        <w:rPr>
          <w:rFonts w:hint="eastAsia"/>
          <w:sz w:val="24"/>
        </w:rPr>
        <w:t>：应重点加强个人信息保护方面的措施</w:t>
      </w:r>
      <w:bookmarkEnd w:id="159"/>
    </w:p>
    <w:p>
      <w:pPr>
        <w:ind w:firstLine="0" w:firstLineChars="0"/>
      </w:pPr>
      <w:r>
        <w:rPr>
          <w:rFonts w:hint="eastAsia"/>
        </w:rPr>
        <w:t>（图表数据来源：公众网民版专题3个人信息保护专题第12题：您认为应重点在哪些方面加强个人信息保护？）</w:t>
      </w:r>
    </w:p>
    <w:p>
      <w:pPr>
        <w:widowControl/>
        <w:adjustRightInd/>
        <w:snapToGrid/>
        <w:spacing w:line="240" w:lineRule="auto"/>
        <w:ind w:firstLine="0" w:firstLineChars="0"/>
        <w:jc w:val="left"/>
        <w:rPr>
          <w:rFonts w:ascii="黑体" w:hAnsi="黑体" w:eastAsia="黑体"/>
          <w:b/>
          <w:bCs/>
          <w:kern w:val="44"/>
          <w:sz w:val="28"/>
          <w:szCs w:val="28"/>
        </w:rPr>
      </w:pPr>
    </w:p>
    <w:p>
      <w:pPr>
        <w:widowControl/>
        <w:adjustRightInd/>
        <w:snapToGrid/>
        <w:spacing w:line="240" w:lineRule="auto"/>
        <w:ind w:firstLine="0" w:firstLineChars="0"/>
        <w:jc w:val="left"/>
        <w:rPr>
          <w:rFonts w:asciiTheme="minorEastAsia" w:hAnsiTheme="minorEastAsia"/>
          <w:b/>
        </w:rPr>
      </w:pPr>
      <w:r>
        <w:br w:type="page"/>
      </w:r>
    </w:p>
    <w:p>
      <w:pPr>
        <w:pStyle w:val="3"/>
      </w:pPr>
      <w:bookmarkStart w:id="160" w:name="_Toc824"/>
      <w:r>
        <w:rPr>
          <w:rFonts w:hint="eastAsia"/>
        </w:rPr>
        <w:t>5.4</w:t>
      </w:r>
      <w:bookmarkStart w:id="161" w:name="_Hlk49084733"/>
      <w:r>
        <w:rPr>
          <w:rFonts w:hint="eastAsia"/>
        </w:rPr>
        <w:t>专题4：网络购物权益保护专题</w:t>
      </w:r>
      <w:bookmarkEnd w:id="160"/>
      <w:bookmarkEnd w:id="161"/>
    </w:p>
    <w:p>
      <w:r>
        <w:rPr>
          <w:rFonts w:hint="eastAsia"/>
        </w:rPr>
        <w:t>参与本专题答题的公众网民人数为22179。</w:t>
      </w:r>
    </w:p>
    <w:p>
      <w:r>
        <w:rPr>
          <w:rFonts w:hint="eastAsia"/>
        </w:rPr>
        <w:t>（1）网络购物安全状况满意度评价</w:t>
      </w:r>
    </w:p>
    <w:p>
      <w:r>
        <w:rPr>
          <w:rFonts w:hint="eastAsia"/>
        </w:rPr>
        <w:t>公众网民对网络购物安全状况满意度评价：认为满意以上的占58.8%，其中9.57%公众网民认为非常满意，49.23%认为满意。35.88%认为一般，5.32%认为不满意或非常不满意，其中3.97%认为不满意，1.53%认为非常不满意。总体上满意评价接近六成，占绝大部分。</w:t>
      </w:r>
      <w:r>
        <w:rPr>
          <w:rFonts w:hint="eastAsia" w:cstheme="minorHAnsi"/>
          <w:b/>
          <w:bCs/>
        </w:rPr>
        <w:t>相较于全国数据，数据相差不大。</w:t>
      </w:r>
    </w:p>
    <w:p>
      <w:pPr>
        <w:ind w:firstLine="0" w:firstLineChars="0"/>
      </w:pPr>
      <w:r>
        <w:drawing>
          <wp:inline distT="0" distB="0" distL="114300" distR="114300">
            <wp:extent cx="5205095" cy="3324225"/>
            <wp:effectExtent l="4445" t="4445" r="10160" b="5080"/>
            <wp:docPr id="17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sz w:val="21"/>
        </w:rPr>
        <w:t>63</w:t>
      </w:r>
      <w:r>
        <w:rPr>
          <w:sz w:val="21"/>
        </w:rPr>
        <w:fldChar w:fldCharType="end"/>
      </w:r>
      <w:bookmarkStart w:id="162" w:name="_Toc11105"/>
      <w:r>
        <w:rPr>
          <w:rFonts w:hint="eastAsia"/>
          <w:sz w:val="21"/>
        </w:rPr>
        <w:t>：网络购物安全状况满意度评价</w:t>
      </w:r>
      <w:bookmarkEnd w:id="162"/>
    </w:p>
    <w:p>
      <w:pPr>
        <w:ind w:firstLine="0" w:firstLineChars="0"/>
      </w:pPr>
      <w:r>
        <w:rPr>
          <w:rFonts w:hint="eastAsia"/>
        </w:rPr>
        <w:t>（图表数据来源：公众网民版专题4：网络购物权益保护专题第1题：您对当前网络购物安全状况的满意程度？）</w:t>
      </w:r>
    </w:p>
    <w:p>
      <w:pPr>
        <w:ind w:firstLine="0" w:firstLineChars="0"/>
      </w:pPr>
    </w:p>
    <w:p>
      <w:r>
        <w:rPr>
          <w:rFonts w:hint="eastAsia"/>
        </w:rPr>
        <w:t>（2）网民网络购物年平均消费情况</w:t>
      </w:r>
    </w:p>
    <w:p>
      <w:r>
        <w:rPr>
          <w:rFonts w:hint="eastAsia"/>
        </w:rPr>
        <w:t>网民网络购物年平均消费情况：30.37%公众网民网络购物年平均消费1-5千元，27.37%公众网民网络购物年平均消费1千元或以下，18.52%公众网民网络购物年平均消费1-5万元，19.36%公众网民网络购物年平均消费5千元-1万元，4.37%公众网民网络购物年平均消费5万元以上。数据显示公众网民网络购物消费呈现分层化，高、中、低比例相差不大。</w:t>
      </w:r>
      <w:r>
        <w:rPr>
          <w:rFonts w:hint="eastAsia" w:cstheme="minorHAnsi"/>
          <w:b/>
          <w:bCs/>
        </w:rPr>
        <w:t>相较于全国数据，一千元以下的平均消费情况增加3.81个百分点。</w:t>
      </w:r>
    </w:p>
    <w:p/>
    <w:p>
      <w:r>
        <w:drawing>
          <wp:inline distT="0" distB="0" distL="114300" distR="114300">
            <wp:extent cx="4947920" cy="3200400"/>
            <wp:effectExtent l="4445" t="4445" r="19685" b="14605"/>
            <wp:docPr id="17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sz w:val="21"/>
        </w:rPr>
        <w:t>64</w:t>
      </w:r>
      <w:r>
        <w:rPr>
          <w:sz w:val="21"/>
        </w:rPr>
        <w:fldChar w:fldCharType="end"/>
      </w:r>
      <w:bookmarkStart w:id="163" w:name="_Toc1836"/>
      <w:r>
        <w:rPr>
          <w:rFonts w:hint="eastAsia"/>
          <w:sz w:val="21"/>
        </w:rPr>
        <w:t>：网民网络购物年平均消费情况</w:t>
      </w:r>
      <w:bookmarkEnd w:id="163"/>
    </w:p>
    <w:p>
      <w:pPr>
        <w:ind w:firstLine="0" w:firstLineChars="0"/>
      </w:pPr>
      <w:r>
        <w:rPr>
          <w:rFonts w:hint="eastAsia"/>
        </w:rPr>
        <w:t>（图表数据来源：公众网民版专题4：网络购物权益保护专题第2题：您平均每年在网上购物花费多少钱？）</w:t>
      </w:r>
    </w:p>
    <w:p>
      <w:pPr>
        <w:ind w:firstLine="0" w:firstLineChars="0"/>
      </w:pPr>
    </w:p>
    <w:p>
      <w:r>
        <w:rPr>
          <w:rFonts w:hint="eastAsia"/>
        </w:rPr>
        <w:t>（3）网络购物时遇到商家拒绝7天无理由退货的情况</w:t>
      </w:r>
    </w:p>
    <w:p>
      <w:r>
        <w:rPr>
          <w:rFonts w:hint="eastAsia"/>
        </w:rPr>
        <w:t>公众网民在网络购物时遇到商家拒绝7天无理由退货的情况：69.91%网民表示很少遇到或没有遇到，其中40.99%表示很少遇到，28.92%表示没有遇到。17.92%表示一般。12.17%表示经常遇到或总是遇到，其中8.18%表示经常遇到，3.99%表示总是遇到。数据显示网络购物7天无理由退货保障基本得到落实。</w:t>
      </w:r>
      <w:r>
        <w:rPr>
          <w:rFonts w:hint="eastAsia" w:cstheme="minorHAnsi"/>
          <w:b/>
          <w:bCs/>
        </w:rPr>
        <w:t>相较于全国数据，数据相差不大。</w:t>
      </w:r>
    </w:p>
    <w:p/>
    <w:p>
      <w:r>
        <w:drawing>
          <wp:inline distT="0" distB="0" distL="114300" distR="114300">
            <wp:extent cx="4838065" cy="3190240"/>
            <wp:effectExtent l="5080" t="4445" r="14605" b="5715"/>
            <wp:docPr id="17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sz w:val="21"/>
        </w:rPr>
        <w:t>65</w:t>
      </w:r>
      <w:r>
        <w:rPr>
          <w:sz w:val="21"/>
        </w:rPr>
        <w:fldChar w:fldCharType="end"/>
      </w:r>
      <w:bookmarkStart w:id="164" w:name="_Toc633"/>
      <w:r>
        <w:rPr>
          <w:rFonts w:hint="eastAsia"/>
          <w:sz w:val="21"/>
        </w:rPr>
        <w:t>：网络购物时遇到商家拒绝7天无理由退货的情况</w:t>
      </w:r>
      <w:bookmarkEnd w:id="164"/>
    </w:p>
    <w:p>
      <w:pPr>
        <w:ind w:firstLine="0" w:firstLineChars="0"/>
      </w:pPr>
      <w:r>
        <w:rPr>
          <w:rFonts w:hint="eastAsia"/>
        </w:rPr>
        <w:t>（图表数据来源：公众网民版专题4：网络购物权益保护专题第3题：当您上网购物时，是否遇到过商家拒绝7天无理由退货？）</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（4）遇到商家拒绝无理由退货后的应对措施</w:t>
      </w:r>
    </w:p>
    <w:p>
      <w:r>
        <w:rPr>
          <w:rFonts w:hint="eastAsia"/>
        </w:rPr>
        <w:t>公众网民对遇到商家拒绝无理由退货后的应对措施：排第一位的是找第三方购物网站客服介入（选择率70.97</w:t>
      </w:r>
      <w:r>
        <w:t>%</w:t>
      </w:r>
      <w:r>
        <w:rPr>
          <w:rFonts w:hint="eastAsia"/>
        </w:rPr>
        <w:t>），</w:t>
      </w:r>
      <w:bookmarkStart w:id="165" w:name="_Hlk49086943"/>
      <w:r>
        <w:rPr>
          <w:rFonts w:hint="eastAsia"/>
        </w:rPr>
        <w:t>第二位是找店铺客服理论（选择率60.54%），</w:t>
      </w:r>
      <w:bookmarkEnd w:id="165"/>
      <w:r>
        <w:rPr>
          <w:rFonts w:hint="eastAsia"/>
        </w:rPr>
        <w:t>第三位是向有关部门投诉（选择率38.98%），第四位是放弃退货（选择率18.09%）。数据显示公众网民对维护自身合法权益方面比较重视，第三方购物网站的介入起了相当重要的作用。</w:t>
      </w:r>
      <w:r>
        <w:rPr>
          <w:rFonts w:hint="eastAsia" w:cstheme="minorHAnsi"/>
          <w:b/>
          <w:bCs/>
        </w:rPr>
        <w:t>相较于全国数据，找第三方购物网站客服介入、找店铺客服理论数据比全国有所增加。</w:t>
      </w:r>
    </w:p>
    <w:p>
      <w:r>
        <w:drawing>
          <wp:inline distT="0" distB="0" distL="114300" distR="114300">
            <wp:extent cx="4940935" cy="3140075"/>
            <wp:effectExtent l="4445" t="4445" r="7620" b="17780"/>
            <wp:docPr id="17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sz w:val="21"/>
        </w:rPr>
        <w:t>66</w:t>
      </w:r>
      <w:r>
        <w:rPr>
          <w:sz w:val="21"/>
        </w:rPr>
        <w:fldChar w:fldCharType="end"/>
      </w:r>
      <w:bookmarkStart w:id="166" w:name="_Toc18751"/>
      <w:r>
        <w:rPr>
          <w:rFonts w:hint="eastAsia"/>
          <w:sz w:val="21"/>
        </w:rPr>
        <w:t>：遇到商家拒绝无理由退货后通常会采取的措施</w:t>
      </w:r>
      <w:bookmarkEnd w:id="166"/>
    </w:p>
    <w:p>
      <w:pPr>
        <w:ind w:firstLine="0" w:firstLineChars="0"/>
      </w:pPr>
      <w:r>
        <w:rPr>
          <w:rFonts w:hint="eastAsia"/>
        </w:rPr>
        <w:t>（图表数据来源：公众网民版专题4：网络购物权益保护专题第4题：您遇到商家拒绝无理由退货后通常采取的措施？）</w:t>
      </w:r>
    </w:p>
    <w:p>
      <w:pPr>
        <w:ind w:firstLine="0" w:firstLineChars="0"/>
      </w:pPr>
    </w:p>
    <w:p>
      <w:bookmarkStart w:id="167" w:name="_Hlk48650523"/>
      <w:r>
        <w:rPr>
          <w:rFonts w:hint="eastAsia"/>
        </w:rPr>
        <w:t>（4</w:t>
      </w:r>
      <w:r>
        <w:t>.1</w:t>
      </w:r>
      <w:r>
        <w:rPr>
          <w:rFonts w:hint="eastAsia"/>
        </w:rPr>
        <w:t>）放弃无理由退货的原因</w:t>
      </w:r>
    </w:p>
    <w:p>
      <w:r>
        <w:rPr>
          <w:rFonts w:hint="eastAsia"/>
        </w:rPr>
        <w:t>公众网民放弃无理由退货的原因：排第一位的是过程太麻烦（选择率81.92</w:t>
      </w:r>
      <w:r>
        <w:t>%</w:t>
      </w:r>
      <w:r>
        <w:rPr>
          <w:rFonts w:hint="eastAsia"/>
        </w:rPr>
        <w:t>），第二位是金额不大没必要（选择率59.32%），第三位是不想自理邮费（选择率58.33%），第四位是维权太花时间（选择率51.55%），第五位是商品问题不大，可以凑合接受（选择率46.54%）。数据显示公众网民维权中成本是主要考虑的因素，退货流程和效率是主要的痛点。</w:t>
      </w:r>
      <w:r>
        <w:rPr>
          <w:rFonts w:hint="eastAsia" w:cstheme="minorHAnsi"/>
          <w:b/>
          <w:bCs/>
        </w:rPr>
        <w:t>相较于全国数据，数据相差不大。</w:t>
      </w:r>
    </w:p>
    <w:p/>
    <w:p/>
    <w:p>
      <w:pPr>
        <w:ind w:firstLine="0" w:firstLineChars="0"/>
      </w:pPr>
      <w:r>
        <w:drawing>
          <wp:inline distT="0" distB="0" distL="114300" distR="114300">
            <wp:extent cx="5270500" cy="3114040"/>
            <wp:effectExtent l="4445" t="4445" r="20955" b="5715"/>
            <wp:docPr id="17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67</w:t>
      </w:r>
      <w:r>
        <w:rPr>
          <w:sz w:val="21"/>
        </w:rPr>
        <w:fldChar w:fldCharType="end"/>
      </w:r>
      <w:bookmarkStart w:id="168" w:name="_Toc6690"/>
      <w:r>
        <w:rPr>
          <w:rFonts w:hint="eastAsia"/>
          <w:sz w:val="21"/>
        </w:rPr>
        <w:t>：放弃无理由退货的原因图表</w:t>
      </w:r>
      <w:bookmarkEnd w:id="168"/>
    </w:p>
    <w:p>
      <w:pPr>
        <w:ind w:firstLine="0" w:firstLineChars="0"/>
      </w:pPr>
      <w:r>
        <w:rPr>
          <w:rFonts w:hint="eastAsia"/>
        </w:rPr>
        <w:t>（图表数据来源：公众网民版专题4：网络购物权益保护专题第4</w:t>
      </w:r>
      <w:r>
        <w:t>.1</w:t>
      </w:r>
      <w:r>
        <w:rPr>
          <w:rFonts w:hint="eastAsia"/>
        </w:rPr>
        <w:t>题：您放弃无理由退货的原因？）</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（5）网贷应用软件接受度和使用频率</w:t>
      </w:r>
    </w:p>
    <w:p>
      <w:r>
        <w:rPr>
          <w:rFonts w:hint="eastAsia"/>
        </w:rPr>
        <w:t>公众网民对花呗、白条等网贷新型接受度和使用频率方面：32.91%公众网民表示会使用并会经常使用，36.11%网民表示会偶尔使用，有8.7%网民表示不会使用，但想要尝试，有22.28%网民表示不会使用，以后也不会使用。数据显示公众网民对网贷应用基本接受，网贷应用的渗透率也比较高（69.02%接近七成）。</w:t>
      </w:r>
      <w:r>
        <w:rPr>
          <w:rFonts w:hint="eastAsia" w:cstheme="minorHAnsi"/>
          <w:b/>
          <w:bCs/>
        </w:rPr>
        <w:t>相较于全国数据，排序一致。</w:t>
      </w:r>
    </w:p>
    <w:p>
      <w:r>
        <w:drawing>
          <wp:inline distT="0" distB="0" distL="114300" distR="114300">
            <wp:extent cx="4910455" cy="2566035"/>
            <wp:effectExtent l="4445" t="4445" r="19050" b="20320"/>
            <wp:docPr id="17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sz w:val="21"/>
        </w:rPr>
        <w:t>68</w:t>
      </w:r>
      <w:r>
        <w:rPr>
          <w:sz w:val="21"/>
        </w:rPr>
        <w:fldChar w:fldCharType="end"/>
      </w:r>
      <w:bookmarkStart w:id="169" w:name="_Toc5146"/>
      <w:r>
        <w:rPr>
          <w:rFonts w:hint="eastAsia"/>
          <w:sz w:val="21"/>
        </w:rPr>
        <w:t>：网贷应用软件接受度和使用频率</w:t>
      </w:r>
      <w:bookmarkEnd w:id="169"/>
    </w:p>
    <w:p>
      <w:pPr>
        <w:ind w:firstLine="0" w:firstLineChars="0"/>
      </w:pPr>
      <w:r>
        <w:rPr>
          <w:rFonts w:hint="eastAsia"/>
        </w:rPr>
        <w:t>（图表数据来源：公众网民版专题4：网络购物权益保护专题第5题：当您在支付时是否会使用花呗、白条等新型网贷软件？）</w:t>
      </w:r>
    </w:p>
    <w:bookmarkEnd w:id="167"/>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（5.1）网络借贷消费还款风险</w:t>
      </w:r>
    </w:p>
    <w:p>
      <w:r>
        <w:rPr>
          <w:rFonts w:hint="eastAsia"/>
        </w:rPr>
        <w:t>公众网民遇到网络借贷消费后无法按时还款的情况：60.97%的公众网民没有遇到无法按时还款，21.39%很少遇到，10.1%表示遇到无法按时还款的情况一般，4.38%网民表示经常遇到，3.16%网民表示总是遇到。数据显示有相当比例的公众网民（7.54%）会经常遇到无法按时还款的情况，网贷出现还款风险值得重视。</w:t>
      </w:r>
      <w:r>
        <w:rPr>
          <w:rFonts w:hint="eastAsia" w:cstheme="minorHAnsi"/>
          <w:b/>
          <w:bCs/>
        </w:rPr>
        <w:t>相较于全国数据，数据相差不大。</w:t>
      </w:r>
    </w:p>
    <w:p>
      <w:r>
        <w:drawing>
          <wp:inline distT="0" distB="0" distL="114300" distR="114300">
            <wp:extent cx="5039360" cy="3213735"/>
            <wp:effectExtent l="4445" t="4445" r="23495" b="20320"/>
            <wp:docPr id="18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sz w:val="21"/>
        </w:rPr>
        <w:t>69</w:t>
      </w:r>
      <w:r>
        <w:rPr>
          <w:sz w:val="21"/>
        </w:rPr>
        <w:fldChar w:fldCharType="end"/>
      </w:r>
      <w:bookmarkStart w:id="170" w:name="_Toc12818"/>
      <w:r>
        <w:rPr>
          <w:rFonts w:hint="eastAsia"/>
          <w:sz w:val="21"/>
        </w:rPr>
        <w:t>：遇到网络借贷消费后无法按时还款的情况</w:t>
      </w:r>
      <w:bookmarkEnd w:id="170"/>
    </w:p>
    <w:p>
      <w:pPr>
        <w:ind w:firstLine="0" w:firstLineChars="0"/>
      </w:pPr>
      <w:r>
        <w:rPr>
          <w:rFonts w:hint="eastAsia"/>
        </w:rPr>
        <w:t>（图表数据来源：公众网民版专题4：网络购物权益保护专题第5.1题：您是否有遇到过网络借贷消费后无法按时还款的情况？）</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（6）电商直播购物发展现状</w:t>
      </w:r>
    </w:p>
    <w:p>
      <w:r>
        <w:rPr>
          <w:rFonts w:hint="eastAsia"/>
        </w:rPr>
        <w:t>公众网民对电商直播购物的接受程度：42.54%网民看过直播，但没有买过；29.59%网民看过直播，只是偶尔参与购物；4.03%网民看过直播，而且经常通过直播购物；23.84%网民没有看过网购直播。数据显示电商购物直播的渗透率比较高（76.16%），但成交频次、成交率不算很高。</w:t>
      </w:r>
      <w:r>
        <w:rPr>
          <w:rFonts w:hint="eastAsia" w:cstheme="minorHAnsi"/>
          <w:b/>
          <w:bCs/>
        </w:rPr>
        <w:t>相较于全国数据，看过偶尔参与购物比例与全国数据29.59%增加2.38个百分点。</w:t>
      </w:r>
    </w:p>
    <w:p>
      <w:r>
        <w:drawing>
          <wp:inline distT="0" distB="0" distL="114300" distR="114300">
            <wp:extent cx="4895215" cy="3114675"/>
            <wp:effectExtent l="4445" t="4445" r="15240" b="5080"/>
            <wp:docPr id="183"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sz w:val="21"/>
        </w:rPr>
        <w:t>70</w:t>
      </w:r>
      <w:r>
        <w:rPr>
          <w:sz w:val="21"/>
        </w:rPr>
        <w:fldChar w:fldCharType="end"/>
      </w:r>
      <w:bookmarkStart w:id="171" w:name="_Toc27840"/>
      <w:r>
        <w:rPr>
          <w:rFonts w:hint="eastAsia"/>
          <w:sz w:val="21"/>
        </w:rPr>
        <w:t>：网民对电商直播购物的接受度</w:t>
      </w:r>
      <w:bookmarkEnd w:id="171"/>
    </w:p>
    <w:p>
      <w:pPr>
        <w:ind w:firstLine="0" w:firstLineChars="0"/>
      </w:pPr>
      <w:r>
        <w:rPr>
          <w:rFonts w:hint="eastAsia"/>
        </w:rPr>
        <w:t>（图表数据来源：公众网民版专题4：网络购物权益保护专题第6题：您是否有通过电商直播进行购物的经历？）</w:t>
      </w:r>
    </w:p>
    <w:p>
      <w:pPr>
        <w:widowControl/>
        <w:adjustRightInd/>
        <w:snapToGrid/>
        <w:spacing w:line="240" w:lineRule="auto"/>
        <w:ind w:firstLine="0" w:firstLineChars="0"/>
        <w:jc w:val="left"/>
        <w:rPr>
          <w:rFonts w:ascii="黑体" w:hAnsi="黑体" w:eastAsia="黑体"/>
          <w:b/>
          <w:bCs/>
          <w:kern w:val="44"/>
          <w:sz w:val="28"/>
          <w:szCs w:val="28"/>
        </w:rPr>
      </w:pPr>
      <w:bookmarkStart w:id="172" w:name="_Hlk49090735"/>
    </w:p>
    <w:p>
      <w:r>
        <w:rPr>
          <w:rFonts w:hint="eastAsia"/>
        </w:rPr>
        <w:t>（7）对直播消费购物不满意的原因</w:t>
      </w:r>
    </w:p>
    <w:p>
      <w:r>
        <w:rPr>
          <w:rFonts w:hint="eastAsia"/>
        </w:rPr>
        <w:t>公众网民对直播消费购物不满意的原因</w:t>
      </w:r>
      <w:bookmarkStart w:id="173" w:name="_Hlk48723912"/>
      <w:r>
        <w:rPr>
          <w:rFonts w:hint="eastAsia"/>
        </w:rPr>
        <w:t>有：排第一位是产品质量参差不齐（选择率61.88%）、第二位是推销商品过多，使人眼花缭乱（选择率50.81%）、第三位是容易产生冲动消费（选择率50.1%）、第四位是产品售后服务不完善（选择率44.37%）、第五位是产品体验感较弱（选择率40.02%）。</w:t>
      </w:r>
      <w:bookmarkEnd w:id="173"/>
      <w:r>
        <w:rPr>
          <w:rFonts w:hint="eastAsia"/>
        </w:rPr>
        <w:t>数据显示公众网民对产品质量和推销手法方面的问题比较关注。</w:t>
      </w:r>
      <w:r>
        <w:rPr>
          <w:rFonts w:hint="eastAsia" w:cstheme="minorHAnsi"/>
          <w:b/>
          <w:bCs/>
        </w:rPr>
        <w:t>相较于全国数据，排序一致。</w:t>
      </w:r>
    </w:p>
    <w:p/>
    <w:p/>
    <w:p>
      <w:r>
        <w:drawing>
          <wp:inline distT="0" distB="0" distL="114300" distR="114300">
            <wp:extent cx="4919345" cy="4116070"/>
            <wp:effectExtent l="4445" t="4445" r="10160" b="13335"/>
            <wp:docPr id="184"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sz w:val="21"/>
        </w:rPr>
        <w:t>71</w:t>
      </w:r>
      <w:r>
        <w:rPr>
          <w:sz w:val="21"/>
        </w:rPr>
        <w:fldChar w:fldCharType="end"/>
      </w:r>
      <w:bookmarkStart w:id="174" w:name="_Toc31754"/>
      <w:r>
        <w:rPr>
          <w:rFonts w:hint="eastAsia"/>
          <w:sz w:val="21"/>
        </w:rPr>
        <w:t>：对直播消费购物不满意的原因</w:t>
      </w:r>
      <w:bookmarkEnd w:id="174"/>
    </w:p>
    <w:p>
      <w:pPr>
        <w:ind w:firstLine="0" w:firstLineChars="0"/>
      </w:pPr>
      <w:r>
        <w:rPr>
          <w:rFonts w:hint="eastAsia"/>
        </w:rPr>
        <w:t>（图表数据来源：公众网民版专题4：网络购物权益保护专题第7题：您认为以下哪些原因导致您对直播购物不满意？）</w:t>
      </w:r>
    </w:p>
    <w:bookmarkEnd w:id="172"/>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（8）网民对网红带货的反应</w:t>
      </w:r>
    </w:p>
    <w:p>
      <w:r>
        <w:rPr>
          <w:rFonts w:hint="eastAsia"/>
        </w:rPr>
        <w:t>公众网民对网红带货的反应：排第一位是不大感兴趣，选择置之不理（选择率43.43%）、第二位是会大概浏览其中内容（选择率30.69%）、第三位是对感兴趣的商品会主动询问（选择率15.47%）、第四位是心生厌恶，选择屏蔽（选择率10.4%）。数据显示公众网民对所谓网红带货并不十分关注，53.83%网民选择不理会或屏蔽。</w:t>
      </w:r>
      <w:r>
        <w:rPr>
          <w:rFonts w:hint="eastAsia" w:cstheme="minorHAnsi"/>
          <w:b/>
          <w:bCs/>
        </w:rPr>
        <w:t>相较于全国数据，数据相差不大。</w:t>
      </w:r>
    </w:p>
    <w:p/>
    <w:p>
      <w:r>
        <w:drawing>
          <wp:inline distT="0" distB="0" distL="114300" distR="114300">
            <wp:extent cx="4876800" cy="3390265"/>
            <wp:effectExtent l="4445" t="4445" r="14605" b="15240"/>
            <wp:docPr id="18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sz w:val="21"/>
        </w:rPr>
        <w:t>72</w:t>
      </w:r>
      <w:r>
        <w:rPr>
          <w:sz w:val="21"/>
        </w:rPr>
        <w:fldChar w:fldCharType="end"/>
      </w:r>
      <w:bookmarkStart w:id="175" w:name="_Toc15532"/>
      <w:r>
        <w:rPr>
          <w:rFonts w:hint="eastAsia"/>
          <w:sz w:val="21"/>
        </w:rPr>
        <w:t>：网民对网红带货的反应</w:t>
      </w:r>
      <w:bookmarkEnd w:id="175"/>
    </w:p>
    <w:p>
      <w:pPr>
        <w:ind w:firstLine="0" w:firstLineChars="0"/>
      </w:pPr>
      <w:r>
        <w:rPr>
          <w:rFonts w:hint="eastAsia"/>
        </w:rPr>
        <w:t>（图表数据来源：公众网民版专题4：网络购物权益保护专题第8题：看到网红带货，您的反应是？）</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（9）网民对电商直播渠道购买商品的关注点</w:t>
      </w:r>
    </w:p>
    <w:p>
      <w:r>
        <w:rPr>
          <w:rFonts w:hint="eastAsia"/>
        </w:rPr>
        <w:t>公众网民对电商直播网购的考虑因素：排第一位是产品质量（选择率82.6%）、第二位是实际需求（选择率52.68%）、第三位是产品来源（选择率44.13%）、第四位是售后服务（选择率41.89%），第五位是产品价格或有大折扣（选择率27.48%）。数据显示公众网民对产品质量、符合实际需求等最关注。</w:t>
      </w:r>
      <w:r>
        <w:rPr>
          <w:rFonts w:hint="eastAsia" w:cstheme="minorHAnsi"/>
          <w:b/>
          <w:bCs/>
        </w:rPr>
        <w:t>相较于全国数据，数据相差不大。</w:t>
      </w:r>
    </w:p>
    <w:p>
      <w:r>
        <w:drawing>
          <wp:inline distT="0" distB="0" distL="114300" distR="114300">
            <wp:extent cx="4945380" cy="4093210"/>
            <wp:effectExtent l="4445" t="4445" r="22225" b="17145"/>
            <wp:docPr id="186"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sz w:val="21"/>
        </w:rPr>
        <w:t>73</w:t>
      </w:r>
      <w:r>
        <w:rPr>
          <w:sz w:val="21"/>
        </w:rPr>
        <w:fldChar w:fldCharType="end"/>
      </w:r>
      <w:bookmarkStart w:id="176" w:name="_Toc9217"/>
      <w:r>
        <w:rPr>
          <w:rFonts w:hint="eastAsia"/>
          <w:sz w:val="21"/>
        </w:rPr>
        <w:t>：网民对电商直播渠道购买商品的关注点</w:t>
      </w:r>
      <w:bookmarkEnd w:id="176"/>
    </w:p>
    <w:p>
      <w:pPr>
        <w:ind w:firstLine="0" w:firstLineChars="0"/>
      </w:pPr>
      <w:r>
        <w:rPr>
          <w:rFonts w:hint="eastAsia"/>
        </w:rPr>
        <w:t>（图表数据来源：公众网民版专题4：网络购物权益保护专题第9题：假如您通过电商直播渠道购买商品，您首先考虑的是？）</w:t>
      </w:r>
    </w:p>
    <w:p>
      <w:pPr>
        <w:ind w:firstLine="0" w:firstLineChars="0"/>
      </w:pPr>
    </w:p>
    <w:p>
      <w:r>
        <w:rPr>
          <w:rFonts w:hint="eastAsia"/>
        </w:rPr>
        <w:t>（10）网民参与网上二手商品买卖的意愿</w:t>
      </w:r>
    </w:p>
    <w:p>
      <w:r>
        <w:rPr>
          <w:rFonts w:hint="eastAsia"/>
        </w:rPr>
        <w:t>公众网民对参与网上二手商品买卖的意愿：排第一位是当某商品价格低于市场价时，我会考虑购买二手商品（选择率36.74%）、第二位是我愿意在二手闲置交易平台上购买二手商品（选择率26.45%）、第三位是不会参与（选择率30.61%）、第四位是我乐于向他人推荐二手闲置交易平台（选择率13.51%），第五位是不了解（选择率11.81%）。数据显示公众网民对网上二手商品买卖意愿不算高，价格是主要考虑因素。</w:t>
      </w:r>
      <w:r>
        <w:rPr>
          <w:rFonts w:hint="eastAsia" w:cstheme="minorHAnsi"/>
          <w:b/>
          <w:bCs/>
        </w:rPr>
        <w:t>相较于全国数据，数据相差不大。</w:t>
      </w:r>
    </w:p>
    <w:p/>
    <w:p/>
    <w:p>
      <w:r>
        <w:drawing>
          <wp:inline distT="0" distB="0" distL="114300" distR="114300">
            <wp:extent cx="4907915" cy="3328035"/>
            <wp:effectExtent l="4445" t="4445" r="21590" b="20320"/>
            <wp:docPr id="187"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sz w:val="21"/>
        </w:rPr>
        <w:t>74</w:t>
      </w:r>
      <w:r>
        <w:rPr>
          <w:sz w:val="21"/>
        </w:rPr>
        <w:fldChar w:fldCharType="end"/>
      </w:r>
      <w:bookmarkStart w:id="177" w:name="_Toc15126"/>
      <w:r>
        <w:rPr>
          <w:rFonts w:hint="eastAsia"/>
          <w:sz w:val="21"/>
        </w:rPr>
        <w:t>：网民参与网上二手商品买卖的意愿</w:t>
      </w:r>
      <w:bookmarkEnd w:id="177"/>
    </w:p>
    <w:p>
      <w:pPr>
        <w:ind w:firstLine="0" w:firstLineChars="0"/>
      </w:pPr>
      <w:r>
        <w:rPr>
          <w:rFonts w:hint="eastAsia"/>
        </w:rPr>
        <w:t>（图表数据来源：公众网民版专题4：网络购物权益保护专题第10题：您是否愿意参与网上二手商品买卖？（多选））</w:t>
      </w:r>
    </w:p>
    <w:p>
      <w:pPr>
        <w:ind w:firstLine="0" w:firstLineChars="0"/>
      </w:pPr>
      <w:bookmarkStart w:id="178" w:name="_Hlk49092760"/>
    </w:p>
    <w:p>
      <w:r>
        <w:rPr>
          <w:rFonts w:hint="eastAsia"/>
        </w:rPr>
        <w:t>（11）网民对二手商品交易风险的认识</w:t>
      </w:r>
    </w:p>
    <w:p>
      <w:r>
        <w:rPr>
          <w:rFonts w:hint="eastAsia"/>
        </w:rPr>
        <w:t>公众网民对二手商品交易风险的认识：排第一位是二手物品交易平台没有对商品进行质检就直接售卖，隐藏潜在风险（选择率61.56%）、第二位是购买的二手商品出现问题时无法退货（选择率58.1%）、第三位是对二手商品不满意时，退货要自己承担运费（选择率53.75%）、第四位是二手物品交易平台没有对卖家进行审核，导致我财产损失（选择率37.6%），第五位是二手物品交易平台上购买的商品不值这个价（选择率32.96%）。数据显示公众网民对网上二手商品买卖风险主要关注货品质量、退货保障、交易安全等问题。</w:t>
      </w:r>
      <w:r>
        <w:rPr>
          <w:rFonts w:hint="eastAsia" w:cstheme="minorHAnsi"/>
          <w:b/>
          <w:bCs/>
        </w:rPr>
        <w:t>相较于全国数据，数据相差不大。</w:t>
      </w:r>
    </w:p>
    <w:p/>
    <w:p>
      <w:pPr>
        <w:ind w:firstLine="0" w:firstLineChars="0"/>
      </w:pPr>
    </w:p>
    <w:p>
      <w:pPr>
        <w:ind w:firstLine="0" w:firstLineChars="0"/>
        <w:jc w:val="center"/>
      </w:pPr>
      <w:r>
        <w:drawing>
          <wp:inline distT="0" distB="0" distL="114300" distR="114300">
            <wp:extent cx="5278120" cy="3904615"/>
            <wp:effectExtent l="5080" t="4445" r="12700" b="15240"/>
            <wp:docPr id="188"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sz w:val="21"/>
        </w:rPr>
        <w:t>75</w:t>
      </w:r>
      <w:r>
        <w:rPr>
          <w:sz w:val="21"/>
        </w:rPr>
        <w:fldChar w:fldCharType="end"/>
      </w:r>
      <w:bookmarkStart w:id="179" w:name="_Toc9086"/>
      <w:r>
        <w:rPr>
          <w:rFonts w:hint="eastAsia"/>
          <w:sz w:val="21"/>
        </w:rPr>
        <w:t>：网民对二手商品交易风险的认识</w:t>
      </w:r>
      <w:bookmarkEnd w:id="179"/>
    </w:p>
    <w:p>
      <w:pPr>
        <w:ind w:firstLine="0" w:firstLineChars="0"/>
      </w:pPr>
      <w:r>
        <w:rPr>
          <w:rFonts w:hint="eastAsia"/>
        </w:rPr>
        <w:t>（图表数据来源：公众网民版专题4：网络购物权益保护专题第11题：您是否同意下列网络二手商品交易风险的描述？（多选））</w:t>
      </w:r>
    </w:p>
    <w:p>
      <w:pPr>
        <w:ind w:firstLine="0" w:firstLineChars="0"/>
      </w:pPr>
    </w:p>
    <w:bookmarkEnd w:id="178"/>
    <w:p>
      <w:pPr>
        <w:pStyle w:val="3"/>
      </w:pPr>
      <w:bookmarkStart w:id="180" w:name="_Toc17821"/>
      <w:r>
        <w:rPr>
          <w:rFonts w:hint="eastAsia"/>
        </w:rPr>
        <w:t>5.5专题5：未成年人网络权益保护专题</w:t>
      </w:r>
      <w:bookmarkEnd w:id="180"/>
    </w:p>
    <w:p>
      <w:r>
        <w:rPr>
          <w:rFonts w:hint="eastAsia"/>
        </w:rPr>
        <w:t>参与本专题答题的公众网民人数为23856。</w:t>
      </w:r>
    </w:p>
    <w:p>
      <w:r>
        <w:rPr>
          <w:rFonts w:hint="eastAsia"/>
        </w:rPr>
        <w:t>（1）未成年人网络权益保护状况满意度评价</w:t>
      </w:r>
    </w:p>
    <w:p>
      <w:pPr>
        <w:rPr>
          <w:b/>
          <w:bCs/>
        </w:rPr>
      </w:pPr>
      <w:r>
        <w:rPr>
          <w:rFonts w:hint="eastAsia"/>
        </w:rPr>
        <w:t>公众网民对未成年人网络权益保护状况满意度评价：认为满意以上的占32.12%，其中8.65%公众网民认为非常满意，23.47%认为满意。38.16%认为一般，29.72%认为不满意或非常不满意，其中19.24%认为不满意，10.48%认为非常不满意。总体上满意的比例不高，主要评价是一般。</w:t>
      </w:r>
      <w:r>
        <w:rPr>
          <w:rFonts w:hint="eastAsia"/>
          <w:b/>
          <w:bCs/>
        </w:rPr>
        <w:t>与全国数据对比，不满意或非常不满意比值下降28.22个百分点。</w:t>
      </w:r>
    </w:p>
    <w:p/>
    <w:p>
      <w:pPr>
        <w:rPr>
          <w:highlight w:val="yellow"/>
        </w:rPr>
      </w:pPr>
    </w:p>
    <w:p>
      <w:r>
        <w:drawing>
          <wp:inline distT="0" distB="0" distL="114300" distR="114300">
            <wp:extent cx="4957445" cy="3343275"/>
            <wp:effectExtent l="4445" t="4445" r="10160" b="5080"/>
            <wp:docPr id="18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76</w:t>
      </w:r>
      <w:r>
        <w:rPr>
          <w:sz w:val="21"/>
        </w:rPr>
        <w:fldChar w:fldCharType="end"/>
      </w:r>
      <w:bookmarkStart w:id="181" w:name="_Toc31603"/>
      <w:r>
        <w:rPr>
          <w:rFonts w:hint="eastAsia"/>
          <w:sz w:val="21"/>
        </w:rPr>
        <w:t>：未成年人网络权益保护状况满意度评价</w:t>
      </w:r>
      <w:bookmarkEnd w:id="181"/>
    </w:p>
    <w:p>
      <w:pPr>
        <w:ind w:firstLine="0" w:firstLineChars="0"/>
      </w:pPr>
      <w:r>
        <w:rPr>
          <w:rFonts w:hint="eastAsia"/>
        </w:rPr>
        <w:t>（图表数据来源：公众网民版专题5：未成年人网络权益保护专题第1题：您对当前未成年人网络权益保护状况的满意程度？）</w:t>
      </w:r>
    </w:p>
    <w:p>
      <w:pPr>
        <w:ind w:firstLine="0" w:firstLineChars="0"/>
      </w:pPr>
    </w:p>
    <w:p>
      <w:r>
        <w:rPr>
          <w:rFonts w:hint="eastAsia"/>
        </w:rPr>
        <w:t>（2）未成年人上网的情况</w:t>
      </w:r>
    </w:p>
    <w:p>
      <w:r>
        <w:rPr>
          <w:rFonts w:hint="eastAsia"/>
        </w:rPr>
        <w:t>有未成年人上网的公众网民家庭比例：64.47%公众网民家庭中有未成年人上网的情况，没有的占35.53%。数据显示公众网民中未成年人上网现象越来越普遍。</w:t>
      </w:r>
    </w:p>
    <w:p>
      <w:pPr>
        <w:ind w:firstLine="0" w:firstLineChars="0"/>
      </w:pPr>
      <w:r>
        <w:drawing>
          <wp:inline distT="0" distB="0" distL="0" distR="0">
            <wp:extent cx="5250180" cy="2813685"/>
            <wp:effectExtent l="0" t="0" r="7620" b="5715"/>
            <wp:docPr id="520" name="图表 5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77</w:t>
      </w:r>
      <w:r>
        <w:rPr>
          <w:sz w:val="21"/>
        </w:rPr>
        <w:fldChar w:fldCharType="end"/>
      </w:r>
      <w:bookmarkStart w:id="182" w:name="_Toc25670"/>
      <w:r>
        <w:rPr>
          <w:rFonts w:hint="eastAsia"/>
          <w:sz w:val="21"/>
        </w:rPr>
        <w:t>：有未成年人上网的公众网民家庭比例</w:t>
      </w:r>
      <w:bookmarkEnd w:id="182"/>
    </w:p>
    <w:p>
      <w:pPr>
        <w:ind w:firstLine="0" w:firstLineChars="0"/>
      </w:pPr>
      <w:r>
        <w:rPr>
          <w:rFonts w:hint="eastAsia"/>
        </w:rPr>
        <w:t>（图表数据来源：公众网民版专题5：未成年人网络权益保护专题第2题：您的家庭是否存在未成年人上网的情况？）</w:t>
      </w:r>
    </w:p>
    <w:p>
      <w:pPr>
        <w:ind w:firstLine="0" w:firstLineChars="0"/>
      </w:pPr>
    </w:p>
    <w:p>
      <w:r>
        <w:rPr>
          <w:rFonts w:hint="eastAsia"/>
        </w:rPr>
        <w:t>（2.1）未成年人中网络应用服务渗透率</w:t>
      </w:r>
    </w:p>
    <w:p>
      <w:r>
        <w:rPr>
          <w:rFonts w:hint="eastAsia"/>
        </w:rPr>
        <w:t>未成年人中网络应用服务渗透率的情况：排第一位是网络游戏（渗透率71.01%），第二位是网络视频（渗透率65.56%），第三位是网络音乐（渗透率55.3%），第四位是社交应用（渗透率53.54%），</w:t>
      </w:r>
      <w:bookmarkStart w:id="183" w:name="_Hlk49095169"/>
      <w:r>
        <w:rPr>
          <w:rFonts w:hint="eastAsia"/>
        </w:rPr>
        <w:t>第五位是在线教育（渗透率52.37%）</w:t>
      </w:r>
      <w:bookmarkEnd w:id="183"/>
      <w:r>
        <w:rPr>
          <w:rFonts w:hint="eastAsia"/>
        </w:rPr>
        <w:t>，第六位是即时通讯（渗透率45.52%），第七位是搜索引擎（渗透率43.61%），第八位是网上阅读（渗透率38.59%），第九位是网络购物（渗透率35.35%），第十位是网上直播（渗透率33.48%）。数据显示网络游戏、视频、音乐、社交等应用是未成年人上网最普及使用的应用，直播和网购在未成年人中也有一定的渗透率。</w:t>
      </w:r>
      <w:r>
        <w:rPr>
          <w:rFonts w:hint="eastAsia" w:cstheme="minorHAnsi"/>
          <w:b/>
          <w:bCs/>
        </w:rPr>
        <w:t>相较于全国数据，排序一致。</w:t>
      </w:r>
    </w:p>
    <w:p>
      <w:r>
        <w:drawing>
          <wp:inline distT="0" distB="0" distL="114300" distR="114300">
            <wp:extent cx="4920615" cy="4234815"/>
            <wp:effectExtent l="4445" t="4445" r="8890" b="8890"/>
            <wp:docPr id="19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78</w:t>
      </w:r>
      <w:r>
        <w:rPr>
          <w:sz w:val="21"/>
        </w:rPr>
        <w:fldChar w:fldCharType="end"/>
      </w:r>
      <w:bookmarkStart w:id="184" w:name="_Toc17723"/>
      <w:r>
        <w:rPr>
          <w:rFonts w:hint="eastAsia"/>
          <w:sz w:val="21"/>
        </w:rPr>
        <w:t>：未成年人中网络应用服务渗透率</w:t>
      </w:r>
      <w:bookmarkEnd w:id="184"/>
    </w:p>
    <w:p>
      <w:pPr>
        <w:ind w:firstLine="0" w:firstLineChars="0"/>
      </w:pPr>
      <w:r>
        <w:rPr>
          <w:rFonts w:hint="eastAsia"/>
        </w:rPr>
        <w:t>（图表数据来源：公众网民版专题5：未成年人网络权益保护专题第2.1题：您家中的未成年人经常使用哪些网络应用服务？）</w:t>
      </w:r>
    </w:p>
    <w:p>
      <w:pPr>
        <w:ind w:firstLine="0" w:firstLineChars="0"/>
      </w:pPr>
    </w:p>
    <w:p>
      <w:r>
        <w:rPr>
          <w:rFonts w:hint="eastAsia"/>
        </w:rPr>
        <w:t>（2.2）家长对未成年人上网采取的引导和管理措施</w:t>
      </w:r>
    </w:p>
    <w:p>
      <w:r>
        <w:rPr>
          <w:rFonts w:hint="eastAsia"/>
        </w:rPr>
        <w:t>家长对未成年人上网采取的引导和管理措施：排第一位是规定了上网的时间限制（选择率66.44%），第二位是规定了上网前提(如先完成作业)（选择率60.49%），第三位是陪伴上网（选择率23.94%），第四位是安装了儿童上网监控和过滤软件（选择率17.65%），第五位是只能学习不能玩游戏（选择率13.06%），第六位是没有引导和管理（选择率11.39%），第七位是完全禁止（选择率1.25%）。数据显示绝大部家长对家里的未成年人上网都采取了一定的引导和管理措施，基本没有采用完全禁止未成年人上网的做法，但也有十分之一的家长没有采用引导和管理措施。采用技术防范措施的比例也不算高。</w:t>
      </w:r>
      <w:r>
        <w:rPr>
          <w:rFonts w:hint="eastAsia" w:cstheme="minorHAnsi"/>
          <w:b/>
          <w:bCs/>
        </w:rPr>
        <w:t>相较于全国数据，排序一致。</w:t>
      </w:r>
    </w:p>
    <w:p>
      <w:r>
        <w:drawing>
          <wp:inline distT="0" distB="0" distL="114300" distR="114300">
            <wp:extent cx="4749165" cy="3543300"/>
            <wp:effectExtent l="5080" t="5080" r="8255" b="13970"/>
            <wp:docPr id="19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79</w:t>
      </w:r>
      <w:r>
        <w:rPr>
          <w:sz w:val="21"/>
        </w:rPr>
        <w:fldChar w:fldCharType="end"/>
      </w:r>
      <w:bookmarkStart w:id="185" w:name="_Toc30263"/>
      <w:r>
        <w:rPr>
          <w:rFonts w:hint="eastAsia"/>
          <w:sz w:val="21"/>
        </w:rPr>
        <w:t>：家长对未成年人上网采取的引导和管理措施</w:t>
      </w:r>
      <w:bookmarkEnd w:id="185"/>
    </w:p>
    <w:p>
      <w:pPr>
        <w:ind w:firstLine="0" w:firstLineChars="0"/>
      </w:pPr>
      <w:r>
        <w:rPr>
          <w:rFonts w:hint="eastAsia"/>
        </w:rPr>
        <w:t>（图表数据来源：公众网民版专题5：未成年人网络权益保护专题第2.2题：您对家中未成年人上网采取了以下哪种方式的引导和管理？）</w:t>
      </w:r>
    </w:p>
    <w:p>
      <w:pPr>
        <w:ind w:firstLine="0" w:firstLineChars="0"/>
      </w:pPr>
    </w:p>
    <w:p>
      <w:r>
        <w:rPr>
          <w:rFonts w:hint="eastAsia"/>
        </w:rPr>
        <w:t>（3）网民对禁止学生带手机进校的意见</w:t>
      </w:r>
    </w:p>
    <w:p>
      <w:r>
        <w:rPr>
          <w:rFonts w:hint="eastAsia"/>
        </w:rPr>
        <w:t>公众网民对禁止学生带手机进校的意见：50.99%网民表示支持，32.83%的网民表示不支持，16.19%的网民表示无所谓。数据显示大部分公众网民支持禁止学生带手机进校。</w:t>
      </w:r>
    </w:p>
    <w:p>
      <w:pPr>
        <w:ind w:firstLine="0" w:firstLineChars="0"/>
      </w:pPr>
      <w:r>
        <w:drawing>
          <wp:inline distT="0" distB="0" distL="0" distR="0">
            <wp:extent cx="5278120" cy="2752090"/>
            <wp:effectExtent l="0" t="0" r="17780" b="10160"/>
            <wp:docPr id="526" name="图表 5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80</w:t>
      </w:r>
      <w:r>
        <w:rPr>
          <w:sz w:val="21"/>
        </w:rPr>
        <w:fldChar w:fldCharType="end"/>
      </w:r>
      <w:bookmarkStart w:id="186" w:name="_Toc6382"/>
      <w:r>
        <w:rPr>
          <w:rFonts w:hint="eastAsia"/>
          <w:sz w:val="21"/>
        </w:rPr>
        <w:t>：公众网民对禁止学生带手机进校的意见</w:t>
      </w:r>
      <w:bookmarkEnd w:id="186"/>
    </w:p>
    <w:p>
      <w:pPr>
        <w:ind w:firstLine="0" w:firstLineChars="0"/>
      </w:pPr>
      <w:r>
        <w:rPr>
          <w:rFonts w:hint="eastAsia"/>
        </w:rPr>
        <w:t>（图表数据来源：公众网民版专题5：未成年人网络权益保护专题第3题：您是否支持学校禁止学生带手机进校？）</w:t>
      </w:r>
    </w:p>
    <w:p>
      <w:pPr>
        <w:ind w:firstLine="0" w:firstLineChars="0"/>
      </w:pPr>
    </w:p>
    <w:p>
      <w:r>
        <w:rPr>
          <w:rFonts w:hint="eastAsia"/>
        </w:rPr>
        <w:t>（3.</w:t>
      </w:r>
      <w:r>
        <w:t>1</w:t>
      </w:r>
      <w:r>
        <w:rPr>
          <w:rFonts w:hint="eastAsia"/>
        </w:rPr>
        <w:t>）支持禁止学生手机进校的理由</w:t>
      </w:r>
    </w:p>
    <w:p>
      <w:r>
        <w:rPr>
          <w:rFonts w:hint="eastAsia"/>
        </w:rPr>
        <w:t>网民支持禁止学生带手机进校的原因：第一位是影响学习（选择率86.85%），第二位是怕孩子受网上不良信息影响（选择率81.75%），第三位是怕孩子形成攀比心理（选择率58.81%），第四位是手机辐射不利于健康（选择率30.34%）。数据显示大部分公众网民支持禁止学生带手机进校的主要理由是影响学习和不良影响。</w:t>
      </w:r>
      <w:r>
        <w:rPr>
          <w:rFonts w:hint="eastAsia" w:cstheme="minorHAnsi"/>
          <w:b/>
          <w:bCs/>
        </w:rPr>
        <w:t>相较于全国数据，排序一致。</w:t>
      </w:r>
    </w:p>
    <w:p>
      <w:r>
        <w:drawing>
          <wp:inline distT="0" distB="0" distL="114300" distR="114300">
            <wp:extent cx="4928870" cy="3531870"/>
            <wp:effectExtent l="5080" t="4445" r="19050" b="6985"/>
            <wp:docPr id="19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81</w:t>
      </w:r>
      <w:r>
        <w:rPr>
          <w:sz w:val="21"/>
        </w:rPr>
        <w:fldChar w:fldCharType="end"/>
      </w:r>
      <w:bookmarkStart w:id="187" w:name="_Toc23668"/>
      <w:r>
        <w:rPr>
          <w:rFonts w:hint="eastAsia"/>
          <w:sz w:val="21"/>
        </w:rPr>
        <w:t>：支持禁止学生带手机进校的原因</w:t>
      </w:r>
      <w:bookmarkEnd w:id="187"/>
    </w:p>
    <w:p>
      <w:pPr>
        <w:ind w:firstLine="0" w:firstLineChars="0"/>
      </w:pPr>
      <w:r>
        <w:rPr>
          <w:rFonts w:hint="eastAsia"/>
        </w:rPr>
        <w:t>（图表数据来源：公众网民版专题5：未成年人网络权益保护专题第3</w:t>
      </w:r>
      <w:r>
        <w:t>.1</w:t>
      </w:r>
      <w:r>
        <w:rPr>
          <w:rFonts w:hint="eastAsia"/>
        </w:rPr>
        <w:t>题：您支持的原因是？）</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（4）对“青少年保护模式/防沉迷模式”的了解</w:t>
      </w:r>
    </w:p>
    <w:p>
      <w:r>
        <w:rPr>
          <w:rFonts w:hint="eastAsia"/>
        </w:rPr>
        <w:t>公众网民对“青少年保护模式/防沉迷模式”的了解情况：44.03%网民表示了解并且使用过，44.22%的网民表示了解，但没有使用过，11.75%的网民表示不了解。数据显示绝大部分公众网民对“青少年保护模式/防沉迷模式”的有一定了解，但应用比例不算高。</w:t>
      </w:r>
    </w:p>
    <w:p>
      <w:pPr>
        <w:ind w:firstLine="0" w:firstLineChars="0"/>
      </w:pPr>
      <w:r>
        <w:drawing>
          <wp:inline distT="0" distB="0" distL="0" distR="0">
            <wp:extent cx="5278120" cy="3157855"/>
            <wp:effectExtent l="0" t="0" r="17780" b="4445"/>
            <wp:docPr id="529" name="图表 5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82</w:t>
      </w:r>
      <w:r>
        <w:rPr>
          <w:sz w:val="21"/>
        </w:rPr>
        <w:fldChar w:fldCharType="end"/>
      </w:r>
      <w:bookmarkStart w:id="188" w:name="_Toc1625"/>
      <w:r>
        <w:rPr>
          <w:rFonts w:hint="eastAsia"/>
          <w:sz w:val="21"/>
        </w:rPr>
        <w:t>：对“青少年保护模式/防沉迷模式”的了解</w:t>
      </w:r>
      <w:bookmarkEnd w:id="188"/>
    </w:p>
    <w:p>
      <w:pPr>
        <w:ind w:firstLine="0" w:firstLineChars="0"/>
      </w:pPr>
      <w:r>
        <w:rPr>
          <w:rFonts w:hint="eastAsia"/>
        </w:rPr>
        <w:t>（图表数据来源：公众网民版专题5：未成年人网络权益保护专题第4题：您是否了解一些网络应用服务的“青少年保护模式/防沉迷模式”？）</w:t>
      </w:r>
    </w:p>
    <w:p>
      <w:pPr>
        <w:ind w:firstLine="0" w:firstLineChars="0"/>
      </w:pPr>
      <w:bookmarkStart w:id="189" w:name="_Hlk49097758"/>
    </w:p>
    <w:p>
      <w:r>
        <w:rPr>
          <w:rFonts w:hint="eastAsia"/>
        </w:rPr>
        <w:t>（4</w:t>
      </w:r>
      <w:r>
        <w:t>.1</w:t>
      </w:r>
      <w:r>
        <w:rPr>
          <w:rFonts w:hint="eastAsia"/>
        </w:rPr>
        <w:t>）对“青少年保护模式/防沉迷模式”效用的评价</w:t>
      </w:r>
    </w:p>
    <w:p>
      <w:pPr>
        <w:rPr>
          <w:b/>
          <w:bCs/>
        </w:rPr>
      </w:pPr>
      <w:r>
        <w:rPr>
          <w:rFonts w:hint="eastAsia"/>
        </w:rPr>
        <w:t>公众网民对“青少年保护模式/防沉迷模式”效用的评价：认为作用比较大或非常大的占40.38%，其中13.64%公众网民认为作用非常大，26.74%认为作用比较大。36.84%认为一般，22.78%认为作用较小或非常小，其中13.32%认为作用比较小，9.46%认为作用非常小。数据显示公众网民认为“青少年保护模式/防沉迷模式”效用一般稍好。</w:t>
      </w:r>
      <w:r>
        <w:rPr>
          <w:rFonts w:hint="eastAsia"/>
          <w:b/>
          <w:bCs/>
        </w:rPr>
        <w:t>与全国数据相比，认为作用比较大或非常大的与全国数据34.91%增加5.47个百分点。</w:t>
      </w:r>
    </w:p>
    <w:p>
      <w:r>
        <w:drawing>
          <wp:inline distT="0" distB="0" distL="114300" distR="114300">
            <wp:extent cx="4935220" cy="2856230"/>
            <wp:effectExtent l="4445" t="4445" r="13335" b="15875"/>
            <wp:docPr id="19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83</w:t>
      </w:r>
      <w:r>
        <w:rPr>
          <w:sz w:val="21"/>
        </w:rPr>
        <w:fldChar w:fldCharType="end"/>
      </w:r>
      <w:bookmarkStart w:id="190" w:name="_Toc13762"/>
      <w:r>
        <w:rPr>
          <w:rFonts w:hint="eastAsia"/>
          <w:sz w:val="21"/>
        </w:rPr>
        <w:t>：对“青少年保护模式/防沉迷模式”效用的评价</w:t>
      </w:r>
      <w:bookmarkEnd w:id="190"/>
    </w:p>
    <w:p>
      <w:pPr>
        <w:ind w:firstLine="0" w:firstLineChars="0"/>
      </w:pPr>
      <w:r>
        <w:rPr>
          <w:rFonts w:hint="eastAsia"/>
        </w:rPr>
        <w:t>（图表数据来源：公众网民版专题5：未成年人网络权益保护专题第4</w:t>
      </w:r>
      <w:r>
        <w:t>.1</w:t>
      </w:r>
      <w:r>
        <w:rPr>
          <w:rFonts w:hint="eastAsia"/>
        </w:rPr>
        <w:t>题：您觉得现行“青少年保护模式/防沉迷模式”起到了什么作用？）</w:t>
      </w:r>
    </w:p>
    <w:bookmarkEnd w:id="189"/>
    <w:p>
      <w:pPr>
        <w:ind w:firstLine="0" w:firstLineChars="0"/>
      </w:pPr>
    </w:p>
    <w:p>
      <w:r>
        <w:rPr>
          <w:rFonts w:hint="eastAsia"/>
        </w:rPr>
        <w:t>（4</w:t>
      </w:r>
      <w:r>
        <w:t>.</w:t>
      </w:r>
      <w:r>
        <w:rPr>
          <w:rFonts w:hint="eastAsia"/>
        </w:rPr>
        <w:t>2）“青少年保护模式/防沉迷模式”不起作用的原因</w:t>
      </w:r>
    </w:p>
    <w:p>
      <w:r>
        <w:rPr>
          <w:rFonts w:hint="eastAsia"/>
        </w:rPr>
        <w:t>公众网民对“青少年保护模式/防沉迷模式”不起作用的原因：67.82%网民认为青少年保护模式流于形式，和一般模式版块设置完全相同，排第一位；60.86%的网民认为未推出强制实名认证规定，措施不配套，排第二位；55.68%的网民认为保护能力有限，不能防止直播平台主播诱导打赏，排第三位；54.61%网民认为机制存有漏洞，系统无法自动跳转青少年模式，排第四位；51.52%网民认为功能不完善，可轻易延长使用时限，排第五位。数据显示大部分公众网民认为“青少年保护模式/防沉迷模式”在功能方面有待改善。</w:t>
      </w:r>
      <w:r>
        <w:rPr>
          <w:rFonts w:hint="eastAsia" w:cstheme="minorHAnsi"/>
          <w:b/>
          <w:bCs/>
        </w:rPr>
        <w:t>相较于全国数据，排序一致。</w:t>
      </w:r>
    </w:p>
    <w:p/>
    <w:p>
      <w:r>
        <w:drawing>
          <wp:inline distT="0" distB="0" distL="114300" distR="114300">
            <wp:extent cx="4810760" cy="3467735"/>
            <wp:effectExtent l="4445" t="4445" r="23495" b="13970"/>
            <wp:docPr id="194"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84</w:t>
      </w:r>
      <w:r>
        <w:rPr>
          <w:sz w:val="21"/>
        </w:rPr>
        <w:fldChar w:fldCharType="end"/>
      </w:r>
      <w:bookmarkStart w:id="191" w:name="_Toc14358"/>
      <w:r>
        <w:rPr>
          <w:rFonts w:hint="eastAsia"/>
          <w:sz w:val="21"/>
        </w:rPr>
        <w:t>：“青少年保护模式/防沉迷模式”不起作用的原因</w:t>
      </w:r>
      <w:bookmarkEnd w:id="191"/>
    </w:p>
    <w:p>
      <w:pPr>
        <w:ind w:firstLine="0" w:firstLineChars="0"/>
      </w:pPr>
      <w:r>
        <w:rPr>
          <w:rFonts w:hint="eastAsia"/>
        </w:rPr>
        <w:t>（图表数据来源：公众网民版专题5：未成年人网络权益保护专题第4</w:t>
      </w:r>
      <w:r>
        <w:t>.</w:t>
      </w:r>
      <w:r>
        <w:rPr>
          <w:rFonts w:hint="eastAsia"/>
        </w:rPr>
        <w:t>2题：您觉得“青少年保护模式/防沉迷模式”没作用的原因是？）</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（5）对“网络宵禁”、未成年人实名认证和限时令措施效果的看法</w:t>
      </w:r>
    </w:p>
    <w:p>
      <w:pPr>
        <w:rPr>
          <w:b/>
          <w:bCs/>
        </w:rPr>
      </w:pPr>
      <w:r>
        <w:rPr>
          <w:rFonts w:hint="eastAsia"/>
        </w:rPr>
        <w:t>公众网民对“网络宵禁”、未成年人实名认证和限时令措施效果的看法：3.82%公众网民表示没有作用，无所谓；9.19%网民表示有很小的作用，没改善，不认同这些措施；有22.8%网民表示一般，没有多大的改善，不是很认同；有44.66%网民表示比较有作用，有一定改善，比较支持；19.54%网民表示十分有用，孩子有很大改善，很支持。数据显示大部分（59.06%）公众网民对有关限制措施是支持的。</w:t>
      </w:r>
      <w:r>
        <w:rPr>
          <w:rFonts w:hint="eastAsia"/>
          <w:b/>
          <w:bCs/>
        </w:rPr>
        <w:t>与全国数据相比，认为比较有用有一定改善的情况有所下降，下降2.95个百分点。</w:t>
      </w:r>
    </w:p>
    <w:p>
      <w:pPr>
        <w:ind w:firstLine="0" w:firstLineChars="0"/>
      </w:pPr>
    </w:p>
    <w:p>
      <w:pPr>
        <w:ind w:firstLine="0" w:firstLineChars="0"/>
      </w:pPr>
      <w:r>
        <w:drawing>
          <wp:inline distT="0" distB="0" distL="114300" distR="114300">
            <wp:extent cx="5265420" cy="2838450"/>
            <wp:effectExtent l="4445" t="4445" r="6985" b="14605"/>
            <wp:docPr id="195"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85</w:t>
      </w:r>
      <w:r>
        <w:rPr>
          <w:sz w:val="21"/>
        </w:rPr>
        <w:fldChar w:fldCharType="end"/>
      </w:r>
      <w:bookmarkStart w:id="192" w:name="_Toc17458"/>
      <w:r>
        <w:rPr>
          <w:rFonts w:hint="eastAsia"/>
          <w:sz w:val="21"/>
        </w:rPr>
        <w:t>：对“网络宵禁”、未成年人实名认证和限时令措施效果的看法</w:t>
      </w:r>
      <w:bookmarkEnd w:id="192"/>
    </w:p>
    <w:p>
      <w:pPr>
        <w:ind w:firstLine="0" w:firstLineChars="0"/>
      </w:pPr>
      <w:r>
        <w:rPr>
          <w:rFonts w:hint="eastAsia"/>
        </w:rPr>
        <w:t>（图表数据来源：公众网民版专题5：未成年人网络权益保护专题第5题：各大游戏公司逐步推出了“网络宵禁”、未成年人实名认证和限时令的措施，您对这些措施效果怎么看？）</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（6）网民对防止未成年人网络沉迷措施有效性评价</w:t>
      </w:r>
    </w:p>
    <w:p>
      <w:r>
        <w:rPr>
          <w:rFonts w:hint="eastAsia"/>
        </w:rPr>
        <w:t>公众网民对防止未成年人网络沉迷措施有效性评价：第一位是限制上网时间和时长（选择率67.17</w:t>
      </w:r>
      <w:r>
        <w:t>%</w:t>
      </w:r>
      <w:r>
        <w:rPr>
          <w:rFonts w:hint="eastAsia"/>
        </w:rPr>
        <w:t>）；第二位是限制未成年人浏览不适宜的网站和信息（选择率65.37%）；第三位是限制未成年人开设网络账户（选择率59.67</w:t>
      </w:r>
      <w:r>
        <w:t>%</w:t>
      </w:r>
      <w:r>
        <w:rPr>
          <w:rFonts w:hint="eastAsia"/>
        </w:rPr>
        <w:t>）；第四位是学校进行宣传教育并采取适当措施（选择率56.94</w:t>
      </w:r>
      <w:r>
        <w:t>%</w:t>
      </w:r>
      <w:r>
        <w:rPr>
          <w:rFonts w:hint="eastAsia"/>
        </w:rPr>
        <w:t>）；第五位是信息服务商对信息进行分级管理，控制未成年人访问（选择率</w:t>
      </w:r>
      <w:r>
        <w:t>55.6</w:t>
      </w:r>
      <w:r>
        <w:rPr>
          <w:rFonts w:hint="eastAsia"/>
        </w:rPr>
        <w:t>8</w:t>
      </w:r>
      <w:r>
        <w:t>%</w:t>
      </w:r>
      <w:r>
        <w:rPr>
          <w:rFonts w:hint="eastAsia"/>
        </w:rPr>
        <w:t>）；第六位是父母对未成年子女上网进行监督约束（选择率</w:t>
      </w:r>
      <w:r>
        <w:t>53.9</w:t>
      </w:r>
      <w:r>
        <w:rPr>
          <w:rFonts w:hint="eastAsia"/>
        </w:rPr>
        <w:t>4</w:t>
      </w:r>
      <w:r>
        <w:t>%</w:t>
      </w:r>
      <w:r>
        <w:rPr>
          <w:rFonts w:hint="eastAsia"/>
        </w:rPr>
        <w:t>）；第七位是上网使用的软硬件有明确保护未成年人的要求（选择率</w:t>
      </w:r>
      <w:r>
        <w:t>50.</w:t>
      </w:r>
      <w:r>
        <w:rPr>
          <w:rFonts w:hint="eastAsia"/>
        </w:rPr>
        <w:t>86</w:t>
      </w:r>
      <w:r>
        <w:t>%</w:t>
      </w:r>
      <w:r>
        <w:rPr>
          <w:rFonts w:hint="eastAsia"/>
        </w:rPr>
        <w:t>）；第八位是规定在可受监督的地方上网（选择率48.81%）。数据显示网民认为限制上网时长、信息分级管理、学校教育和家长监督等措施比较有效。</w:t>
      </w:r>
      <w:r>
        <w:rPr>
          <w:rFonts w:hint="eastAsia" w:cstheme="minorHAnsi"/>
          <w:b/>
          <w:bCs/>
        </w:rPr>
        <w:t>相较于全国数据，除个别行为顺序互换外，排名基本一致。</w:t>
      </w:r>
    </w:p>
    <w:p/>
    <w:p>
      <w:r>
        <w:drawing>
          <wp:inline distT="0" distB="0" distL="114300" distR="114300">
            <wp:extent cx="4925695" cy="3992245"/>
            <wp:effectExtent l="4445" t="4445" r="22860" b="22860"/>
            <wp:docPr id="196"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86</w:t>
      </w:r>
      <w:r>
        <w:rPr>
          <w:sz w:val="21"/>
        </w:rPr>
        <w:fldChar w:fldCharType="end"/>
      </w:r>
      <w:bookmarkStart w:id="193" w:name="_Toc22610"/>
      <w:r>
        <w:rPr>
          <w:rFonts w:hint="eastAsia"/>
          <w:sz w:val="21"/>
        </w:rPr>
        <w:t>：网民对防止未成年人网络沉迷措施有效性评价</w:t>
      </w:r>
      <w:bookmarkEnd w:id="193"/>
    </w:p>
    <w:p>
      <w:pPr>
        <w:ind w:firstLine="0" w:firstLineChars="0"/>
      </w:pPr>
      <w:r>
        <w:rPr>
          <w:rFonts w:hint="eastAsia"/>
        </w:rPr>
        <w:t>（图表数据来源：公众网民版专题5：未成年人网络权益保护专题第6题：您认为哪些防止未成年人网络沉迷的措施比较有效？）</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（7）对未成年人上网的看法</w:t>
      </w:r>
    </w:p>
    <w:p>
      <w:r>
        <w:rPr>
          <w:rFonts w:hint="eastAsia"/>
        </w:rPr>
        <w:t>公众网民对未成年人上网的看法：排第一位观点是未成年人缺乏辨识能力，容易被网友欺骗（选择率77.04%）；第二位是容易沉迷在网络游戏网络短视频中（选择率76.01</w:t>
      </w:r>
      <w:r>
        <w:t>%</w:t>
      </w:r>
      <w:r>
        <w:rPr>
          <w:rFonts w:hint="eastAsia"/>
        </w:rPr>
        <w:t>）；第三位是容易受网络暴力、色情等低俗不良信息影响（选择率74.86</w:t>
      </w:r>
      <w:r>
        <w:t>%</w:t>
      </w:r>
      <w:r>
        <w:rPr>
          <w:rFonts w:hint="eastAsia"/>
        </w:rPr>
        <w:t>）；第四位是可能导致不良生活习惯，影响身体健康成长（选择率</w:t>
      </w:r>
      <w:r>
        <w:t>66.</w:t>
      </w:r>
      <w:r>
        <w:rPr>
          <w:rFonts w:hint="eastAsia"/>
        </w:rPr>
        <w:t>92</w:t>
      </w:r>
      <w:r>
        <w:t>%</w:t>
      </w:r>
      <w:r>
        <w:rPr>
          <w:rFonts w:hint="eastAsia"/>
        </w:rPr>
        <w:t>）；第五位是可能影响在校学生学习（选择率63.35</w:t>
      </w:r>
      <w:r>
        <w:t>%</w:t>
      </w:r>
      <w:r>
        <w:rPr>
          <w:rFonts w:hint="eastAsia"/>
        </w:rPr>
        <w:t>）；第六位是可能花费大量金钱（选择率55.29</w:t>
      </w:r>
      <w:r>
        <w:t>%</w:t>
      </w:r>
      <w:r>
        <w:rPr>
          <w:rFonts w:hint="eastAsia"/>
        </w:rPr>
        <w:t>），第七位是不应当反对，但应合理安排上网时间（选择率48.41</w:t>
      </w:r>
      <w:r>
        <w:t>%</w:t>
      </w:r>
      <w:r>
        <w:rPr>
          <w:rFonts w:hint="eastAsia"/>
        </w:rPr>
        <w:t>）；第八位是需要对未成年人上网进行严格管理（选择率43.4</w:t>
      </w:r>
      <w:r>
        <w:t>%</w:t>
      </w:r>
      <w:r>
        <w:rPr>
          <w:rFonts w:hint="eastAsia"/>
        </w:rPr>
        <w:t>）；第九位是可以拓宽视野，激发和培养创造力（选择率41.43</w:t>
      </w:r>
      <w:r>
        <w:t>%</w:t>
      </w:r>
      <w:r>
        <w:rPr>
          <w:rFonts w:hint="eastAsia"/>
        </w:rPr>
        <w:t>）；第十位是有助于缓解学习压力（选择率38.56</w:t>
      </w:r>
      <w:r>
        <w:t>%</w:t>
      </w:r>
      <w:r>
        <w:rPr>
          <w:rFonts w:hint="eastAsia"/>
        </w:rPr>
        <w:t>）。数据显示公众网民对未成年人上网的负面影响比较关注，倾向于加强管理。</w:t>
      </w:r>
      <w:r>
        <w:rPr>
          <w:rFonts w:hint="eastAsia"/>
          <w:b/>
          <w:bCs/>
        </w:rPr>
        <w:t>与全国数据排序完全一致。</w:t>
      </w:r>
    </w:p>
    <w:p>
      <w:r>
        <w:drawing>
          <wp:inline distT="0" distB="0" distL="114300" distR="114300">
            <wp:extent cx="4876800" cy="5618480"/>
            <wp:effectExtent l="4445" t="4445" r="14605" b="15875"/>
            <wp:docPr id="197"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87</w:t>
      </w:r>
      <w:r>
        <w:rPr>
          <w:sz w:val="21"/>
        </w:rPr>
        <w:fldChar w:fldCharType="end"/>
      </w:r>
      <w:bookmarkStart w:id="194" w:name="_Toc6145"/>
      <w:r>
        <w:rPr>
          <w:rFonts w:hint="eastAsia"/>
          <w:sz w:val="21"/>
        </w:rPr>
        <w:t>：对未成年人上网的看法</w:t>
      </w:r>
      <w:bookmarkEnd w:id="194"/>
    </w:p>
    <w:p>
      <w:pPr>
        <w:ind w:firstLine="0" w:firstLineChars="0"/>
      </w:pPr>
      <w:r>
        <w:rPr>
          <w:rFonts w:hint="eastAsia"/>
        </w:rPr>
        <w:t>（图表数据来源：公众网民版专题5：未成年人网络权益保护专题第7题：您对未成年人上网怎么看？）</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（8）未成年人上网相关问题的关注度</w:t>
      </w:r>
    </w:p>
    <w:p>
      <w:r>
        <w:rPr>
          <w:rFonts w:hint="eastAsia"/>
        </w:rPr>
        <w:t>公众网民对未成年人上网相关问题的关注度：排第一位是接触色情、赌博、毒品、暴力等不良信息（关注度80.52</w:t>
      </w:r>
      <w:r>
        <w:t>%</w:t>
      </w:r>
      <w:r>
        <w:rPr>
          <w:rFonts w:hint="eastAsia"/>
        </w:rPr>
        <w:t>）；第二位是网络沉迷（选择率79.68</w:t>
      </w:r>
      <w:r>
        <w:t>%</w:t>
      </w:r>
      <w:r>
        <w:rPr>
          <w:rFonts w:hint="eastAsia"/>
        </w:rPr>
        <w:t>）；第三位是被诱导大额充值或过度消费（关注度68.79</w:t>
      </w:r>
      <w:r>
        <w:t>%</w:t>
      </w:r>
      <w:r>
        <w:rPr>
          <w:rFonts w:hint="eastAsia"/>
        </w:rPr>
        <w:t>）</w:t>
      </w:r>
      <w:bookmarkStart w:id="195" w:name="_Hlk49100836"/>
      <w:r>
        <w:rPr>
          <w:rFonts w:hint="eastAsia"/>
        </w:rPr>
        <w:t>；第四位是虚假信息或网络谣言（关注度67.81</w:t>
      </w:r>
      <w:r>
        <w:t>%</w:t>
      </w:r>
      <w:r>
        <w:rPr>
          <w:rFonts w:hint="eastAsia"/>
        </w:rPr>
        <w:t>）</w:t>
      </w:r>
      <w:bookmarkEnd w:id="195"/>
      <w:r>
        <w:rPr>
          <w:rFonts w:hint="eastAsia"/>
        </w:rPr>
        <w:t>；第五位是网络诈骗（关注度66.02</w:t>
      </w:r>
      <w:r>
        <w:t>%</w:t>
      </w:r>
      <w:r>
        <w:rPr>
          <w:rFonts w:hint="eastAsia"/>
        </w:rPr>
        <w:t>）；第六位是隐私保护（关注度59.26</w:t>
      </w:r>
      <w:r>
        <w:t>%</w:t>
      </w:r>
      <w:r>
        <w:rPr>
          <w:rFonts w:hint="eastAsia"/>
        </w:rPr>
        <w:t>）；第七位是网络欺凌（关注度58.99</w:t>
      </w:r>
      <w:r>
        <w:t>%</w:t>
      </w:r>
      <w:r>
        <w:rPr>
          <w:rFonts w:hint="eastAsia"/>
        </w:rPr>
        <w:t>）。数据显示公众网民对未成年人上网相关问题的关注点主要在不良信息影响、网络沉迷、过度消费等方面。</w:t>
      </w:r>
      <w:r>
        <w:rPr>
          <w:rFonts w:hint="eastAsia"/>
          <w:b/>
          <w:bCs/>
        </w:rPr>
        <w:t>与全国数据排序完全一致。</w:t>
      </w:r>
    </w:p>
    <w:p>
      <w:r>
        <w:drawing>
          <wp:inline distT="0" distB="0" distL="114300" distR="114300">
            <wp:extent cx="4867910" cy="3787140"/>
            <wp:effectExtent l="4445" t="4445" r="23495" b="18415"/>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88</w:t>
      </w:r>
      <w:r>
        <w:rPr>
          <w:sz w:val="21"/>
        </w:rPr>
        <w:fldChar w:fldCharType="end"/>
      </w:r>
      <w:bookmarkStart w:id="196" w:name="_Toc13010"/>
      <w:r>
        <w:rPr>
          <w:rFonts w:hint="eastAsia"/>
          <w:sz w:val="21"/>
        </w:rPr>
        <w:t>：未成年人上网相关问题的关注度</w:t>
      </w:r>
      <w:bookmarkEnd w:id="196"/>
    </w:p>
    <w:p>
      <w:pPr>
        <w:ind w:firstLine="0" w:firstLineChars="0"/>
      </w:pPr>
      <w:r>
        <w:rPr>
          <w:rFonts w:hint="eastAsia"/>
        </w:rPr>
        <w:t>（图表数据来源：公众网民版专题5：未成年人网络权益保护专题第8题您最关心哪些与未成年人上网相关的问题？）</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（9）未成年人给网络主播打赏的消费情况</w:t>
      </w:r>
    </w:p>
    <w:p>
      <w:r>
        <w:rPr>
          <w:rFonts w:hint="eastAsia"/>
        </w:rPr>
        <w:t>未成年人给网络主播打赏的消费情况：打赏0元占84.65%，打赏少于100元的占10.34%，打赏101-1000元的占3.31%，打赏1001-10000元的占1%，10000元以上的占0.69%。数据显示未成年人给网络主播打赏占15.34%，值得引起注意。</w:t>
      </w:r>
      <w:r>
        <w:rPr>
          <w:rFonts w:hint="eastAsia"/>
          <w:b/>
          <w:bCs/>
        </w:rPr>
        <w:t>与全国数据排序完全一致。</w:t>
      </w:r>
    </w:p>
    <w:p/>
    <w:p>
      <w:r>
        <w:drawing>
          <wp:inline distT="0" distB="0" distL="114300" distR="114300">
            <wp:extent cx="5019040" cy="3392805"/>
            <wp:effectExtent l="4445" t="4445" r="5715" b="12700"/>
            <wp:docPr id="199"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89</w:t>
      </w:r>
      <w:r>
        <w:rPr>
          <w:sz w:val="21"/>
        </w:rPr>
        <w:fldChar w:fldCharType="end"/>
      </w:r>
      <w:bookmarkStart w:id="197" w:name="_Toc25020"/>
      <w:r>
        <w:rPr>
          <w:rFonts w:hint="eastAsia"/>
          <w:sz w:val="21"/>
        </w:rPr>
        <w:t>：未成年人给网络主播打赏的消费情况</w:t>
      </w:r>
      <w:bookmarkEnd w:id="197"/>
    </w:p>
    <w:p>
      <w:pPr>
        <w:ind w:firstLine="0" w:firstLineChars="0"/>
      </w:pPr>
      <w:r>
        <w:rPr>
          <w:rFonts w:hint="eastAsia"/>
        </w:rPr>
        <w:t>（图表数据来源：公众网民版专题5：未成年人网络权益保护专题第9题：您家中的未成年人是否有过给主播打赏的经历，涉及打赏的总金额是？）</w:t>
      </w:r>
    </w:p>
    <w:p>
      <w:pPr>
        <w:ind w:firstLine="0" w:firstLineChars="0"/>
      </w:pPr>
    </w:p>
    <w:p>
      <w:r>
        <w:rPr>
          <w:rFonts w:hint="eastAsia"/>
        </w:rPr>
        <w:t>（10）对引导未成年人健康上网起主要作用的角色</w:t>
      </w:r>
    </w:p>
    <w:p>
      <w:r>
        <w:rPr>
          <w:rFonts w:hint="eastAsia"/>
        </w:rPr>
        <w:t>公众网民对引导未成年人健康上网起主要作用的角色排序：排第一位是家庭（选择率86.1%）、第二位是学校（选择率68.97%）、第三位是互联网平台（选择率59.26%）、第四位是未成年人自己（选择率58.57%），第五位是政府（选择率42.3%），第六七八位是社会、媒体、社区或朋友圈，选择率分别为38.77%、37.67%、27.26%。数据显示公众网民认为引导未成年人上网责任方面家庭是第一位，然后是学校和互联网平台，未成年人也有自己的责任。</w:t>
      </w:r>
      <w:r>
        <w:rPr>
          <w:rFonts w:hint="eastAsia"/>
          <w:b/>
          <w:bCs/>
        </w:rPr>
        <w:t>与全国数据排序完全一致。</w:t>
      </w:r>
    </w:p>
    <w:p/>
    <w:p/>
    <w:p>
      <w:r>
        <w:drawing>
          <wp:inline distT="0" distB="0" distL="114300" distR="114300">
            <wp:extent cx="4857115" cy="3784600"/>
            <wp:effectExtent l="4445" t="4445" r="15240" b="20955"/>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90</w:t>
      </w:r>
      <w:r>
        <w:rPr>
          <w:sz w:val="21"/>
        </w:rPr>
        <w:fldChar w:fldCharType="end"/>
      </w:r>
      <w:bookmarkStart w:id="198" w:name="_Toc14392"/>
      <w:r>
        <w:rPr>
          <w:rFonts w:hint="eastAsia"/>
          <w:sz w:val="21"/>
        </w:rPr>
        <w:t>：对引导未成年人健康上网起主要作用的角色</w:t>
      </w:r>
      <w:bookmarkEnd w:id="198"/>
    </w:p>
    <w:p>
      <w:pPr>
        <w:ind w:firstLine="0" w:firstLineChars="0"/>
      </w:pPr>
      <w:r>
        <w:rPr>
          <w:rFonts w:hint="eastAsia"/>
        </w:rPr>
        <w:t>（图表数据来源：公众网民版专题5：未成年人网络权益保护专题第10题：在引导未成年人健康上网方面，你认为以下哪方应扮演主要角色？）</w:t>
      </w:r>
    </w:p>
    <w:p>
      <w:pPr>
        <w:ind w:firstLine="0" w:firstLineChars="0"/>
      </w:pPr>
    </w:p>
    <w:p>
      <w:r>
        <w:rPr>
          <w:rFonts w:hint="eastAsia"/>
        </w:rPr>
        <w:t>（11）未成年人网络权益保护宣传/网络素养教育课程等工作的评价</w:t>
      </w:r>
    </w:p>
    <w:p>
      <w:pPr>
        <w:rPr>
          <w:b/>
          <w:bCs/>
        </w:rPr>
      </w:pPr>
      <w:r>
        <w:rPr>
          <w:rFonts w:hint="eastAsia"/>
        </w:rPr>
        <w:t>公众网民对本地学校/社区开展的未成年人网络权益保护宣传/网络素养教育课程等相关工作的评价：认为满意以上的占34.5%，其中8.5%公众网民认为非常满意，26%认为满意。39.06%认为一般，7.46%认为不满意或非常不满意，其中5.1%认为不满意，2.36%认为非常不满意。有18.98%的网民表示未听过，不清楚。总体评价一般稍好。</w:t>
      </w:r>
      <w:r>
        <w:rPr>
          <w:rFonts w:hint="eastAsia"/>
          <w:b/>
          <w:bCs/>
        </w:rPr>
        <w:t>认为满意以上的，相较于全国28.64%%的占比，高了5.86个百分点。</w:t>
      </w:r>
    </w:p>
    <w:p>
      <w:pPr>
        <w:ind w:firstLine="0" w:firstLineChars="0"/>
      </w:pPr>
      <w:r>
        <w:drawing>
          <wp:inline distT="0" distB="0" distL="114300" distR="114300">
            <wp:extent cx="5267325" cy="3043555"/>
            <wp:effectExtent l="4445" t="4445" r="5080" b="19050"/>
            <wp:docPr id="200"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91</w:t>
      </w:r>
      <w:r>
        <w:rPr>
          <w:sz w:val="21"/>
        </w:rPr>
        <w:fldChar w:fldCharType="end"/>
      </w:r>
      <w:bookmarkStart w:id="199" w:name="_Toc12199"/>
      <w:r>
        <w:rPr>
          <w:rFonts w:hint="eastAsia"/>
          <w:sz w:val="21"/>
        </w:rPr>
        <w:t>：对本地学校/社区开展的未成年人网络权益保护宣传/网络素养教育课程等相关工作的评价</w:t>
      </w:r>
      <w:bookmarkEnd w:id="199"/>
    </w:p>
    <w:p>
      <w:pPr>
        <w:ind w:firstLine="0" w:firstLineChars="0"/>
      </w:pPr>
      <w:r>
        <w:rPr>
          <w:rFonts w:hint="eastAsia"/>
        </w:rPr>
        <w:t>（图表数据来源：公众网民版专题5：未成年人网络权益保护专题第11题：您对本地学校/社区开展的未成年人网络权益保护宣传/网络素养教育课程的相关工作评价如何？）</w:t>
      </w:r>
    </w:p>
    <w:p>
      <w:pPr>
        <w:ind w:firstLine="0" w:firstLineChars="0"/>
      </w:pPr>
    </w:p>
    <w:p>
      <w:r>
        <w:rPr>
          <w:rFonts w:hint="eastAsia"/>
        </w:rPr>
        <w:t>（12）网络素养教育课程需要加强的部分</w:t>
      </w:r>
    </w:p>
    <w:p>
      <w:r>
        <w:rPr>
          <w:rFonts w:hint="eastAsia"/>
        </w:rPr>
        <w:t>公众网民对网络素养教育课程需要加强的部分：排第一位是网络信息辨别能力培养（选择率76.54</w:t>
      </w:r>
      <w:r>
        <w:t>%</w:t>
      </w:r>
      <w:r>
        <w:rPr>
          <w:rFonts w:hint="eastAsia"/>
        </w:rPr>
        <w:t>）、第二位是网络使用规范、道德修养培养（选择率70.63</w:t>
      </w:r>
      <w:r>
        <w:t>%</w:t>
      </w:r>
      <w:r>
        <w:rPr>
          <w:rFonts w:hint="eastAsia"/>
        </w:rPr>
        <w:t>）、第三位是网络安全有关法律知识（选择率66.51</w:t>
      </w:r>
      <w:r>
        <w:t>%</w:t>
      </w:r>
      <w:r>
        <w:rPr>
          <w:rFonts w:hint="eastAsia"/>
        </w:rPr>
        <w:t>）、第四位是网络安全典型案例宣传教育（选择率62.36</w:t>
      </w:r>
      <w:r>
        <w:t>%</w:t>
      </w:r>
      <w:r>
        <w:rPr>
          <w:rFonts w:hint="eastAsia"/>
        </w:rPr>
        <w:t>），第五位是互联网基本知识（选择率62.11</w:t>
      </w:r>
      <w:r>
        <w:t>%</w:t>
      </w:r>
      <w:r>
        <w:rPr>
          <w:rFonts w:hint="eastAsia"/>
        </w:rPr>
        <w:t>），第六位是网络使用技能（选择率48.89</w:t>
      </w:r>
      <w:r>
        <w:t>%</w:t>
      </w:r>
      <w:r>
        <w:rPr>
          <w:rFonts w:hint="eastAsia"/>
        </w:rPr>
        <w:t>）。数据显示公众网民比较关注有关的信息辨别能力、规范修养、法律法规等方面、网络知识技能的培养。</w:t>
      </w:r>
      <w:r>
        <w:rPr>
          <w:rFonts w:hint="eastAsia"/>
          <w:b/>
          <w:bCs/>
        </w:rPr>
        <w:t>与全国数据排序完全一致。</w:t>
      </w:r>
    </w:p>
    <w:p>
      <w:r>
        <w:drawing>
          <wp:inline distT="0" distB="0" distL="114300" distR="114300">
            <wp:extent cx="4914265" cy="3568700"/>
            <wp:effectExtent l="4445" t="4445" r="15240" b="8255"/>
            <wp:docPr id="201"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92</w:t>
      </w:r>
      <w:r>
        <w:rPr>
          <w:sz w:val="21"/>
        </w:rPr>
        <w:fldChar w:fldCharType="end"/>
      </w:r>
      <w:bookmarkStart w:id="200" w:name="_Toc18051"/>
      <w:r>
        <w:rPr>
          <w:rFonts w:hint="eastAsia"/>
          <w:sz w:val="21"/>
        </w:rPr>
        <w:t>：网络素养教育课程需要加强的部分</w:t>
      </w:r>
      <w:bookmarkEnd w:id="200"/>
    </w:p>
    <w:p>
      <w:pPr>
        <w:ind w:firstLine="0" w:firstLineChars="0"/>
      </w:pPr>
      <w:r>
        <w:rPr>
          <w:rFonts w:hint="eastAsia"/>
        </w:rPr>
        <w:t>（图表数据来源：公众网民版专题5：未成年人网络权益保护专题第12题：您认为学校和社区开设的网络素养教育课程应加强哪些方面的教育？）</w:t>
      </w:r>
    </w:p>
    <w:p>
      <w:pPr>
        <w:pStyle w:val="3"/>
        <w:ind w:firstLine="560"/>
      </w:pPr>
      <w:r>
        <w:rPr>
          <w:rFonts w:ascii="黑体" w:hAnsi="黑体" w:eastAsia="黑体"/>
          <w:b w:val="0"/>
          <w:bCs/>
          <w:kern w:val="44"/>
          <w:sz w:val="28"/>
          <w:szCs w:val="28"/>
        </w:rPr>
        <w:br w:type="page"/>
      </w:r>
      <w:bookmarkStart w:id="201" w:name="_Toc16012"/>
      <w:r>
        <w:rPr>
          <w:rFonts w:hint="eastAsia"/>
        </w:rPr>
        <w:t>5.6专题6：互联网平台监管与企业自律专题</w:t>
      </w:r>
      <w:bookmarkEnd w:id="201"/>
    </w:p>
    <w:p>
      <w:r>
        <w:rPr>
          <w:rFonts w:hint="eastAsia"/>
        </w:rPr>
        <w:t>参与本专题答题的公众网民人数为17128。</w:t>
      </w:r>
    </w:p>
    <w:p>
      <w:r>
        <w:rPr>
          <w:rFonts w:hint="eastAsia"/>
        </w:rPr>
        <w:t>（1）不良信息渗透率</w:t>
      </w:r>
    </w:p>
    <w:p>
      <w:pPr>
        <w:rPr>
          <w:b/>
          <w:bCs/>
        </w:rPr>
      </w:pPr>
      <w:r>
        <w:rPr>
          <w:rFonts w:hint="eastAsia"/>
        </w:rPr>
        <w:t>近一年来不良信息渗透率排序：排第一位是低俗、恶意炒作、违反公序良俗的言论（选择率70.12</w:t>
      </w:r>
      <w:r>
        <w:t>%</w:t>
      </w:r>
      <w:r>
        <w:rPr>
          <w:rFonts w:hint="eastAsia"/>
        </w:rPr>
        <w:t>）、第二位是散布谣言，扰乱社会秩序（选择率68.46</w:t>
      </w:r>
      <w:r>
        <w:t>%</w:t>
      </w:r>
      <w:r>
        <w:rPr>
          <w:rFonts w:hint="eastAsia"/>
        </w:rPr>
        <w:t>）、第三位是网络诈骗（选择率49.79</w:t>
      </w:r>
      <w:r>
        <w:t>%</w:t>
      </w:r>
      <w:r>
        <w:rPr>
          <w:rFonts w:hint="eastAsia"/>
        </w:rPr>
        <w:t>）、第四位是网络盗版侵权（选择率49.29</w:t>
      </w:r>
      <w:r>
        <w:t>%</w:t>
      </w:r>
      <w:r>
        <w:rPr>
          <w:rFonts w:hint="eastAsia"/>
        </w:rPr>
        <w:t>），第五位是个人信息非法买卖（选择率47.53</w:t>
      </w:r>
      <w:r>
        <w:t>%</w:t>
      </w:r>
      <w:r>
        <w:rPr>
          <w:rFonts w:hint="eastAsia"/>
        </w:rPr>
        <w:t>）。数据显示网络上不良信息主要是低俗信息、谣言比较泛滥，渗透率超过七成。</w:t>
      </w:r>
      <w:r>
        <w:rPr>
          <w:rFonts w:hint="eastAsia"/>
          <w:b/>
          <w:bCs/>
        </w:rPr>
        <w:t>与全国数据排序完全一致。</w:t>
      </w:r>
    </w:p>
    <w:p>
      <w:r>
        <w:drawing>
          <wp:inline distT="0" distB="0" distL="114300" distR="114300">
            <wp:extent cx="4940935" cy="3414395"/>
            <wp:effectExtent l="4445" t="4445" r="7620" b="10160"/>
            <wp:docPr id="20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93</w:t>
      </w:r>
      <w:r>
        <w:rPr>
          <w:sz w:val="21"/>
        </w:rPr>
        <w:fldChar w:fldCharType="end"/>
      </w:r>
      <w:bookmarkStart w:id="202" w:name="_Toc6752"/>
      <w:r>
        <w:rPr>
          <w:rFonts w:hint="eastAsia"/>
          <w:sz w:val="21"/>
        </w:rPr>
        <w:t>：不良信息的渗透率</w:t>
      </w:r>
      <w:bookmarkEnd w:id="202"/>
    </w:p>
    <w:p>
      <w:pPr>
        <w:ind w:firstLine="0" w:firstLineChars="0"/>
      </w:pPr>
      <w:r>
        <w:rPr>
          <w:rFonts w:hint="eastAsia"/>
        </w:rPr>
        <w:t>（图表数据来源：公众网民版专题6：互联网平台监管与企业自律专题第1题：近一年，您在使用社交网络平台、自媒体平台、短视频平台、网络群组中见到过下列哪类不良信息？）</w:t>
      </w:r>
    </w:p>
    <w:p>
      <w:pPr>
        <w:ind w:firstLine="0" w:firstLineChars="0"/>
      </w:pPr>
    </w:p>
    <w:p>
      <w:r>
        <w:rPr>
          <w:rFonts w:hint="eastAsia"/>
        </w:rPr>
        <w:t>（2）网络欺凌情况严重性的评价</w:t>
      </w:r>
    </w:p>
    <w:p>
      <w:r>
        <w:rPr>
          <w:rFonts w:hint="eastAsia"/>
        </w:rPr>
        <w:t>网民对目前网络欺凌情况严重性的评价：42.45%公众网民认为非常严重，31.93%的网民认为比较严重，19.65%网民认为一般，4.2%认为比较少，1.77%认为没有见过。数据显示绝大部分（74.38%）公众网民认为网络欺凌情况比较严重或非常严重。</w:t>
      </w:r>
      <w:r>
        <w:rPr>
          <w:rFonts w:hint="eastAsia"/>
          <w:b/>
          <w:bCs/>
        </w:rPr>
        <w:t>认为非常严重的，相较于全国52.8%%的占比，低了10.43个百分点。</w:t>
      </w:r>
    </w:p>
    <w:p>
      <w:r>
        <w:drawing>
          <wp:inline distT="0" distB="0" distL="114300" distR="114300">
            <wp:extent cx="4881245" cy="3495040"/>
            <wp:effectExtent l="4445" t="4445" r="1016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94</w:t>
      </w:r>
      <w:r>
        <w:rPr>
          <w:sz w:val="21"/>
        </w:rPr>
        <w:fldChar w:fldCharType="end"/>
      </w:r>
      <w:bookmarkStart w:id="203" w:name="_Toc23254"/>
      <w:r>
        <w:rPr>
          <w:rFonts w:hint="eastAsia"/>
          <w:sz w:val="21"/>
        </w:rPr>
        <w:t>：目前网络欺凌情况严重性的评价</w:t>
      </w:r>
      <w:bookmarkEnd w:id="203"/>
    </w:p>
    <w:p>
      <w:pPr>
        <w:ind w:firstLine="0" w:firstLineChars="0"/>
      </w:pPr>
      <w:r>
        <w:rPr>
          <w:rFonts w:hint="eastAsia"/>
        </w:rPr>
        <w:t>（图表数据来源：公众网民版专题6：互联网平台监管与企业自律专题第2题：您认为目前社交网络、自媒体平台、短视频平台存在恶俗网红、喷子黑粉横行、网络欺凌的情况是否严重？）</w:t>
      </w:r>
    </w:p>
    <w:p>
      <w:pPr>
        <w:ind w:firstLine="0" w:firstLineChars="0"/>
      </w:pPr>
    </w:p>
    <w:p>
      <w:r>
        <w:rPr>
          <w:rFonts w:hint="eastAsia"/>
        </w:rPr>
        <w:t>（3）网上信息违规转载或侵犯版权情况</w:t>
      </w:r>
    </w:p>
    <w:p>
      <w:r>
        <w:rPr>
          <w:rFonts w:hint="eastAsia"/>
        </w:rPr>
        <w:t>公众网民对社交网络平台上未经同意被转载且未标注信息制作者标识的情况的看法：25.5%网民表示很普遍，26.1%的网民表示比较多，22.75%的网民表示一般，12.45%网民认为比较少，13.2%网民表示没有见过。数据显示大部分（51.6</w:t>
      </w:r>
      <w:r>
        <w:t>%</w:t>
      </w:r>
      <w:r>
        <w:rPr>
          <w:rFonts w:hint="eastAsia"/>
        </w:rPr>
        <w:t>）公众网民认为网络上信息违规转载的现象比较多或很普遍，相较于全国数据29.74%，低了14.24个百分点。</w:t>
      </w:r>
    </w:p>
    <w:p/>
    <w:p/>
    <w:p>
      <w:r>
        <w:drawing>
          <wp:inline distT="0" distB="0" distL="114300" distR="114300">
            <wp:extent cx="4952365" cy="3251835"/>
            <wp:effectExtent l="4445" t="4445" r="15240" b="20320"/>
            <wp:docPr id="20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95</w:t>
      </w:r>
      <w:r>
        <w:rPr>
          <w:sz w:val="21"/>
        </w:rPr>
        <w:fldChar w:fldCharType="end"/>
      </w:r>
      <w:bookmarkStart w:id="204" w:name="_Toc9408"/>
      <w:r>
        <w:rPr>
          <w:rFonts w:hint="eastAsia"/>
          <w:sz w:val="21"/>
        </w:rPr>
        <w:t>：社交网络平台上未经同意被转载且未标注信息制作者标识的情况</w:t>
      </w:r>
      <w:bookmarkEnd w:id="204"/>
    </w:p>
    <w:p>
      <w:pPr>
        <w:ind w:firstLine="0" w:firstLineChars="0"/>
      </w:pPr>
      <w:r>
        <w:rPr>
          <w:rFonts w:hint="eastAsia"/>
        </w:rPr>
        <w:t>（图表数据来源：公众网民版专题6：互联网平台监管与企业自律专题第3题：您是否发现自己或他人在社交网络平台上发布的信息被转载且未标注信息制作者标识？）</w:t>
      </w:r>
    </w:p>
    <w:p>
      <w:pPr>
        <w:ind w:firstLine="0" w:firstLineChars="0"/>
      </w:pPr>
    </w:p>
    <w:p>
      <w:r>
        <w:rPr>
          <w:rFonts w:hint="eastAsia"/>
        </w:rPr>
        <w:t>（4）对网红或流量偶像发布的内容监管有效性评价</w:t>
      </w:r>
    </w:p>
    <w:p>
      <w:pPr>
        <w:rPr>
          <w:b/>
          <w:bCs/>
        </w:rPr>
      </w:pPr>
      <w:r>
        <w:rPr>
          <w:rFonts w:hint="eastAsia"/>
        </w:rPr>
        <w:t>有关部门对网红或流量偶像发布的内容监管的有效性评价：5.53%网民表示非常有效，18.49%的网民表示比较有效，33.49%的网民表示一般，23.16%网民表示效果不大，19.33%网民认为基本无效。数据显示接近一半（42.49%）公众网民对有关网红或流量偶像发布内容的监管及引导的效果不认可，认为效果不大或基本无效，</w:t>
      </w:r>
      <w:r>
        <w:rPr>
          <w:rFonts w:hint="eastAsia"/>
          <w:b/>
          <w:bCs/>
        </w:rPr>
        <w:t>相较于全国数据50.35%，低了7.89个百分点。</w:t>
      </w:r>
    </w:p>
    <w:p/>
    <w:p>
      <w:pPr>
        <w:ind w:firstLine="0" w:firstLineChars="0"/>
      </w:pPr>
    </w:p>
    <w:p>
      <w:pPr>
        <w:ind w:firstLine="0" w:firstLineChars="0"/>
      </w:pPr>
      <w:r>
        <w:drawing>
          <wp:inline distT="0" distB="0" distL="114300" distR="114300">
            <wp:extent cx="5245100" cy="3247390"/>
            <wp:effectExtent l="4445" t="4445" r="8255" b="5715"/>
            <wp:docPr id="20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96</w:t>
      </w:r>
      <w:r>
        <w:rPr>
          <w:sz w:val="21"/>
        </w:rPr>
        <w:fldChar w:fldCharType="end"/>
      </w:r>
      <w:bookmarkStart w:id="205" w:name="_Toc4218"/>
      <w:r>
        <w:rPr>
          <w:rFonts w:hint="eastAsia"/>
          <w:sz w:val="21"/>
        </w:rPr>
        <w:t>：对网红或流量偶像发布的内容监管有效性评价</w:t>
      </w:r>
      <w:bookmarkEnd w:id="205"/>
    </w:p>
    <w:p>
      <w:pPr>
        <w:ind w:firstLine="0" w:firstLineChars="0"/>
      </w:pPr>
      <w:r>
        <w:rPr>
          <w:rFonts w:hint="eastAsia"/>
        </w:rPr>
        <w:t>（图表数据来源：公众网民版专题6：互联网平台监管与企业自律专题第4题：您认为现在有关部门对网红或流量偶像发布内容的监管及引导是否有效？）</w:t>
      </w:r>
    </w:p>
    <w:p>
      <w:pPr>
        <w:ind w:firstLine="0" w:firstLineChars="0"/>
      </w:pPr>
    </w:p>
    <w:p>
      <w:r>
        <w:rPr>
          <w:rFonts w:hint="eastAsia"/>
        </w:rPr>
        <w:t>（5）对有关部门对网络恶意营销账号监管的有效性评价</w:t>
      </w:r>
    </w:p>
    <w:p>
      <w:pPr>
        <w:rPr>
          <w:b/>
          <w:bCs/>
        </w:rPr>
      </w:pPr>
      <w:r>
        <w:rPr>
          <w:rFonts w:hint="eastAsia"/>
        </w:rPr>
        <w:t>公众网民对有关部门对网络恶意营销账号监管的有效性评价：6.16%公众网民表示非常有效；17.74%网民表示比较有效；有29.93%网民表示一般；有22%网民表示效果不大；24.18%网民表示基本无效。数据显示接近一半（46.18%）公众网民对有关部门对网络恶意营销账号监管的效果不认可，认为效果不大或基本无效。</w:t>
      </w:r>
      <w:r>
        <w:rPr>
          <w:rFonts w:hint="eastAsia"/>
          <w:b/>
          <w:bCs/>
        </w:rPr>
        <w:t>与全国数据相比，认为基本无效的占比24.18%与全国数据33.66%低9.48个百分点。</w:t>
      </w:r>
    </w:p>
    <w:p/>
    <w:p>
      <w:pPr>
        <w:ind w:firstLine="0" w:firstLineChars="0"/>
      </w:pPr>
      <w:r>
        <w:drawing>
          <wp:inline distT="0" distB="0" distL="114300" distR="114300">
            <wp:extent cx="5284470" cy="2753360"/>
            <wp:effectExtent l="4445" t="4445" r="6985" b="234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97</w:t>
      </w:r>
      <w:r>
        <w:rPr>
          <w:sz w:val="21"/>
        </w:rPr>
        <w:fldChar w:fldCharType="end"/>
      </w:r>
      <w:bookmarkStart w:id="206" w:name="_Toc21250"/>
      <w:r>
        <w:rPr>
          <w:rFonts w:hint="eastAsia"/>
          <w:sz w:val="21"/>
        </w:rPr>
        <w:t>：对有关部门对网络恶意营销账号监管的有效性评价</w:t>
      </w:r>
      <w:bookmarkEnd w:id="206"/>
    </w:p>
    <w:p>
      <w:pPr>
        <w:ind w:firstLine="0" w:firstLineChars="0"/>
      </w:pPr>
      <w:r>
        <w:rPr>
          <w:rFonts w:hint="eastAsia"/>
        </w:rPr>
        <w:t>（图表数据来源：公众网民版专题6：互联网平台监管与企业自律专题第5题：您认为现在有关部门对网络恶意营销账号的监管和引导是否有效？）</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（6）未实名注册的移动应用（APP）或网络平台的普遍性</w:t>
      </w:r>
    </w:p>
    <w:p>
      <w:pPr>
        <w:rPr>
          <w:b/>
          <w:bCs/>
        </w:rPr>
      </w:pPr>
      <w:r>
        <w:rPr>
          <w:rFonts w:hint="eastAsia"/>
        </w:rPr>
        <w:t>公众网民对未实名注册的移动应用（APP）或网络平台的普遍性评价：21.59%公众网民表示很普遍；23.79%网民表示比较多；有30.58%网民表示一般；有19.41%网民表示比较少；4.63%网民表示没有见过。数据显示接近一半的（45.38%）公众网民认为未进行实名注册的APP或网络平台很普遍或比较多。</w:t>
      </w:r>
      <w:r>
        <w:rPr>
          <w:rFonts w:hint="eastAsia"/>
          <w:b/>
          <w:bCs/>
        </w:rPr>
        <w:t>与全国数据排序完全一致。</w:t>
      </w:r>
    </w:p>
    <w:p>
      <w:r>
        <w:drawing>
          <wp:inline distT="0" distB="0" distL="114300" distR="114300">
            <wp:extent cx="4925695" cy="2837180"/>
            <wp:effectExtent l="4445" t="4445" r="22860" b="1587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98</w:t>
      </w:r>
      <w:r>
        <w:rPr>
          <w:sz w:val="21"/>
        </w:rPr>
        <w:fldChar w:fldCharType="end"/>
      </w:r>
      <w:bookmarkStart w:id="207" w:name="_Toc4389"/>
      <w:r>
        <w:rPr>
          <w:rFonts w:hint="eastAsia"/>
          <w:sz w:val="21"/>
        </w:rPr>
        <w:t>：未实名注册的移动应用（APP）或网络平台的普遍性</w:t>
      </w:r>
      <w:bookmarkEnd w:id="207"/>
    </w:p>
    <w:p>
      <w:pPr>
        <w:ind w:firstLine="0" w:firstLineChars="0"/>
      </w:pPr>
      <w:r>
        <w:rPr>
          <w:rFonts w:hint="eastAsia"/>
        </w:rPr>
        <w:t>（图表数据来源：公众网民版专题6：互联网平台监管与企业自律专题第6题：您认为没有执行实名注册的移动应用(APP)或网络平台是否普遍？）</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（7）社交网络平台履行发表言论责任提示的情况</w:t>
      </w:r>
    </w:p>
    <w:p>
      <w:pPr>
        <w:rPr>
          <w:b/>
          <w:bCs/>
        </w:rPr>
      </w:pPr>
      <w:r>
        <w:rPr>
          <w:rFonts w:hint="eastAsia"/>
        </w:rPr>
        <w:t>公众网民对社交网络平台履行发表言论责任提示的情况：9.38%公众网民表示很普遍；15.93%网民表示比较多；有28.17%网民表示一般；有22.68%网民表示比较少；23.85%网民表示没有见过。数据显示大部分的（46.53%）公众网民认为社交平台等履行对发言者发表言论责任的提示情况比较少或没有见过。</w:t>
      </w:r>
      <w:r>
        <w:rPr>
          <w:rFonts w:hint="eastAsia"/>
          <w:b/>
          <w:bCs/>
        </w:rPr>
        <w:t>与全国数据排序完全一致。</w:t>
      </w:r>
    </w:p>
    <w:p>
      <w:r>
        <w:drawing>
          <wp:inline distT="0" distB="0" distL="114300" distR="114300">
            <wp:extent cx="4935220" cy="3157855"/>
            <wp:effectExtent l="5080" t="4445" r="12700" b="1905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99</w:t>
      </w:r>
      <w:r>
        <w:rPr>
          <w:sz w:val="21"/>
        </w:rPr>
        <w:fldChar w:fldCharType="end"/>
      </w:r>
      <w:bookmarkStart w:id="208" w:name="_Toc19703"/>
      <w:r>
        <w:rPr>
          <w:rFonts w:hint="eastAsia"/>
          <w:sz w:val="21"/>
        </w:rPr>
        <w:t>：社交网络平台履行发表言论责任提示的情况</w:t>
      </w:r>
      <w:bookmarkEnd w:id="208"/>
    </w:p>
    <w:p>
      <w:pPr>
        <w:ind w:firstLine="0" w:firstLineChars="0"/>
      </w:pPr>
      <w:r>
        <w:rPr>
          <w:rFonts w:hint="eastAsia"/>
        </w:rPr>
        <w:t>（图表数据来源：公众网民版专题6：互联网平台监管与企业自律专题第7题：当您在社交网络平台发表言论或上传信息时，是否收到要对信息内容和影响等进行确认及负责的提示？）</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（8）公众网民对自媒体有关内容检查措施的有效性评价</w:t>
      </w:r>
    </w:p>
    <w:p>
      <w:pPr>
        <w:rPr>
          <w:b/>
          <w:bCs/>
        </w:rPr>
      </w:pPr>
      <w:r>
        <w:rPr>
          <w:rFonts w:hint="eastAsia"/>
        </w:rPr>
        <w:t>公众网民对自媒体有关内容检查措施的有效性评价：6.92%公众网民表示非常有效；20.75%网民表示比较有效；有34.19%网民表示一般；有20.34%网民表示效果不大；17.79%网民表示基本无效。数据显示大部分（38.13%）公众网民认为自媒体平台有关内容检查措施效果不大或基本无效。</w:t>
      </w:r>
      <w:r>
        <w:rPr>
          <w:rFonts w:hint="eastAsia"/>
          <w:b/>
          <w:bCs/>
        </w:rPr>
        <w:t>与全国数据相比，认为基本无效的占比17.79%与全国数据25.96%低8.17个百分点。</w:t>
      </w:r>
    </w:p>
    <w:p>
      <w:r>
        <w:drawing>
          <wp:inline distT="0" distB="0" distL="114300" distR="114300">
            <wp:extent cx="4868545" cy="2858770"/>
            <wp:effectExtent l="4445" t="4445" r="22860" b="1333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100</w:t>
      </w:r>
      <w:r>
        <w:rPr>
          <w:sz w:val="21"/>
        </w:rPr>
        <w:fldChar w:fldCharType="end"/>
      </w:r>
      <w:bookmarkStart w:id="209" w:name="_Toc9911"/>
      <w:r>
        <w:rPr>
          <w:rFonts w:hint="eastAsia"/>
          <w:sz w:val="21"/>
        </w:rPr>
        <w:t>：公众网民对自媒体有关内容检查措施的有效性评价</w:t>
      </w:r>
      <w:bookmarkEnd w:id="209"/>
    </w:p>
    <w:p>
      <w:pPr>
        <w:ind w:firstLine="0" w:firstLineChars="0"/>
      </w:pPr>
      <w:r>
        <w:rPr>
          <w:rFonts w:hint="eastAsia"/>
        </w:rPr>
        <w:t>（图表数据来源：公众网民版专题6：互联网平台监管与企业自律专题第8题：您认为自媒体平台(微博、公众号、博客、贴吧等)对网民发布的信息或视频的合规检查措施是否有效？）</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（9）公众网民对群主/管理员履行信息内容检查措施的有效性评价</w:t>
      </w:r>
    </w:p>
    <w:p>
      <w:pPr>
        <w:rPr>
          <w:b/>
          <w:bCs/>
        </w:rPr>
      </w:pPr>
      <w:r>
        <w:rPr>
          <w:rFonts w:hint="eastAsia"/>
        </w:rPr>
        <w:t>公众网民对群主/管理员履行信息内容检查措施的有效性评价：6.8%公众网民表示非常有效；22.27%网民表示比较有效；有38.48%网民表示一般；有19.21%网民表示效果不大；13.24%网民表示基本无效。数据显示三成的（32.45%）公众网民认为群主/管理员履行信息内容检查措施效果不大或基本无效，约三分之一网民认为效果一般。</w:t>
      </w:r>
      <w:r>
        <w:rPr>
          <w:rFonts w:hint="eastAsia"/>
          <w:b/>
          <w:bCs/>
        </w:rPr>
        <w:t>与全国数据排序完全一致。</w:t>
      </w:r>
    </w:p>
    <w:p/>
    <w:p/>
    <w:p/>
    <w:p>
      <w:r>
        <w:drawing>
          <wp:inline distT="0" distB="0" distL="114300" distR="114300">
            <wp:extent cx="4859020" cy="2839720"/>
            <wp:effectExtent l="4445" t="4445" r="13335" b="1333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5"/>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101</w:t>
      </w:r>
      <w:r>
        <w:rPr>
          <w:sz w:val="21"/>
        </w:rPr>
        <w:fldChar w:fldCharType="end"/>
      </w:r>
      <w:bookmarkStart w:id="210" w:name="_Toc8307"/>
      <w:r>
        <w:rPr>
          <w:rFonts w:hint="eastAsia"/>
          <w:sz w:val="21"/>
        </w:rPr>
        <w:t>：公众网民对群主/管理员履行信息内容检查措施的有效性评价</w:t>
      </w:r>
      <w:bookmarkEnd w:id="210"/>
    </w:p>
    <w:p>
      <w:pPr>
        <w:ind w:firstLine="0" w:firstLineChars="0"/>
      </w:pPr>
      <w:r>
        <w:rPr>
          <w:rFonts w:hint="eastAsia"/>
        </w:rPr>
        <w:t>（图表数据来源：公众网民版专题6：互联网平台监管与企业自律专题第9题：您认为群主/管理员对网民在网络群组(微信群、贴吧群等)发布的信息或视频合规性检查措施是否有效？）</w:t>
      </w:r>
    </w:p>
    <w:p>
      <w:pPr>
        <w:ind w:firstLine="0" w:firstLineChars="0"/>
      </w:pPr>
    </w:p>
    <w:p>
      <w:r>
        <w:rPr>
          <w:rFonts w:hint="eastAsia"/>
        </w:rPr>
        <w:t>（10）网民对互联网平台投诉处理结果的评价</w:t>
      </w:r>
    </w:p>
    <w:p>
      <w:pPr>
        <w:rPr>
          <w:b/>
          <w:bCs/>
        </w:rPr>
      </w:pPr>
      <w:r>
        <w:rPr>
          <w:rFonts w:hint="eastAsia"/>
        </w:rPr>
        <w:t>公众网民对互联网平台投诉处理结果的评价：32.75%公众网民表示没有投诉过，不评价；32.86%网民表示投诉处理周期长，结果不满意；8.22%网民表示投诉处理周期短，结果不满意；12.88%网民表示投诉处理周期短，结果满意；13.29%网民表示投诉处理周期长，结果满意。数据显示45.74%公众网民对投诉结果不满意，只有32.51%网民对投诉结果满意。</w:t>
      </w:r>
      <w:r>
        <w:rPr>
          <w:rFonts w:hint="eastAsia"/>
          <w:b/>
          <w:bCs/>
        </w:rPr>
        <w:t>认为投诉处理周期长，结果不满意的占比32.86%与全国数据38.24%低5.38个百分点。</w:t>
      </w:r>
    </w:p>
    <w:p>
      <w:r>
        <w:drawing>
          <wp:inline distT="0" distB="0" distL="114300" distR="114300">
            <wp:extent cx="4915535" cy="2388870"/>
            <wp:effectExtent l="4445" t="4445" r="13970" b="6985"/>
            <wp:docPr id="206"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102</w:t>
      </w:r>
      <w:r>
        <w:rPr>
          <w:sz w:val="21"/>
        </w:rPr>
        <w:fldChar w:fldCharType="end"/>
      </w:r>
      <w:bookmarkStart w:id="211" w:name="_Toc9851"/>
      <w:r>
        <w:rPr>
          <w:rFonts w:hint="eastAsia"/>
          <w:sz w:val="21"/>
        </w:rPr>
        <w:t>：网民对互联网平台投诉处理结果的评价</w:t>
      </w:r>
      <w:bookmarkEnd w:id="211"/>
    </w:p>
    <w:p>
      <w:pPr>
        <w:ind w:firstLine="0" w:firstLineChars="0"/>
      </w:pPr>
      <w:r>
        <w:rPr>
          <w:rFonts w:hint="eastAsia"/>
        </w:rPr>
        <w:t>（图表数据来源：公众网民版专题6：互联网平台监管与企业自律专题第10题：您对互联网平台处理投诉的结果满意吗？）</w:t>
      </w:r>
    </w:p>
    <w:p>
      <w:pPr>
        <w:ind w:firstLine="0" w:firstLineChars="0"/>
      </w:pPr>
    </w:p>
    <w:p>
      <w:r>
        <w:rPr>
          <w:rFonts w:hint="eastAsia"/>
        </w:rPr>
        <w:t>（11）网络舆论压力对热点事件公正解决的作用</w:t>
      </w:r>
    </w:p>
    <w:p>
      <w:pPr>
        <w:rPr>
          <w:b/>
          <w:bCs/>
        </w:rPr>
      </w:pPr>
      <w:r>
        <w:rPr>
          <w:rFonts w:hint="eastAsia"/>
        </w:rPr>
        <w:t>公众网民对网络舆论压力对热点事件公正解决的作用的看法：认为有帮助作用的占56.51%，其中16.92%公众网民认为帮助很大，39.59%认为有一定帮助。8.42%认为没有帮助，而且有负作用；35.07%认为不好说，看什么事情。数据显示大部分（56.51%）网民对网络舆论压力持较正面的态度，认为可以帮助热点事件的公正解决。</w:t>
      </w:r>
      <w:r>
        <w:rPr>
          <w:rFonts w:hint="eastAsia"/>
          <w:b/>
          <w:bCs/>
        </w:rPr>
        <w:t>与全国数据排序完全一致。</w:t>
      </w:r>
    </w:p>
    <w:p>
      <w:r>
        <w:drawing>
          <wp:inline distT="0" distB="0" distL="114300" distR="114300">
            <wp:extent cx="4867910" cy="3045460"/>
            <wp:effectExtent l="4445" t="4445" r="23495" b="17145"/>
            <wp:docPr id="209"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103</w:t>
      </w:r>
      <w:r>
        <w:rPr>
          <w:sz w:val="21"/>
        </w:rPr>
        <w:fldChar w:fldCharType="end"/>
      </w:r>
      <w:bookmarkStart w:id="212" w:name="_Toc20241"/>
      <w:r>
        <w:rPr>
          <w:rFonts w:hint="eastAsia"/>
          <w:sz w:val="21"/>
        </w:rPr>
        <w:t>：网络舆论压力对热点事件公正解决的作用</w:t>
      </w:r>
      <w:bookmarkEnd w:id="212"/>
    </w:p>
    <w:p>
      <w:pPr>
        <w:ind w:firstLine="0" w:firstLineChars="0"/>
      </w:pPr>
      <w:r>
        <w:rPr>
          <w:rFonts w:hint="eastAsia"/>
        </w:rPr>
        <w:t>（图表数据来源：公众网民版专题6：互联网平台监管与企业自律专题第11题：您认为网络舆论压力有助于热点事件的公正解决吗？）</w:t>
      </w:r>
    </w:p>
    <w:p>
      <w:pPr>
        <w:ind w:firstLine="0" w:firstLineChars="0"/>
      </w:pPr>
    </w:p>
    <w:p>
      <w:r>
        <w:rPr>
          <w:rFonts w:hint="eastAsia"/>
        </w:rPr>
        <w:t>（12）网络舆情发展的正确引导</w:t>
      </w:r>
    </w:p>
    <w:p>
      <w:r>
        <w:rPr>
          <w:rFonts w:hint="eastAsia"/>
        </w:rPr>
        <w:t>公众网民对正确引导网络舆情发展的看法：排第一位是通过教育提升网民网络素养（选择率76.86</w:t>
      </w:r>
      <w:r>
        <w:t>%</w:t>
      </w:r>
      <w:r>
        <w:rPr>
          <w:rFonts w:hint="eastAsia"/>
        </w:rPr>
        <w:t>）、第二位是加大网络环境的监管力度（选择率75.3</w:t>
      </w:r>
      <w:r>
        <w:t>%</w:t>
      </w:r>
      <w:r>
        <w:rPr>
          <w:rFonts w:hint="eastAsia"/>
        </w:rPr>
        <w:t>）、第三位是建立并完善相关管理制度规范（选择率72.36</w:t>
      </w:r>
      <w:r>
        <w:t>%</w:t>
      </w:r>
      <w:r>
        <w:rPr>
          <w:rFonts w:hint="eastAsia"/>
        </w:rPr>
        <w:t>）、第四位是增强技术手段对网络信息实时监控（选择率60.66</w:t>
      </w:r>
      <w:r>
        <w:t>%</w:t>
      </w:r>
      <w:r>
        <w:rPr>
          <w:rFonts w:hint="eastAsia"/>
        </w:rPr>
        <w:t>），第五位是培养大量的“把关人”，全流程把关（选择率46.67</w:t>
      </w:r>
      <w:r>
        <w:t>%</w:t>
      </w:r>
      <w:r>
        <w:rPr>
          <w:rFonts w:hint="eastAsia"/>
        </w:rPr>
        <w:t>），认为低调处理的占5.86%，不需要引导的占5.86%。数据显示大部分（超过四分三）公众网民认为应该采取教育、加强监管、完善制度等手段加强对网络舆情发展的引导。</w:t>
      </w:r>
      <w:r>
        <w:rPr>
          <w:rFonts w:hint="eastAsia"/>
          <w:b/>
          <w:bCs/>
        </w:rPr>
        <w:t>与全国数据排序完全一致。</w:t>
      </w:r>
    </w:p>
    <w:p>
      <w:r>
        <w:drawing>
          <wp:inline distT="0" distB="0" distL="114300" distR="114300">
            <wp:extent cx="4952365" cy="3637280"/>
            <wp:effectExtent l="4445" t="4445" r="15240" b="1587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pPr>
        <w:ind w:firstLine="0" w:firstLineChars="0"/>
      </w:pP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104</w:t>
      </w:r>
      <w:r>
        <w:rPr>
          <w:sz w:val="21"/>
        </w:rPr>
        <w:fldChar w:fldCharType="end"/>
      </w:r>
      <w:bookmarkStart w:id="213" w:name="_Toc1435"/>
      <w:r>
        <w:rPr>
          <w:rFonts w:hint="eastAsia"/>
          <w:sz w:val="21"/>
        </w:rPr>
        <w:t>：对正确引导网络舆情发展的看法</w:t>
      </w:r>
      <w:bookmarkEnd w:id="213"/>
    </w:p>
    <w:p>
      <w:pPr>
        <w:ind w:firstLine="0" w:firstLineChars="0"/>
      </w:pPr>
      <w:r>
        <w:rPr>
          <w:rFonts w:hint="eastAsia"/>
        </w:rPr>
        <w:t>（图表数据来源：公众网民版专题6：互联网平台监管与企业自律专题第12题：您对引导网络舆情正确发展的看法？）</w:t>
      </w:r>
    </w:p>
    <w:p>
      <w:pPr>
        <w:ind w:firstLine="0" w:firstLineChars="0"/>
      </w:pPr>
    </w:p>
    <w:p>
      <w:r>
        <w:rPr>
          <w:rFonts w:hint="eastAsia"/>
        </w:rPr>
        <w:t>（13）网络空间领域知识产权侵犯治理</w:t>
      </w:r>
    </w:p>
    <w:p>
      <w:r>
        <w:rPr>
          <w:rFonts w:hint="eastAsia"/>
        </w:rPr>
        <w:t>公众网民对网络空间领域知识产权侵犯治理的看法：排第一位是必须严惩，还原创者公平（选择率84.17</w:t>
      </w:r>
      <w:r>
        <w:t>%</w:t>
      </w:r>
      <w:r>
        <w:rPr>
          <w:rFonts w:hint="eastAsia"/>
        </w:rPr>
        <w:t>）；第二位是互联网络空间很难知道谁才是真正的原创，不必去追究（选择率6.56</w:t>
      </w:r>
      <w:r>
        <w:t>%</w:t>
      </w:r>
      <w:r>
        <w:rPr>
          <w:rFonts w:hint="eastAsia"/>
        </w:rPr>
        <w:t>）；第三位是只要网民喜欢，是不是原创无所谓（选择率3.48</w:t>
      </w:r>
      <w:r>
        <w:t>%</w:t>
      </w:r>
      <w:r>
        <w:rPr>
          <w:rFonts w:hint="eastAsia"/>
        </w:rPr>
        <w:t>）；第四位是和我没关系，无所谓（选择率3.04</w:t>
      </w:r>
      <w:r>
        <w:t>%</w:t>
      </w:r>
      <w:r>
        <w:rPr>
          <w:rFonts w:hint="eastAsia"/>
        </w:rPr>
        <w:t>）；第五位是网民选择的余地更多了，应该鼓励（选择率2.76</w:t>
      </w:r>
      <w:r>
        <w:t>%</w:t>
      </w:r>
      <w:r>
        <w:rPr>
          <w:rFonts w:hint="eastAsia"/>
        </w:rPr>
        <w:t>）。数据显示大部分（超过八成）公众网民认为应该采取严厉措施，保障原创者权益。</w:t>
      </w:r>
      <w:r>
        <w:rPr>
          <w:rFonts w:hint="eastAsia"/>
          <w:b/>
          <w:bCs/>
        </w:rPr>
        <w:t>与全国数据排序完全一致。</w:t>
      </w:r>
    </w:p>
    <w:p>
      <w:r>
        <w:drawing>
          <wp:inline distT="0" distB="0" distL="114300" distR="114300">
            <wp:extent cx="4897120" cy="3187700"/>
            <wp:effectExtent l="4445" t="4445" r="13335" b="8255"/>
            <wp:docPr id="210"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105</w:t>
      </w:r>
      <w:r>
        <w:rPr>
          <w:sz w:val="21"/>
        </w:rPr>
        <w:fldChar w:fldCharType="end"/>
      </w:r>
      <w:bookmarkStart w:id="214" w:name="_Toc27752"/>
      <w:r>
        <w:rPr>
          <w:rFonts w:hint="eastAsia"/>
          <w:sz w:val="21"/>
        </w:rPr>
        <w:t>：网民对网络空间领域知识产权侵犯治理的看法</w:t>
      </w:r>
      <w:bookmarkEnd w:id="214"/>
    </w:p>
    <w:p>
      <w:pPr>
        <w:ind w:firstLine="0" w:firstLineChars="0"/>
      </w:pPr>
      <w:r>
        <w:rPr>
          <w:rFonts w:hint="eastAsia"/>
        </w:rPr>
        <w:t>（图表数据来源：公众网民版专题6：互联网平台监管与企业自律专题第13题：您对网络空间领域知识产权侵犯的看法？）</w:t>
      </w:r>
    </w:p>
    <w:p>
      <w:pPr>
        <w:ind w:firstLine="0" w:firstLineChars="0"/>
      </w:pPr>
    </w:p>
    <w:p>
      <w:r>
        <w:rPr>
          <w:rFonts w:hint="eastAsia"/>
        </w:rPr>
        <w:t>（14）</w:t>
      </w:r>
      <w:bookmarkStart w:id="215" w:name="_Hlk49114207"/>
      <w:r>
        <w:rPr>
          <w:rFonts w:hint="eastAsia"/>
        </w:rPr>
        <w:t>造成网络空间知识产权侵权现象泛滥的原因</w:t>
      </w:r>
      <w:bookmarkEnd w:id="215"/>
    </w:p>
    <w:p>
      <w:r>
        <w:rPr>
          <w:rFonts w:hint="eastAsia"/>
        </w:rPr>
        <w:t>公众网民对认为造成网络空间知识产权侵权现象泛滥的原因：排第一位是网民知识产权意识薄弱（选择率78.9</w:t>
      </w:r>
      <w:r>
        <w:t>%</w:t>
      </w:r>
      <w:r>
        <w:rPr>
          <w:rFonts w:hint="eastAsia"/>
        </w:rPr>
        <w:t>）；第二位是原创者缺少维权途径（选择率65.48</w:t>
      </w:r>
      <w:r>
        <w:t>%</w:t>
      </w:r>
      <w:r>
        <w:rPr>
          <w:rFonts w:hint="eastAsia"/>
        </w:rPr>
        <w:t>）；第三位是政府监管力度不够（选择率62.16</w:t>
      </w:r>
      <w:r>
        <w:t>%</w:t>
      </w:r>
      <w:r>
        <w:rPr>
          <w:rFonts w:hint="eastAsia"/>
        </w:rPr>
        <w:t>）；第四位是正版有时需要付费，更习惯用盗版（选择率55.73</w:t>
      </w:r>
      <w:r>
        <w:t>%</w:t>
      </w:r>
      <w:r>
        <w:rPr>
          <w:rFonts w:hint="eastAsia"/>
        </w:rPr>
        <w:t>）。数据显示公众网民认为造成网络空间知识产权侵权现象泛滥的原因是知识产权意识、维权途径、监管力度方面的不足是主要原因。</w:t>
      </w:r>
      <w:r>
        <w:rPr>
          <w:rFonts w:hint="eastAsia"/>
          <w:b/>
          <w:bCs/>
        </w:rPr>
        <w:t>与全国数据排序完全一致。</w:t>
      </w:r>
    </w:p>
    <w:p>
      <w:r>
        <w:drawing>
          <wp:inline distT="0" distB="0" distL="114300" distR="114300">
            <wp:extent cx="4986655" cy="2935605"/>
            <wp:effectExtent l="4445" t="4445" r="19050" b="12700"/>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106</w:t>
      </w:r>
      <w:r>
        <w:rPr>
          <w:sz w:val="21"/>
        </w:rPr>
        <w:fldChar w:fldCharType="end"/>
      </w:r>
      <w:bookmarkStart w:id="216" w:name="_Toc4489"/>
      <w:r>
        <w:rPr>
          <w:rFonts w:hint="eastAsia"/>
          <w:sz w:val="21"/>
        </w:rPr>
        <w:t>：造成网络空间知识产权侵权现象泛滥的原因</w:t>
      </w:r>
      <w:bookmarkEnd w:id="216"/>
    </w:p>
    <w:p>
      <w:pPr>
        <w:ind w:firstLine="0" w:firstLineChars="0"/>
      </w:pPr>
      <w:r>
        <w:rPr>
          <w:rFonts w:hint="eastAsia"/>
        </w:rPr>
        <w:t>（图表数据来源：公众网民版专题6：互联网平台监管与企业自律专题第14题：您认为造成网络空间知识产权侵权现象遍布的原因是？）</w:t>
      </w:r>
    </w:p>
    <w:p>
      <w:pPr>
        <w:ind w:firstLine="0" w:firstLineChars="0"/>
      </w:pPr>
    </w:p>
    <w:p>
      <w:r>
        <w:rPr>
          <w:rFonts w:hint="eastAsia"/>
        </w:rPr>
        <w:t>（15）网络虚拟财产保护</w:t>
      </w:r>
    </w:p>
    <w:p>
      <w:r>
        <w:rPr>
          <w:rFonts w:hint="eastAsia"/>
        </w:rPr>
        <w:t>公众网民对网络虚拟财产保护的看法：排第一位观点是网络虚拟财产是用户通过金钱等方式获得的，用户拥有所有权（选择率62.55</w:t>
      </w:r>
      <w:r>
        <w:t>%</w:t>
      </w:r>
      <w:r>
        <w:rPr>
          <w:rFonts w:hint="eastAsia"/>
        </w:rPr>
        <w:t>）；第二位是是网络上与个人相关的数据，用户拥有使用权（选择率59.26</w:t>
      </w:r>
      <w:r>
        <w:t>%</w:t>
      </w:r>
      <w:r>
        <w:rPr>
          <w:rFonts w:hint="eastAsia"/>
        </w:rPr>
        <w:t>）；第三位是互联网平台对虚拟财产的保护存在不足（选择率51.2</w:t>
      </w:r>
      <w:r>
        <w:t>%</w:t>
      </w:r>
      <w:r>
        <w:rPr>
          <w:rFonts w:hint="eastAsia"/>
        </w:rPr>
        <w:t>）；第四位是互联网平台关于虚拟财产的免责条款存在不合理条款（选择率46.93</w:t>
      </w:r>
      <w:r>
        <w:t>%</w:t>
      </w:r>
      <w:r>
        <w:rPr>
          <w:rFonts w:hint="eastAsia"/>
        </w:rPr>
        <w:t>）；第五位是网络虚拟财产只要是自然人合法取得的，就可以作为遗产继承（选择率43.72</w:t>
      </w:r>
      <w:r>
        <w:t>%</w:t>
      </w:r>
      <w:r>
        <w:rPr>
          <w:rFonts w:hint="eastAsia"/>
        </w:rPr>
        <w:t>），认为只是网络上的数据，并不具有实际价值的占8.58</w:t>
      </w:r>
      <w:r>
        <w:t>%</w:t>
      </w:r>
      <w:r>
        <w:rPr>
          <w:rFonts w:hint="eastAsia"/>
        </w:rPr>
        <w:t>。数据显示大部分公众网民对网络虚拟财产有了一定的认识，并开始关注有关网络虚拟财产保护问题。</w:t>
      </w:r>
      <w:r>
        <w:rPr>
          <w:rFonts w:hint="eastAsia"/>
          <w:b/>
          <w:bCs/>
        </w:rPr>
        <w:t>与全国数据排序完全一致。</w:t>
      </w:r>
    </w:p>
    <w:p>
      <w:r>
        <w:drawing>
          <wp:inline distT="0" distB="0" distL="114300" distR="114300">
            <wp:extent cx="4867275" cy="3470910"/>
            <wp:effectExtent l="5080" t="4445" r="4445" b="10795"/>
            <wp:docPr id="211"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107</w:t>
      </w:r>
      <w:r>
        <w:rPr>
          <w:sz w:val="21"/>
        </w:rPr>
        <w:fldChar w:fldCharType="end"/>
      </w:r>
      <w:bookmarkStart w:id="217" w:name="_Toc14224"/>
      <w:r>
        <w:rPr>
          <w:rFonts w:hint="eastAsia"/>
          <w:sz w:val="21"/>
        </w:rPr>
        <w:t>：对网络虚拟财产的看法</w:t>
      </w:r>
      <w:bookmarkEnd w:id="217"/>
    </w:p>
    <w:p>
      <w:pPr>
        <w:ind w:firstLine="0" w:firstLineChars="0"/>
      </w:pPr>
      <w:r>
        <w:rPr>
          <w:rFonts w:hint="eastAsia"/>
        </w:rPr>
        <w:t>（图表数据来源：公众网民版专题6：互联网平台监管与企业自律专题第15题：您如何看待网络虚拟财产？）</w:t>
      </w:r>
    </w:p>
    <w:p>
      <w:pPr>
        <w:pStyle w:val="3"/>
        <w:ind w:firstLine="560"/>
        <w:rPr>
          <w:highlight w:val="yellow"/>
        </w:rPr>
      </w:pPr>
      <w:r>
        <w:rPr>
          <w:rFonts w:ascii="黑体" w:hAnsi="黑体" w:eastAsia="黑体"/>
          <w:b w:val="0"/>
          <w:bCs/>
          <w:kern w:val="44"/>
          <w:sz w:val="28"/>
          <w:szCs w:val="28"/>
        </w:rPr>
        <w:br w:type="page"/>
      </w:r>
      <w:bookmarkStart w:id="218" w:name="_Toc17622"/>
      <w:r>
        <w:rPr>
          <w:rFonts w:hint="eastAsia"/>
        </w:rPr>
        <w:t>5.7专题7：数字政府服务与治理能力提升专题</w:t>
      </w:r>
      <w:bookmarkEnd w:id="218"/>
    </w:p>
    <w:p>
      <w:r>
        <w:rPr>
          <w:rFonts w:hint="eastAsia"/>
        </w:rPr>
        <w:t>参与本专题答题的公众网民人数为15285。</w:t>
      </w:r>
    </w:p>
    <w:p>
      <w:r>
        <w:rPr>
          <w:rFonts w:hint="eastAsia"/>
        </w:rPr>
        <w:t>（1）政府网上服务的渗透率</w:t>
      </w:r>
    </w:p>
    <w:p>
      <w:r>
        <w:rPr>
          <w:rFonts w:hint="eastAsia"/>
        </w:rPr>
        <w:t>政府网上服务的渗透率排序：排第一位是社保领域（渗透率67.86</w:t>
      </w:r>
      <w:r>
        <w:t>%</w:t>
      </w:r>
      <w:r>
        <w:rPr>
          <w:rFonts w:hint="eastAsia"/>
        </w:rPr>
        <w:t>）、第二位是交通领域（渗透率63.85</w:t>
      </w:r>
      <w:r>
        <w:t>%</w:t>
      </w:r>
      <w:r>
        <w:rPr>
          <w:rFonts w:hint="eastAsia"/>
        </w:rPr>
        <w:t>）、第三位是医疗领域（渗透率60.42</w:t>
      </w:r>
      <w:r>
        <w:t>%</w:t>
      </w:r>
      <w:r>
        <w:rPr>
          <w:rFonts w:hint="eastAsia"/>
        </w:rPr>
        <w:t>）、第四位是教育领域（渗透率58.87</w:t>
      </w:r>
      <w:r>
        <w:t>%</w:t>
      </w:r>
      <w:r>
        <w:rPr>
          <w:rFonts w:hint="eastAsia"/>
        </w:rPr>
        <w:t>），第五位是税务领域（渗透率42.92</w:t>
      </w:r>
      <w:r>
        <w:t>%</w:t>
      </w:r>
      <w:r>
        <w:rPr>
          <w:rFonts w:hint="eastAsia"/>
        </w:rPr>
        <w:t>）。数据显示政府网上服务应用越来越广泛，社保、交通、医疗领域渗透率超过六成。</w:t>
      </w:r>
      <w:r>
        <w:rPr>
          <w:rFonts w:hint="eastAsia"/>
          <w:b/>
          <w:bCs/>
        </w:rPr>
        <w:t>与全国数据排序完全一致。</w:t>
      </w:r>
    </w:p>
    <w:p>
      <w:r>
        <w:drawing>
          <wp:inline distT="0" distB="0" distL="114300" distR="114300">
            <wp:extent cx="4816475" cy="4417695"/>
            <wp:effectExtent l="4445" t="4445" r="17780" b="1651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108</w:t>
      </w:r>
      <w:r>
        <w:rPr>
          <w:sz w:val="21"/>
        </w:rPr>
        <w:fldChar w:fldCharType="end"/>
      </w:r>
      <w:bookmarkStart w:id="219" w:name="_Toc14646"/>
      <w:r>
        <w:rPr>
          <w:rFonts w:hint="eastAsia"/>
          <w:sz w:val="21"/>
        </w:rPr>
        <w:t>：政府网上服务的渗透率</w:t>
      </w:r>
      <w:bookmarkEnd w:id="219"/>
    </w:p>
    <w:p>
      <w:pPr>
        <w:ind w:firstLine="0" w:firstLineChars="0"/>
      </w:pPr>
      <w:r>
        <w:rPr>
          <w:rFonts w:hint="eastAsia"/>
        </w:rPr>
        <w:t>（图表数据来源：公众网民版专题7：数字政府服务与治理能力提升专题第1题：您使用过哪些政府网上服务？）</w:t>
      </w:r>
    </w:p>
    <w:p>
      <w:pPr>
        <w:ind w:firstLine="0" w:firstLineChars="0"/>
      </w:pPr>
    </w:p>
    <w:p>
      <w:r>
        <w:rPr>
          <w:rFonts w:hint="eastAsia"/>
        </w:rPr>
        <w:t>（2）新媒体电子政务服务的渗透率</w:t>
      </w:r>
    </w:p>
    <w:p>
      <w:r>
        <w:rPr>
          <w:rFonts w:hint="eastAsia"/>
        </w:rPr>
        <w:t>新媒体电子政务服务的渗透率排序：排第一位是政务微信（渗透率69.13%）、第二位是政务APP（渗透率54.38%）、第三位是政务微博（渗透率33.87%）、第四位是政务头条号（渗透率20.25%），第五位是政务抖音号（渗透率19.13%）。数据显示新媒体电子政务服务应用越来越广泛，政务微信的渗透率超过六成。</w:t>
      </w:r>
      <w:r>
        <w:rPr>
          <w:rFonts w:hint="eastAsia"/>
          <w:b/>
          <w:bCs/>
        </w:rPr>
        <w:t>与全国数据排序完全一致。</w:t>
      </w:r>
    </w:p>
    <w:p>
      <w:r>
        <w:drawing>
          <wp:inline distT="0" distB="0" distL="114300" distR="114300">
            <wp:extent cx="4982845" cy="3710940"/>
            <wp:effectExtent l="4445" t="4445" r="22860" b="18415"/>
            <wp:docPr id="21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109</w:t>
      </w:r>
      <w:r>
        <w:rPr>
          <w:sz w:val="21"/>
        </w:rPr>
        <w:fldChar w:fldCharType="end"/>
      </w:r>
      <w:bookmarkStart w:id="220" w:name="_Toc1844"/>
      <w:r>
        <w:rPr>
          <w:rFonts w:hint="eastAsia"/>
          <w:sz w:val="21"/>
        </w:rPr>
        <w:t>：新媒体电子政务服务的渗透率</w:t>
      </w:r>
      <w:bookmarkEnd w:id="220"/>
    </w:p>
    <w:p>
      <w:pPr>
        <w:ind w:firstLine="0" w:firstLineChars="0"/>
      </w:pPr>
      <w:r>
        <w:rPr>
          <w:rFonts w:hint="eastAsia"/>
        </w:rPr>
        <w:t>（图表数据来源：公众网民版专题7：数字政府服务与治理能力提升专题第2题：您使用过哪几种类型的新媒体电子政务服务？）</w:t>
      </w:r>
    </w:p>
    <w:p>
      <w:pPr>
        <w:ind w:firstLine="0" w:firstLineChars="0"/>
      </w:pPr>
    </w:p>
    <w:p>
      <w:r>
        <w:rPr>
          <w:rFonts w:hint="eastAsia"/>
        </w:rPr>
        <w:t>（3）政府网上服务便利性的评价</w:t>
      </w:r>
    </w:p>
    <w:p>
      <w:pPr>
        <w:rPr>
          <w:b/>
          <w:bCs/>
        </w:rPr>
      </w:pPr>
      <w:r>
        <w:rPr>
          <w:rFonts w:hint="eastAsia"/>
        </w:rPr>
        <w:t>公众网民对政府网上服务便利性的评价：20.22%网民表示非常便利，52.97%的网民表示比较便利，22.27%的网民表示一般，2.72%网民认为比较不便利，1.81%网民表示非常不便利。数据显示绝大部分（73.19</w:t>
      </w:r>
      <w:r>
        <w:t>%</w:t>
      </w:r>
      <w:r>
        <w:rPr>
          <w:rFonts w:hint="eastAsia"/>
        </w:rPr>
        <w:t>）公众网民认为政府网上服务便利或非常便利。</w:t>
      </w:r>
      <w:r>
        <w:rPr>
          <w:rFonts w:hint="eastAsia"/>
          <w:b/>
          <w:bCs/>
        </w:rPr>
        <w:t>相较于全国数据，本题的排名完全一致。</w:t>
      </w:r>
    </w:p>
    <w:p>
      <w:r>
        <w:drawing>
          <wp:inline distT="0" distB="0" distL="114300" distR="114300">
            <wp:extent cx="4963160" cy="3213100"/>
            <wp:effectExtent l="4445" t="4445" r="23495" b="20955"/>
            <wp:docPr id="21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4"/>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110</w:t>
      </w:r>
      <w:r>
        <w:rPr>
          <w:sz w:val="21"/>
        </w:rPr>
        <w:fldChar w:fldCharType="end"/>
      </w:r>
      <w:bookmarkStart w:id="221" w:name="_Toc31182"/>
      <w:r>
        <w:rPr>
          <w:rFonts w:hint="eastAsia"/>
          <w:sz w:val="21"/>
        </w:rPr>
        <w:t>：政府网上服务便利性的评价</w:t>
      </w:r>
      <w:bookmarkEnd w:id="221"/>
    </w:p>
    <w:p>
      <w:pPr>
        <w:ind w:firstLine="0" w:firstLineChars="0"/>
      </w:pPr>
      <w:r>
        <w:rPr>
          <w:rFonts w:hint="eastAsia"/>
        </w:rPr>
        <w:t>（图表数据来源：公众网民版专题7：数字政府服务与治理能力提升专题第3题：您认为现在的政府网上服务是否便利？）</w:t>
      </w:r>
    </w:p>
    <w:p>
      <w:pPr>
        <w:ind w:firstLine="0" w:firstLineChars="0"/>
      </w:pPr>
    </w:p>
    <w:p>
      <w:r>
        <w:rPr>
          <w:rFonts w:hint="eastAsia"/>
        </w:rPr>
        <w:t>（4）政府网上服务便利性需求痛点</w:t>
      </w:r>
    </w:p>
    <w:p>
      <w:pPr>
        <w:rPr>
          <w:b/>
          <w:bCs/>
        </w:rPr>
      </w:pPr>
      <w:r>
        <w:rPr>
          <w:rFonts w:hint="eastAsia"/>
        </w:rPr>
        <w:t>网民对政府网上服务便利性需求痛点排序：排第一位是办理时效（关注度</w:t>
      </w:r>
      <w:r>
        <w:t>67.36%</w:t>
      </w:r>
      <w:r>
        <w:rPr>
          <w:rFonts w:hint="eastAsia"/>
        </w:rPr>
        <w:t>）、第二位是结果反馈（关注度62.68</w:t>
      </w:r>
      <w:r>
        <w:t>%</w:t>
      </w:r>
      <w:r>
        <w:rPr>
          <w:rFonts w:hint="eastAsia"/>
        </w:rPr>
        <w:t>）、第三位是信息公开（关注度59.08</w:t>
      </w:r>
      <w:r>
        <w:t>%</w:t>
      </w:r>
      <w:r>
        <w:rPr>
          <w:rFonts w:hint="eastAsia"/>
        </w:rPr>
        <w:t>）、第四位是资料提交（关注度57.1</w:t>
      </w:r>
      <w:r>
        <w:t>%</w:t>
      </w:r>
      <w:r>
        <w:rPr>
          <w:rFonts w:hint="eastAsia"/>
        </w:rPr>
        <w:t>），第五位是业务投诉（关注度50.9</w:t>
      </w:r>
      <w:r>
        <w:t>%</w:t>
      </w:r>
      <w:r>
        <w:rPr>
          <w:rFonts w:hint="eastAsia"/>
        </w:rPr>
        <w:t>）。数据显示政府网上服务需要在办理时效、结果反馈、信息公开、资料提交、投诉处理等方面进一步改善，以提高数字政府网上服务的便利性。</w:t>
      </w:r>
      <w:r>
        <w:rPr>
          <w:rFonts w:hint="eastAsia"/>
          <w:b/>
          <w:bCs/>
        </w:rPr>
        <w:t>相较于全国数据，本题的排名完全一致。</w:t>
      </w:r>
    </w:p>
    <w:p/>
    <w:p>
      <w:r>
        <w:drawing>
          <wp:inline distT="0" distB="0" distL="114300" distR="114300">
            <wp:extent cx="4845050" cy="4249420"/>
            <wp:effectExtent l="4445" t="4445" r="8255" b="13335"/>
            <wp:docPr id="21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5"/>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111</w:t>
      </w:r>
      <w:r>
        <w:rPr>
          <w:sz w:val="21"/>
        </w:rPr>
        <w:fldChar w:fldCharType="end"/>
      </w:r>
      <w:bookmarkStart w:id="222" w:name="_Toc15336"/>
      <w:r>
        <w:rPr>
          <w:rFonts w:hint="eastAsia"/>
          <w:sz w:val="21"/>
        </w:rPr>
        <w:t>：政府网上服务便利性需要加强方面</w:t>
      </w:r>
      <w:bookmarkEnd w:id="222"/>
    </w:p>
    <w:p>
      <w:pPr>
        <w:ind w:firstLine="0" w:firstLineChars="0"/>
      </w:pPr>
      <w:r>
        <w:rPr>
          <w:rFonts w:hint="eastAsia"/>
        </w:rPr>
        <w:t>（图表数据来源：公众网民版专题7：数字政府服务与治理能力提升专题第4题：您认为政府网上服务的便利性应在哪些方面加强？）</w:t>
      </w:r>
    </w:p>
    <w:p>
      <w:pPr>
        <w:ind w:firstLine="0" w:firstLineChars="0"/>
      </w:pPr>
    </w:p>
    <w:p>
      <w:r>
        <w:rPr>
          <w:rFonts w:hint="eastAsia"/>
        </w:rPr>
        <w:t>（5）政府网上服务安全性的评价</w:t>
      </w:r>
    </w:p>
    <w:p>
      <w:pPr>
        <w:rPr>
          <w:b/>
          <w:bCs/>
        </w:rPr>
      </w:pPr>
      <w:r>
        <w:rPr>
          <w:rFonts w:hint="eastAsia"/>
        </w:rPr>
        <w:t>公众网民对政府网上服务安全性的评价：18.46%网民表示非常安全，58.25%的网民表示比较安全，20.21%的网民表示一般，1.89%网民认为比较不安全，1.2%网民表示非常不安全。数据显示超过四分之三的（76.71%）公众网民认为政府网上服务比较安全或非常安全。</w:t>
      </w:r>
      <w:r>
        <w:rPr>
          <w:rFonts w:hint="eastAsia"/>
          <w:b/>
          <w:bCs/>
        </w:rPr>
        <w:t>与全国数据排序完全一致。</w:t>
      </w:r>
    </w:p>
    <w:p>
      <w:r>
        <w:drawing>
          <wp:inline distT="0" distB="0" distL="114300" distR="114300">
            <wp:extent cx="4827905" cy="3258185"/>
            <wp:effectExtent l="4445" t="4445" r="6350" b="13970"/>
            <wp:docPr id="21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6"/>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112</w:t>
      </w:r>
      <w:r>
        <w:rPr>
          <w:sz w:val="21"/>
        </w:rPr>
        <w:fldChar w:fldCharType="end"/>
      </w:r>
      <w:bookmarkStart w:id="223" w:name="_Toc930"/>
      <w:r>
        <w:rPr>
          <w:rFonts w:hint="eastAsia"/>
          <w:sz w:val="21"/>
        </w:rPr>
        <w:t>：政府网上服务安全性的评价</w:t>
      </w:r>
      <w:bookmarkEnd w:id="223"/>
    </w:p>
    <w:p>
      <w:pPr>
        <w:ind w:firstLine="0" w:firstLineChars="0"/>
      </w:pPr>
      <w:r>
        <w:rPr>
          <w:rFonts w:hint="eastAsia"/>
        </w:rPr>
        <w:t>（图表数据来源：公众网民版专题7：数字政府服务与治理能力提升专题第5题：您认为现在的政府网上服务是否安全？）</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（6）政府网上服务安全性需求痛点</w:t>
      </w:r>
    </w:p>
    <w:p>
      <w:pPr>
        <w:rPr>
          <w:b/>
          <w:bCs/>
        </w:rPr>
      </w:pPr>
      <w:r>
        <w:rPr>
          <w:rFonts w:hint="eastAsia"/>
        </w:rPr>
        <w:t>公众网民对政府网上服务安全性需求痛点排序：排第一位是个人信息泄露（关注度45.3</w:t>
      </w:r>
      <w:r>
        <w:t>%</w:t>
      </w:r>
      <w:r>
        <w:rPr>
          <w:rFonts w:hint="eastAsia"/>
        </w:rPr>
        <w:t>）、第二位是运营机构人员管理（关注度34.55</w:t>
      </w:r>
      <w:r>
        <w:t>%</w:t>
      </w:r>
      <w:r>
        <w:rPr>
          <w:rFonts w:hint="eastAsia"/>
        </w:rPr>
        <w:t>）、第三位是业务（关注度32.25</w:t>
      </w:r>
      <w:r>
        <w:t>%</w:t>
      </w:r>
      <w:r>
        <w:rPr>
          <w:rFonts w:hint="eastAsia"/>
        </w:rPr>
        <w:t>）、第四位是运维服务安全保障（关注度31.63</w:t>
      </w:r>
      <w:r>
        <w:t>%</w:t>
      </w:r>
      <w:r>
        <w:rPr>
          <w:rFonts w:hint="eastAsia"/>
        </w:rPr>
        <w:t>），第五位是数据集中（关注度30.9</w:t>
      </w:r>
      <w:r>
        <w:t>%</w:t>
      </w:r>
      <w:r>
        <w:rPr>
          <w:rFonts w:hint="eastAsia"/>
        </w:rPr>
        <w:t>）。数据显示政府网上服务需要在个人信息保护、人员管理、业务协同、运维保障、数据安全等方面进一步改善，以提高数字政府网上服务的安全性。</w:t>
      </w:r>
      <w:r>
        <w:rPr>
          <w:rFonts w:hint="eastAsia"/>
          <w:b/>
          <w:bCs/>
        </w:rPr>
        <w:t>相较于全国数据，本题的排名完全一致。</w:t>
      </w:r>
    </w:p>
    <w:p>
      <w:r>
        <w:drawing>
          <wp:inline distT="0" distB="0" distL="114300" distR="114300">
            <wp:extent cx="4902835" cy="4114165"/>
            <wp:effectExtent l="5080" t="4445" r="6985" b="15240"/>
            <wp:docPr id="21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7"/>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113</w:t>
      </w:r>
      <w:r>
        <w:rPr>
          <w:sz w:val="21"/>
        </w:rPr>
        <w:fldChar w:fldCharType="end"/>
      </w:r>
      <w:bookmarkStart w:id="224" w:name="_Toc11453"/>
      <w:r>
        <w:rPr>
          <w:rFonts w:hint="eastAsia"/>
          <w:sz w:val="21"/>
        </w:rPr>
        <w:t>：政府网上服务安全性需求痛点</w:t>
      </w:r>
      <w:bookmarkEnd w:id="224"/>
    </w:p>
    <w:p>
      <w:pPr>
        <w:ind w:firstLine="0" w:firstLineChars="0"/>
      </w:pPr>
      <w:r>
        <w:rPr>
          <w:rFonts w:hint="eastAsia"/>
        </w:rPr>
        <w:t>（图表数据来源：公众网民版专题7：数字政府服务与治理能力提升专题第6题：您认为政府网上服务在哪些方面安全问题比较多？）</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（7）容易发生信息泄露的服务领域</w:t>
      </w:r>
    </w:p>
    <w:p>
      <w:r>
        <w:rPr>
          <w:rFonts w:hint="eastAsia"/>
        </w:rPr>
        <w:t>公众网民认为容易发生信息泄露的服务领域：排第一位是住房（关注度61.02</w:t>
      </w:r>
      <w:r>
        <w:t>%</w:t>
      </w:r>
      <w:r>
        <w:rPr>
          <w:rFonts w:hint="eastAsia"/>
        </w:rPr>
        <w:t>）、第二位是医疗（关注度56.15</w:t>
      </w:r>
      <w:r>
        <w:t>%</w:t>
      </w:r>
      <w:r>
        <w:rPr>
          <w:rFonts w:hint="eastAsia"/>
        </w:rPr>
        <w:t>）、第三位是就业（关注度54.99</w:t>
      </w:r>
      <w:r>
        <w:t>%</w:t>
      </w:r>
      <w:r>
        <w:rPr>
          <w:rFonts w:hint="eastAsia"/>
        </w:rPr>
        <w:t>）、第四位是教育（关注度54.29%），第五位是社保（关注度54.29%），余下的是旅游（53.6%），交通（43.85%）。数据显示网民对住房、医疗、就业、教育等领域保护个人信息安全比较关注。</w:t>
      </w:r>
      <w:r>
        <w:rPr>
          <w:rFonts w:hint="eastAsia"/>
          <w:b/>
          <w:bCs/>
        </w:rPr>
        <w:t>相较于全国数据，本题的排名完全一致。</w:t>
      </w:r>
    </w:p>
    <w:p>
      <w:r>
        <w:drawing>
          <wp:inline distT="0" distB="0" distL="114300" distR="114300">
            <wp:extent cx="4910455" cy="4264660"/>
            <wp:effectExtent l="5080" t="4445" r="18415" b="17145"/>
            <wp:docPr id="21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8"/>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114</w:t>
      </w:r>
      <w:r>
        <w:rPr>
          <w:sz w:val="21"/>
        </w:rPr>
        <w:fldChar w:fldCharType="end"/>
      </w:r>
      <w:bookmarkStart w:id="225" w:name="_Toc11110"/>
      <w:r>
        <w:rPr>
          <w:rFonts w:hint="eastAsia"/>
          <w:sz w:val="21"/>
        </w:rPr>
        <w:t>：容易发生信息泄露的服务领域</w:t>
      </w:r>
      <w:bookmarkEnd w:id="225"/>
    </w:p>
    <w:p>
      <w:pPr>
        <w:ind w:firstLine="0" w:firstLineChars="0"/>
      </w:pPr>
      <w:r>
        <w:rPr>
          <w:rFonts w:hint="eastAsia"/>
        </w:rPr>
        <w:t>（图表数据来源：公众网民版专题7：数字政府服务与治理能力提升专题第7题：您认为主要在哪些领域的服务容易发生信息泄露？）</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（8）政府监管部门提供的各种网络安全服务的满意度评价</w:t>
      </w:r>
    </w:p>
    <w:p>
      <w:r>
        <w:rPr>
          <w:rFonts w:hint="eastAsia"/>
        </w:rPr>
        <w:t>公众网民对政府监管部门提供的各种网络安全服务的满意度评价：排第一位是信息查询（选择率67.45%）、第二位是知识普及（选择率60.34</w:t>
      </w:r>
      <w:r>
        <w:t>%</w:t>
      </w:r>
      <w:r>
        <w:rPr>
          <w:rFonts w:hint="eastAsia"/>
        </w:rPr>
        <w:t>）、第三位是投诉举报（选择率42.16</w:t>
      </w:r>
      <w:r>
        <w:t>%</w:t>
      </w:r>
      <w:r>
        <w:rPr>
          <w:rFonts w:hint="eastAsia"/>
        </w:rPr>
        <w:t>）、第四位是风险提示（选择率36.66</w:t>
      </w:r>
      <w:r>
        <w:t>%</w:t>
      </w:r>
      <w:r>
        <w:rPr>
          <w:rFonts w:hint="eastAsia"/>
        </w:rPr>
        <w:t>），第五位是监督检查（选择率35.84</w:t>
      </w:r>
      <w:r>
        <w:t>%</w:t>
      </w:r>
      <w:r>
        <w:rPr>
          <w:rFonts w:hint="eastAsia"/>
        </w:rPr>
        <w:t>）。数据显示网民对信息服务、知识普及等服务满意度较高，对投诉处理、风险提示和教育培训等服务满意一般。</w:t>
      </w:r>
      <w:r>
        <w:rPr>
          <w:rFonts w:hint="eastAsia"/>
          <w:b/>
          <w:bCs/>
        </w:rPr>
        <w:t>相较于全国数据，本题的排名完全一致。</w:t>
      </w:r>
    </w:p>
    <w:p>
      <w:r>
        <w:drawing>
          <wp:inline distT="0" distB="0" distL="114300" distR="114300">
            <wp:extent cx="4944745" cy="4891405"/>
            <wp:effectExtent l="4445" t="4445" r="22860" b="19050"/>
            <wp:docPr id="21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9"/>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115</w:t>
      </w:r>
      <w:r>
        <w:rPr>
          <w:sz w:val="21"/>
        </w:rPr>
        <w:fldChar w:fldCharType="end"/>
      </w:r>
      <w:bookmarkStart w:id="226" w:name="_Toc16915"/>
      <w:r>
        <w:rPr>
          <w:rFonts w:hint="eastAsia"/>
          <w:sz w:val="21"/>
        </w:rPr>
        <w:t>：政府监管部门提供的各种网络安全服务的满意度评价</w:t>
      </w:r>
      <w:bookmarkEnd w:id="226"/>
    </w:p>
    <w:p>
      <w:pPr>
        <w:ind w:firstLine="0" w:firstLineChars="0"/>
      </w:pPr>
      <w:r>
        <w:rPr>
          <w:rFonts w:hint="eastAsia"/>
        </w:rPr>
        <w:t>（图表数据来源：公众网民版专题7：数字政府服务与治理能力提升专题第8题：您对政府监管部门在网络安全方面提供的哪些服务比较满意？）</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（9）政府部门举报平台处理举报投诉的结果满意度评价</w:t>
      </w:r>
    </w:p>
    <w:p>
      <w:pPr>
        <w:rPr>
          <w:b/>
          <w:bCs/>
        </w:rPr>
      </w:pPr>
      <w:r>
        <w:rPr>
          <w:rFonts w:hint="eastAsia"/>
        </w:rPr>
        <w:t>公众网民对政府部门举报平台处理举报投诉的结果满意度评价：11.21%公众网民表示非常满意；27.73%网民表示比较满意；29.21%网民表示一般；4.85%网民表示不满意；3.47%网民表示非常不满意，23.52%的网民表示不清楚，没有投诉过。数据显示对处理结果表示满意或非常满意的网民占38.94%，表示不满意或非常不满的只占8.32%，总体上评价是满意为主。</w:t>
      </w:r>
      <w:r>
        <w:rPr>
          <w:rFonts w:hint="eastAsia"/>
          <w:b/>
          <w:bCs/>
        </w:rPr>
        <w:t>与全国数据排序完全一致。</w:t>
      </w:r>
    </w:p>
    <w:p>
      <w:r>
        <w:drawing>
          <wp:inline distT="0" distB="0" distL="114300" distR="114300">
            <wp:extent cx="4820285" cy="3258820"/>
            <wp:effectExtent l="4445" t="5080" r="13970" b="12700"/>
            <wp:docPr id="22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0"/>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116</w:t>
      </w:r>
      <w:r>
        <w:rPr>
          <w:sz w:val="21"/>
        </w:rPr>
        <w:fldChar w:fldCharType="end"/>
      </w:r>
      <w:bookmarkStart w:id="227" w:name="_Toc31644"/>
      <w:r>
        <w:rPr>
          <w:rFonts w:hint="eastAsia"/>
          <w:sz w:val="21"/>
        </w:rPr>
        <w:t>：政府部门举报平台处理举报投诉的结果满意度评价</w:t>
      </w:r>
      <w:bookmarkEnd w:id="227"/>
    </w:p>
    <w:p>
      <w:pPr>
        <w:ind w:firstLine="0" w:firstLineChars="0"/>
      </w:pPr>
      <w:r>
        <w:rPr>
          <w:rFonts w:hint="eastAsia"/>
        </w:rPr>
        <w:t>（图表数据来源：公众网民版专题7：数字政府服务与治理能力提升专题第9题：您对相关政府部门举报平台处理举报投诉的结果满意吗？）</w:t>
      </w:r>
    </w:p>
    <w:p>
      <w:pPr>
        <w:ind w:firstLine="0" w:firstLineChars="0"/>
      </w:pPr>
    </w:p>
    <w:p>
      <w:r>
        <w:rPr>
          <w:rFonts w:hint="eastAsia"/>
        </w:rPr>
        <w:t>（10）政府提升治理能力的信息化工程成效的满意度评价</w:t>
      </w:r>
    </w:p>
    <w:p>
      <w:pPr>
        <w:rPr>
          <w:b/>
          <w:bCs/>
        </w:rPr>
      </w:pPr>
      <w:r>
        <w:rPr>
          <w:rFonts w:hint="eastAsia"/>
        </w:rPr>
        <w:t>公众网民对政府提升治理能力的信息化工程成效的满意度评价：13.84%公众网民表示非常满意；38.36%网民表示比较满意；29.06%网民表示一般；2.72%网民表示不满意；1.74%网民表示非常不满意，14.27%的网民表示不了解。数据显示对政府提升治理能力的信息化工程成效表示满意或非常满意的网民占52.2%，表示不满意或非常不满的只占4.46%，总体上评价是满意的。</w:t>
      </w:r>
      <w:r>
        <w:rPr>
          <w:rFonts w:hint="eastAsia"/>
          <w:b/>
          <w:bCs/>
        </w:rPr>
        <w:t>与全国数据排序完全一致。</w:t>
      </w:r>
    </w:p>
    <w:p>
      <w:r>
        <w:drawing>
          <wp:inline distT="0" distB="0" distL="114300" distR="114300">
            <wp:extent cx="4935220" cy="3395345"/>
            <wp:effectExtent l="4445" t="4445" r="13335" b="10160"/>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1"/>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117</w:t>
      </w:r>
      <w:r>
        <w:rPr>
          <w:sz w:val="21"/>
        </w:rPr>
        <w:fldChar w:fldCharType="end"/>
      </w:r>
      <w:bookmarkStart w:id="228" w:name="_Toc12975"/>
      <w:r>
        <w:rPr>
          <w:rFonts w:hint="eastAsia"/>
          <w:sz w:val="21"/>
        </w:rPr>
        <w:t>：政府提升治理能力的信息化工程成效的满意度评价</w:t>
      </w:r>
      <w:bookmarkEnd w:id="228"/>
    </w:p>
    <w:p>
      <w:pPr>
        <w:ind w:firstLine="0" w:firstLineChars="0"/>
      </w:pPr>
      <w:r>
        <w:rPr>
          <w:rFonts w:hint="eastAsia"/>
        </w:rPr>
        <w:t>（图表数据来源：公众网民版专题7：数字政府服务与治理能力提升专题第10题：您对相关政府利用网络和信息技术提升治理能力的工程(如“智能交通”、“平安社区”、“智慧城市”等)成效满意吗？）</w:t>
      </w:r>
    </w:p>
    <w:p>
      <w:pPr>
        <w:widowControl/>
        <w:adjustRightInd/>
        <w:snapToGrid/>
        <w:spacing w:line="240" w:lineRule="auto"/>
        <w:ind w:firstLine="0" w:firstLineChars="0"/>
        <w:jc w:val="left"/>
        <w:rPr>
          <w:rFonts w:ascii="黑体" w:hAnsi="黑体" w:eastAsia="黑体"/>
          <w:b/>
          <w:bCs/>
          <w:kern w:val="44"/>
          <w:sz w:val="28"/>
          <w:szCs w:val="28"/>
        </w:rPr>
      </w:pPr>
    </w:p>
    <w:p>
      <w:pPr>
        <w:widowControl/>
        <w:adjustRightInd/>
        <w:snapToGrid/>
        <w:spacing w:line="240" w:lineRule="auto"/>
        <w:ind w:firstLine="0" w:firstLineChars="0"/>
        <w:jc w:val="left"/>
        <w:rPr>
          <w:rFonts w:asciiTheme="minorEastAsia" w:hAnsiTheme="minorEastAsia"/>
          <w:b/>
        </w:rPr>
      </w:pPr>
      <w:bookmarkStart w:id="229" w:name="_Toc24490106"/>
      <w:bookmarkStart w:id="230" w:name="_Toc24837917"/>
      <w:bookmarkStart w:id="231" w:name="_Toc24836916"/>
      <w:r>
        <w:br w:type="page"/>
      </w:r>
    </w:p>
    <w:p>
      <w:pPr>
        <w:pStyle w:val="3"/>
      </w:pPr>
      <w:bookmarkStart w:id="232" w:name="_Toc2659"/>
      <w:r>
        <w:rPr>
          <w:rFonts w:hint="eastAsia"/>
        </w:rPr>
        <w:t>5.8专题8：新冠疫情的影响和应对专题</w:t>
      </w:r>
      <w:bookmarkEnd w:id="232"/>
    </w:p>
    <w:p>
      <w:r>
        <w:rPr>
          <w:rFonts w:hint="eastAsia"/>
        </w:rPr>
        <w:t>参与本专题答题的公众网民人数为19940。</w:t>
      </w:r>
    </w:p>
    <w:p>
      <w:r>
        <w:rPr>
          <w:rFonts w:hint="eastAsia"/>
        </w:rPr>
        <w:t>（1）疫情前与新冠疫情期间公众网民上网时间的变化</w:t>
      </w:r>
    </w:p>
    <w:p>
      <w:r>
        <w:rPr>
          <w:rFonts w:hint="eastAsia"/>
        </w:rPr>
        <w:t>疫情前与新冠疫情期间公众网民上网时间的变化：32.45%网民上网时间多了1-2小时，20.18%的网民上网时间多了3-4小时，14.64%网民上网时间多了5小时或以上，25.98%的网民上网时间没有变化，6.75%的网民上网时间少了。数据显示绝大多数（67.27%）网民在疫情期间上网时间增加了。</w:t>
      </w:r>
    </w:p>
    <w:p>
      <w:r>
        <w:drawing>
          <wp:inline distT="0" distB="0" distL="114300" distR="114300">
            <wp:extent cx="5006340" cy="3271520"/>
            <wp:effectExtent l="4445" t="4445" r="18415" b="19685"/>
            <wp:docPr id="22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2"/>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118</w:t>
      </w:r>
      <w:r>
        <w:rPr>
          <w:sz w:val="21"/>
        </w:rPr>
        <w:fldChar w:fldCharType="end"/>
      </w:r>
      <w:bookmarkStart w:id="233" w:name="_Toc31312"/>
      <w:r>
        <w:rPr>
          <w:rFonts w:hint="eastAsia"/>
          <w:sz w:val="21"/>
        </w:rPr>
        <w:t>：疫情前与新冠疫情期间公众网民上网时间的变化</w:t>
      </w:r>
      <w:bookmarkEnd w:id="233"/>
    </w:p>
    <w:p>
      <w:pPr>
        <w:ind w:firstLine="0" w:firstLineChars="0"/>
      </w:pPr>
      <w:r>
        <w:rPr>
          <w:rFonts w:hint="eastAsia"/>
        </w:rPr>
        <w:t>（图表数据来源：公众网民版专题8：新冠疫情的影响和应对专题第1题：您在新冠疫情期间上网时间比之前有什么变化？）</w:t>
      </w:r>
    </w:p>
    <w:p>
      <w:pPr>
        <w:ind w:firstLine="0" w:firstLineChars="0"/>
      </w:pPr>
    </w:p>
    <w:p>
      <w:r>
        <w:rPr>
          <w:rFonts w:hint="eastAsia"/>
        </w:rPr>
        <w:t>（2）疫情期间常用网络应用渗透率</w:t>
      </w:r>
    </w:p>
    <w:p>
      <w:pPr>
        <w:rPr>
          <w:b/>
          <w:bCs/>
        </w:rPr>
      </w:pPr>
      <w:r>
        <w:rPr>
          <w:rFonts w:hint="eastAsia"/>
        </w:rPr>
        <w:t>疫情期间常用网络应用渗透率排序：排第一位是新闻资讯（渗透率66.69%）、第二位是娱乐视频（渗透率59.23%）、第三位是社交应用（渗透率56.72%）、第四位是教育学习（渗透率56.16%），第五位是休闲娱乐（渗透率50.59%），其它还有网上购物（50.57</w:t>
      </w:r>
      <w:r>
        <w:t>%</w:t>
      </w:r>
      <w:r>
        <w:rPr>
          <w:rFonts w:hint="eastAsia"/>
        </w:rPr>
        <w:t>），生活服务（38.99%）。数据显示疫情期间网民主要关注新闻资讯、娱乐、社交、教育等应用。</w:t>
      </w:r>
      <w:r>
        <w:rPr>
          <w:rFonts w:hint="eastAsia"/>
          <w:b/>
          <w:bCs/>
        </w:rPr>
        <w:t>与全国数据排序完全一致。</w:t>
      </w:r>
    </w:p>
    <w:p>
      <w:r>
        <w:drawing>
          <wp:inline distT="0" distB="0" distL="114300" distR="114300">
            <wp:extent cx="4835525" cy="3916680"/>
            <wp:effectExtent l="4445" t="4445" r="17780" b="22225"/>
            <wp:docPr id="22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3"/>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119</w:t>
      </w:r>
      <w:r>
        <w:rPr>
          <w:sz w:val="21"/>
        </w:rPr>
        <w:fldChar w:fldCharType="end"/>
      </w:r>
      <w:bookmarkStart w:id="234" w:name="_Toc5902"/>
      <w:r>
        <w:rPr>
          <w:rFonts w:hint="eastAsia"/>
          <w:sz w:val="21"/>
        </w:rPr>
        <w:t>：疫情期间常用网络应用渗透率</w:t>
      </w:r>
      <w:bookmarkEnd w:id="234"/>
    </w:p>
    <w:p>
      <w:pPr>
        <w:ind w:firstLine="0" w:firstLineChars="0"/>
      </w:pPr>
      <w:r>
        <w:rPr>
          <w:rFonts w:hint="eastAsia"/>
        </w:rPr>
        <w:t>（图表数据来源：公众网民版专题8：新冠疫情的影响和应对专题第2题：您使您在疫情发生期间最常使用哪类网络应用？）</w:t>
      </w:r>
    </w:p>
    <w:p>
      <w:pPr>
        <w:ind w:firstLine="0" w:firstLineChars="0"/>
      </w:pPr>
    </w:p>
    <w:p>
      <w:r>
        <w:rPr>
          <w:rFonts w:hint="eastAsia"/>
        </w:rPr>
        <w:t>（3）疫情期间安装使用新应用服务情况</w:t>
      </w:r>
    </w:p>
    <w:p>
      <w:r>
        <w:rPr>
          <w:rFonts w:hint="eastAsia"/>
        </w:rPr>
        <w:t>公众网民疫情期间安装使用新应用服务情况：排第一位是娱乐视频类（选择率49.77%）、第二位是远程办公（选择率44.64%）、第三位是新闻类APP（选择率42.86%）、第四位是教育学习（选择率40.28%），第五位是社交应用（选择率38.59%），其它还有网上购物（37.73%），生活服务（34.83%），休闲娱乐（32.96%），游戏（24.12%），只有10.38%网民没有安装新的应用。数据显示疫情期间网民由于生活工作方式的变化刺激了应用市场的扩大。</w:t>
      </w:r>
    </w:p>
    <w:p>
      <w:r>
        <w:drawing>
          <wp:inline distT="0" distB="0" distL="114300" distR="114300">
            <wp:extent cx="4925695" cy="5404485"/>
            <wp:effectExtent l="4445" t="4445" r="22860" b="20320"/>
            <wp:docPr id="22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4"/>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120</w:t>
      </w:r>
      <w:r>
        <w:rPr>
          <w:sz w:val="21"/>
        </w:rPr>
        <w:fldChar w:fldCharType="end"/>
      </w:r>
      <w:bookmarkStart w:id="235" w:name="_Toc30470"/>
      <w:r>
        <w:rPr>
          <w:rFonts w:hint="eastAsia"/>
          <w:sz w:val="21"/>
        </w:rPr>
        <w:t>：疫情期间安装使用新应用服务情况</w:t>
      </w:r>
      <w:bookmarkEnd w:id="235"/>
    </w:p>
    <w:p>
      <w:pPr>
        <w:ind w:firstLine="0" w:firstLineChars="0"/>
      </w:pPr>
      <w:r>
        <w:rPr>
          <w:rFonts w:hint="eastAsia"/>
        </w:rPr>
        <w:t>（图表数据来源：公众网民版专题8：新冠疫情的影响和应对专题第3题：您在疫情发生期间安装并使用了什么新的应用服务？）</w:t>
      </w:r>
    </w:p>
    <w:p>
      <w:pPr>
        <w:ind w:firstLine="0" w:firstLineChars="0"/>
      </w:pPr>
    </w:p>
    <w:p>
      <w:r>
        <w:rPr>
          <w:rFonts w:hint="eastAsia"/>
        </w:rPr>
        <w:t>（4）远程办公效果的评价</w:t>
      </w:r>
    </w:p>
    <w:p>
      <w:r>
        <w:rPr>
          <w:rFonts w:hint="eastAsia"/>
        </w:rPr>
        <w:t>网民对远程办公效果的评价：10.48%公众网民表示非常满意；51.49%网民表示满意；34.29%网民表示一般；2.7%网民表示不满意；1.04%网民表示非常不满意。数据显示网民对远程办公效果的评价表示满意或非常满意的网民占61.97%，表示不满意或非常不满的只占3.74%，总体上评价是满意的。</w:t>
      </w:r>
    </w:p>
    <w:p>
      <w:r>
        <w:drawing>
          <wp:inline distT="0" distB="0" distL="114300" distR="114300">
            <wp:extent cx="4935855" cy="3426460"/>
            <wp:effectExtent l="4445" t="4445" r="12700" b="17145"/>
            <wp:docPr id="22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5"/>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121</w:t>
      </w:r>
      <w:r>
        <w:rPr>
          <w:sz w:val="21"/>
        </w:rPr>
        <w:fldChar w:fldCharType="end"/>
      </w:r>
      <w:bookmarkStart w:id="236" w:name="_Toc18168"/>
      <w:r>
        <w:rPr>
          <w:rFonts w:hint="eastAsia"/>
          <w:sz w:val="21"/>
        </w:rPr>
        <w:t>：网民对远程办公效果的评价</w:t>
      </w:r>
      <w:bookmarkEnd w:id="236"/>
    </w:p>
    <w:p>
      <w:pPr>
        <w:ind w:firstLine="0" w:firstLineChars="0"/>
      </w:pPr>
      <w:r>
        <w:rPr>
          <w:rFonts w:hint="eastAsia"/>
        </w:rPr>
        <w:t>（图表数据来源：公众网民版专题8：新冠疫情的影响和应对专题第4题：您对远程办公效果的评价如何？）</w:t>
      </w:r>
    </w:p>
    <w:p>
      <w:pPr>
        <w:ind w:firstLine="0" w:firstLineChars="0"/>
      </w:pPr>
    </w:p>
    <w:p>
      <w:r>
        <w:rPr>
          <w:rFonts w:hint="eastAsia"/>
        </w:rPr>
        <w:t>（5）对远程办公应用效果不满意的原因</w:t>
      </w:r>
    </w:p>
    <w:p>
      <w:pPr>
        <w:rPr>
          <w:b/>
          <w:bCs/>
        </w:rPr>
      </w:pPr>
      <w:r>
        <w:rPr>
          <w:rFonts w:hint="eastAsia"/>
        </w:rPr>
        <w:t>公众网民对远程办公应用效果不满意的原因：排第一位是远程办公平台服务不稳定（选择率60.26</w:t>
      </w:r>
      <w:r>
        <w:t>%</w:t>
      </w:r>
      <w:r>
        <w:rPr>
          <w:rFonts w:hint="eastAsia"/>
        </w:rPr>
        <w:t>）、第二位是网络线路不好（选择率55.59</w:t>
      </w:r>
      <w:r>
        <w:t>%</w:t>
      </w:r>
      <w:r>
        <w:rPr>
          <w:rFonts w:hint="eastAsia"/>
        </w:rPr>
        <w:t>）、第三位是远程办公方式效率不高（选择率54.19</w:t>
      </w:r>
      <w:r>
        <w:t>%</w:t>
      </w:r>
      <w:r>
        <w:rPr>
          <w:rFonts w:hint="eastAsia"/>
        </w:rPr>
        <w:t>）、第四位是远程办公平台使用不方便（选择率44.49</w:t>
      </w:r>
      <w:r>
        <w:t>%</w:t>
      </w:r>
      <w:r>
        <w:rPr>
          <w:rFonts w:hint="eastAsia"/>
        </w:rPr>
        <w:t>），第五位是上网设备性能太差（选择率36.3</w:t>
      </w:r>
      <w:r>
        <w:t>%</w:t>
      </w:r>
      <w:r>
        <w:rPr>
          <w:rFonts w:hint="eastAsia"/>
        </w:rPr>
        <w:t>），其它还有远程办公平台数据不安全（28.55</w:t>
      </w:r>
      <w:r>
        <w:t>%</w:t>
      </w:r>
      <w:r>
        <w:rPr>
          <w:rFonts w:hint="eastAsia"/>
        </w:rPr>
        <w:t>）,安全认证手段太繁琐（</w:t>
      </w:r>
      <w:r>
        <w:t>16.</w:t>
      </w:r>
      <w:r>
        <w:rPr>
          <w:rFonts w:hint="eastAsia"/>
        </w:rPr>
        <w:t>92</w:t>
      </w:r>
      <w:r>
        <w:t>%</w:t>
      </w:r>
      <w:r>
        <w:rPr>
          <w:rFonts w:hint="eastAsia"/>
        </w:rPr>
        <w:t>），软件不会使用（13.48</w:t>
      </w:r>
      <w:r>
        <w:t>%</w:t>
      </w:r>
      <w:r>
        <w:rPr>
          <w:rFonts w:hint="eastAsia"/>
        </w:rPr>
        <w:t>）。数据显示远程办公的痛点在于服务稳定性、效率、线路质量、方便性等方面。</w:t>
      </w:r>
      <w:r>
        <w:rPr>
          <w:rFonts w:hint="eastAsia"/>
          <w:b/>
          <w:bCs/>
        </w:rPr>
        <w:t>与全国数据排序完全一致。</w:t>
      </w:r>
    </w:p>
    <w:p>
      <w:r>
        <w:drawing>
          <wp:inline distT="0" distB="0" distL="114300" distR="114300">
            <wp:extent cx="4911725" cy="3856990"/>
            <wp:effectExtent l="4445" t="4445" r="17780" b="5715"/>
            <wp:docPr id="22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6"/>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122</w:t>
      </w:r>
      <w:r>
        <w:rPr>
          <w:sz w:val="21"/>
        </w:rPr>
        <w:fldChar w:fldCharType="end"/>
      </w:r>
      <w:bookmarkStart w:id="237" w:name="_Toc29937"/>
      <w:r>
        <w:rPr>
          <w:rFonts w:hint="eastAsia"/>
          <w:sz w:val="21"/>
        </w:rPr>
        <w:t>：对远程办公应用效果不满意的原因</w:t>
      </w:r>
      <w:bookmarkEnd w:id="237"/>
    </w:p>
    <w:p>
      <w:pPr>
        <w:ind w:firstLine="0" w:firstLineChars="0"/>
      </w:pPr>
      <w:r>
        <w:rPr>
          <w:rFonts w:hint="eastAsia"/>
        </w:rPr>
        <w:t>（图表数据来源：公众网民版专题8：新冠疫情的影响和应对专题第5题：您对远程办公应用效果不满意的原因？）</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（6）疫情期间信息浏览关注点</w:t>
      </w:r>
    </w:p>
    <w:p>
      <w:r>
        <w:rPr>
          <w:rFonts w:hint="eastAsia"/>
        </w:rPr>
        <w:t>公众网民对疫情期间信息浏览关注点排序：排第一位是疫情信息（关注度90.36</w:t>
      </w:r>
      <w:r>
        <w:t>%</w:t>
      </w:r>
      <w:r>
        <w:rPr>
          <w:rFonts w:hint="eastAsia"/>
        </w:rPr>
        <w:t>）、第二位是医疗防护知识（关注度65.63</w:t>
      </w:r>
      <w:r>
        <w:t>%</w:t>
      </w:r>
      <w:r>
        <w:rPr>
          <w:rFonts w:hint="eastAsia"/>
        </w:rPr>
        <w:t>）、第三位是政府政策和应急措施（关注度61.89</w:t>
      </w:r>
      <w:r>
        <w:t>%</w:t>
      </w:r>
      <w:r>
        <w:rPr>
          <w:rFonts w:hint="eastAsia"/>
        </w:rPr>
        <w:t>）、第四位是新闻报道（关注度47.62</w:t>
      </w:r>
      <w:r>
        <w:t>%</w:t>
      </w:r>
      <w:r>
        <w:rPr>
          <w:rFonts w:hint="eastAsia"/>
        </w:rPr>
        <w:t>），第五位是教育学习（关注度33.95</w:t>
      </w:r>
      <w:r>
        <w:t>%</w:t>
      </w:r>
      <w:r>
        <w:rPr>
          <w:rFonts w:hint="eastAsia"/>
        </w:rPr>
        <w:t>）等。数据显示网民在疫情期间主要关注疫情、防护知识、应急措施、新闻、教育方面的信息。</w:t>
      </w:r>
    </w:p>
    <w:p>
      <w:r>
        <w:drawing>
          <wp:inline distT="0" distB="0" distL="114300" distR="114300">
            <wp:extent cx="4779645" cy="5066030"/>
            <wp:effectExtent l="4445" t="4445" r="16510" b="15875"/>
            <wp:docPr id="22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7"/>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123</w:t>
      </w:r>
      <w:r>
        <w:rPr>
          <w:sz w:val="21"/>
        </w:rPr>
        <w:fldChar w:fldCharType="end"/>
      </w:r>
      <w:bookmarkStart w:id="238" w:name="_Toc13656"/>
      <w:r>
        <w:rPr>
          <w:rFonts w:hint="eastAsia"/>
          <w:sz w:val="21"/>
        </w:rPr>
        <w:t>：疫情期间经常关注的信息类别</w:t>
      </w:r>
      <w:bookmarkEnd w:id="238"/>
    </w:p>
    <w:p>
      <w:pPr>
        <w:ind w:firstLine="0" w:firstLineChars="0"/>
      </w:pPr>
      <w:r>
        <w:rPr>
          <w:rFonts w:hint="eastAsia"/>
        </w:rPr>
        <w:t>（图表数据来源：公众网民版专题8：新冠疫情的影响和应对专题第6题：疫情发生期间您通常关注什么信息？）</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（7）疫情期间网民接收信息的渠道</w:t>
      </w:r>
    </w:p>
    <w:p>
      <w:pPr>
        <w:rPr>
          <w:b/>
          <w:bCs/>
        </w:rPr>
      </w:pPr>
      <w:r>
        <w:rPr>
          <w:rFonts w:hint="eastAsia"/>
        </w:rPr>
        <w:t>公众网民疫情期间接收信息的渠道：排第一位是官方媒体的新媒体（关注度76.68</w:t>
      </w:r>
      <w:r>
        <w:t>%</w:t>
      </w:r>
      <w:r>
        <w:rPr>
          <w:rFonts w:hint="eastAsia"/>
        </w:rPr>
        <w:t>）、第二位是公众号、短视频等自媒体平台（关注度67.49</w:t>
      </w:r>
      <w:r>
        <w:t>%</w:t>
      </w:r>
      <w:r>
        <w:rPr>
          <w:rFonts w:hint="eastAsia"/>
        </w:rPr>
        <w:t>）、第三位是互联网新闻服务平台（关注度56.68</w:t>
      </w:r>
      <w:r>
        <w:t>%</w:t>
      </w:r>
      <w:r>
        <w:rPr>
          <w:rFonts w:hint="eastAsia"/>
        </w:rPr>
        <w:t>）、第四位是报纸、电视等传统媒体（关注度55.44%），第五位是朋友圈（关注度42.44%）。数据显示网民疫情期间接受信息的主要渠道是官方的新媒体、公众号等自媒体、互联网新闻平台等。</w:t>
      </w:r>
      <w:r>
        <w:rPr>
          <w:rFonts w:hint="eastAsia"/>
          <w:b/>
          <w:bCs/>
        </w:rPr>
        <w:t>与全国数据排序完全一致。</w:t>
      </w:r>
    </w:p>
    <w:p>
      <w:r>
        <w:drawing>
          <wp:inline distT="0" distB="0" distL="114300" distR="114300">
            <wp:extent cx="4962525" cy="3318510"/>
            <wp:effectExtent l="5080" t="4445" r="4445" b="10795"/>
            <wp:docPr id="22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8"/>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124</w:t>
      </w:r>
      <w:r>
        <w:rPr>
          <w:sz w:val="21"/>
        </w:rPr>
        <w:fldChar w:fldCharType="end"/>
      </w:r>
      <w:bookmarkStart w:id="239" w:name="_Toc1381"/>
      <w:r>
        <w:rPr>
          <w:rFonts w:hint="eastAsia"/>
          <w:sz w:val="21"/>
        </w:rPr>
        <w:t>：疫情期间接收信息的渠道</w:t>
      </w:r>
      <w:bookmarkEnd w:id="239"/>
    </w:p>
    <w:p>
      <w:pPr>
        <w:ind w:firstLine="0" w:firstLineChars="0"/>
      </w:pPr>
      <w:r>
        <w:rPr>
          <w:rFonts w:hint="eastAsia"/>
        </w:rPr>
        <w:t>（图表数据来源：公众网民版专题8：新冠疫情的影响和应对专题第7题：疫情期间您接收信息的渠道是？）</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（8）疫情期间互联网平台运营商的应对及服务的满意度评价</w:t>
      </w:r>
    </w:p>
    <w:p>
      <w:pPr>
        <w:rPr>
          <w:b/>
          <w:bCs/>
        </w:rPr>
      </w:pPr>
      <w:r>
        <w:rPr>
          <w:rFonts w:hint="eastAsia"/>
        </w:rPr>
        <w:t>公众网民对疫情期间互联网平台运营商的应对及服务的满意度评价：16.18%公众网民表示非常满意；54.17%网民表示满意；26.29%网民表示一般；1.59%网民表示不满意；1.23%网民表示非常不满意。数据显示网民对互联网平台运营商的应对及服务评价是比较高的，表示满意或非常满意的网民占70.89%，表示不满意或非常不满的只占2.82%，总体上评价是满意的。</w:t>
      </w:r>
      <w:r>
        <w:rPr>
          <w:rFonts w:hint="eastAsia"/>
          <w:b/>
          <w:bCs/>
        </w:rPr>
        <w:t>与全国数据排序完全一致。</w:t>
      </w:r>
    </w:p>
    <w:p/>
    <w:p/>
    <w:p>
      <w:pPr>
        <w:ind w:firstLine="0" w:firstLineChars="0"/>
      </w:pPr>
      <w:r>
        <w:drawing>
          <wp:inline distT="0" distB="0" distL="114300" distR="114300">
            <wp:extent cx="5268595" cy="3339465"/>
            <wp:effectExtent l="4445" t="4445" r="22860" b="8890"/>
            <wp:docPr id="22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9"/>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125</w:t>
      </w:r>
      <w:r>
        <w:rPr>
          <w:sz w:val="21"/>
        </w:rPr>
        <w:fldChar w:fldCharType="end"/>
      </w:r>
      <w:bookmarkStart w:id="240" w:name="_Toc15946"/>
      <w:r>
        <w:rPr>
          <w:rFonts w:hint="eastAsia"/>
          <w:sz w:val="21"/>
        </w:rPr>
        <w:t>：疫情期间互联网平台运营商的应对及服务的满意度评价</w:t>
      </w:r>
      <w:bookmarkEnd w:id="240"/>
    </w:p>
    <w:p>
      <w:pPr>
        <w:ind w:firstLine="0" w:firstLineChars="0"/>
      </w:pPr>
      <w:r>
        <w:rPr>
          <w:rFonts w:hint="eastAsia"/>
        </w:rPr>
        <w:t>（图表数据来源：公众网民版专题8：新冠疫情的影响和应对专题第8题：您对疫情发生期间互联网平台运营商的应对和服务评价如何？）</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（9）疫情期间一些APP要求提供个人信息和行踪数据的看法</w:t>
      </w:r>
    </w:p>
    <w:p>
      <w:pPr>
        <w:rPr>
          <w:b/>
          <w:bCs/>
        </w:rPr>
      </w:pPr>
      <w:r>
        <w:rPr>
          <w:rFonts w:hint="eastAsia"/>
        </w:rPr>
        <w:t>公众网民对疫情期间一些APP要求提供个人信息和行踪数据的看法：排第一位是疫情期间的临时措施（关注度52.4%）、第二位是加强监管防止滥用（关注度46.25%）、第三位是利用信息化手段提高监管效率（关注度40.99%）、第四位是不放心但又无可奈何（关注度35.05%），第五位是管理有漏洞有泄露和滥用的风险（关注度30.88%）。数据显示网民对疫情期间APP要求个人信息和行踪数据的看法主要关注度在要加强监管防止滥用、管理漏洞等问题。</w:t>
      </w:r>
      <w:r>
        <w:rPr>
          <w:rFonts w:hint="eastAsia"/>
          <w:b/>
          <w:bCs/>
        </w:rPr>
        <w:t>相较于全国数据，本题的排名完全一致。</w:t>
      </w:r>
    </w:p>
    <w:p>
      <w:r>
        <w:drawing>
          <wp:inline distT="0" distB="0" distL="114300" distR="114300">
            <wp:extent cx="4896485" cy="3999230"/>
            <wp:effectExtent l="4445" t="4445" r="13970" b="15875"/>
            <wp:docPr id="23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0"/>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126</w:t>
      </w:r>
      <w:r>
        <w:rPr>
          <w:sz w:val="21"/>
        </w:rPr>
        <w:fldChar w:fldCharType="end"/>
      </w:r>
      <w:bookmarkStart w:id="241" w:name="_Toc9871"/>
      <w:r>
        <w:rPr>
          <w:rFonts w:hint="eastAsia"/>
          <w:sz w:val="21"/>
        </w:rPr>
        <w:t>：疫情期间一些APP要求提供个人信息和行踪数据的看法</w:t>
      </w:r>
      <w:bookmarkEnd w:id="241"/>
    </w:p>
    <w:p>
      <w:pPr>
        <w:ind w:firstLine="0" w:firstLineChars="0"/>
      </w:pPr>
      <w:r>
        <w:rPr>
          <w:rFonts w:hint="eastAsia"/>
        </w:rPr>
        <w:t>（图表数据来源：公众网民版专题8：新冠疫情的影响和应对专题第9题：疫情期间，不少APP要求提供个人信息和行踪数据，您的看法是？）</w:t>
      </w:r>
    </w:p>
    <w:p>
      <w:pPr>
        <w:ind w:firstLine="0" w:firstLineChars="0"/>
      </w:pPr>
    </w:p>
    <w:p>
      <w:r>
        <w:rPr>
          <w:rFonts w:hint="eastAsia"/>
        </w:rPr>
        <w:t>（10）在疫情期间最应采取的个人信息安全保护措施</w:t>
      </w:r>
    </w:p>
    <w:p>
      <w:r>
        <w:rPr>
          <w:rFonts w:hint="eastAsia"/>
        </w:rPr>
        <w:t>公众网民对在疫情期间最应采取的个人信息安全保护措施的选择：排第一位是疫情期间，任何实体在收集个人信息时应说明其目的和用途（选择率72.83</w:t>
      </w:r>
      <w:r>
        <w:t>%</w:t>
      </w:r>
      <w:r>
        <w:rPr>
          <w:rFonts w:hint="eastAsia"/>
        </w:rPr>
        <w:t>）、第二位是疫情结束后，相关个人信息数据如有其他用途，需要提前告知（选择率64.54</w:t>
      </w:r>
      <w:r>
        <w:t>%</w:t>
      </w:r>
      <w:r>
        <w:rPr>
          <w:rFonts w:hint="eastAsia"/>
        </w:rPr>
        <w:t>）、第三位是疫情结束后，对涉疫个人信息进行封存或销毁（选择率58.51</w:t>
      </w:r>
      <w:r>
        <w:t>%</w:t>
      </w:r>
      <w:r>
        <w:rPr>
          <w:rFonts w:hint="eastAsia"/>
        </w:rPr>
        <w:t>）、第四位是公安、网信等相关部门开展专项行动，针对买卖、非法利用疫情数据的“黑灰”产业，加大排查打击力度（选择率49.65</w:t>
      </w:r>
      <w:r>
        <w:t>%</w:t>
      </w:r>
      <w:r>
        <w:rPr>
          <w:rFonts w:hint="eastAsia"/>
        </w:rPr>
        <w:t>），第五位是完善应急管理相关法律条款，建立个人信息分级分类采集标准（选择率46.59</w:t>
      </w:r>
      <w:r>
        <w:t>%</w:t>
      </w:r>
      <w:r>
        <w:rPr>
          <w:rFonts w:hint="eastAsia"/>
        </w:rPr>
        <w:t>），其它还有相关政府部门及时公开必要的疫情信息，如感染者的行踪信息（44</w:t>
      </w:r>
      <w:r>
        <w:t>%</w:t>
      </w:r>
      <w:r>
        <w:rPr>
          <w:rFonts w:hint="eastAsia"/>
        </w:rPr>
        <w:t>）,动态删除疫情数据，如删除超过一定期限后体温未见异常者的个人信息（37.18</w:t>
      </w:r>
      <w:r>
        <w:t>%</w:t>
      </w:r>
      <w:r>
        <w:rPr>
          <w:rFonts w:hint="eastAsia"/>
        </w:rPr>
        <w:t>）。数据显示网民对于加强保护个人信息的措施，打击非常滥用，规范个人信息采集利用行为等措施是比较欢迎的。相较于全国数据，本题的排名完全一致。</w:t>
      </w:r>
    </w:p>
    <w:p>
      <w:r>
        <w:drawing>
          <wp:inline distT="0" distB="0" distL="114300" distR="114300">
            <wp:extent cx="4928235" cy="4658995"/>
            <wp:effectExtent l="4445" t="4445" r="20320" b="22860"/>
            <wp:docPr id="23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1"/>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127</w:t>
      </w:r>
      <w:r>
        <w:rPr>
          <w:sz w:val="21"/>
        </w:rPr>
        <w:fldChar w:fldCharType="end"/>
      </w:r>
      <w:bookmarkStart w:id="242" w:name="_Toc23821"/>
      <w:r>
        <w:rPr>
          <w:rFonts w:hint="eastAsia"/>
          <w:sz w:val="21"/>
        </w:rPr>
        <w:t>：在疫情期间最应采取的个人信息安全保护措施</w:t>
      </w:r>
      <w:bookmarkEnd w:id="242"/>
    </w:p>
    <w:p>
      <w:pPr>
        <w:ind w:firstLine="0" w:firstLineChars="0"/>
      </w:pPr>
      <w:r>
        <w:rPr>
          <w:rFonts w:hint="eastAsia"/>
        </w:rPr>
        <w:t>（图表数据来源：公众网民版专题8：新冠疫情的影响和应对专题第10题：您认为当前最应该采取哪些措施保证疫情下的个人信息安全？）</w:t>
      </w:r>
    </w:p>
    <w:p/>
    <w:p>
      <w:r>
        <w:rPr>
          <w:rFonts w:hint="eastAsia"/>
        </w:rPr>
        <w:t>（11）在疫情期间遇到的问题</w:t>
      </w:r>
    </w:p>
    <w:p>
      <w:pPr>
        <w:rPr>
          <w:b/>
          <w:bCs/>
        </w:rPr>
      </w:pPr>
      <w:r>
        <w:rPr>
          <w:rFonts w:hint="eastAsia"/>
        </w:rPr>
        <w:t>公众网民对在疫情期间遇到的问题：排第一位是网络谣言（选择率76.83</w:t>
      </w:r>
      <w:r>
        <w:t>%</w:t>
      </w:r>
      <w:r>
        <w:rPr>
          <w:rFonts w:hint="eastAsia"/>
        </w:rPr>
        <w:t>）、第二位是防疫物资虚假宣传和不良信息骚扰（选择率49.5</w:t>
      </w:r>
      <w:r>
        <w:t>%</w:t>
      </w:r>
      <w:r>
        <w:rPr>
          <w:rFonts w:hint="eastAsia"/>
        </w:rPr>
        <w:t>）、第三位是网络诈骗(要求以微信、银行账号直接转账交易)（选择率22.98</w:t>
      </w:r>
      <w:r>
        <w:t>%</w:t>
      </w:r>
      <w:r>
        <w:rPr>
          <w:rFonts w:hint="eastAsia"/>
        </w:rPr>
        <w:t>）、第四位是个人信息被盗或被泄露（选择率19.67</w:t>
      </w:r>
      <w:r>
        <w:t>%</w:t>
      </w:r>
      <w:r>
        <w:rPr>
          <w:rFonts w:hint="eastAsia"/>
        </w:rPr>
        <w:t>），第五位是收到过除专门疫情防控组织外的机构(如：工作单位、商业机构、行业组织、公益组织等)让您提供个人信息的要求（选择率17.49</w:t>
      </w:r>
      <w:r>
        <w:t>%</w:t>
      </w:r>
      <w:r>
        <w:rPr>
          <w:rFonts w:hint="eastAsia"/>
        </w:rPr>
        <w:t>），其它还有网络购物权益受损(货物丢失、拒绝退货等)（,15.37</w:t>
      </w:r>
      <w:r>
        <w:t>%</w:t>
      </w:r>
      <w:r>
        <w:rPr>
          <w:rFonts w:hint="eastAsia"/>
        </w:rPr>
        <w:t>），网络攻击（12.41</w:t>
      </w:r>
      <w:r>
        <w:t>%</w:t>
      </w:r>
      <w:r>
        <w:rPr>
          <w:rFonts w:hint="eastAsia"/>
        </w:rPr>
        <w:t>）。数据显示网民在疫情期间遇到主要问题是网络谣言不良信息骚扰等。</w:t>
      </w:r>
      <w:r>
        <w:rPr>
          <w:rFonts w:hint="eastAsia"/>
          <w:b/>
          <w:bCs/>
        </w:rPr>
        <w:t>相较于全国数据，本题的排名完全一致。</w:t>
      </w:r>
    </w:p>
    <w:p>
      <w:r>
        <w:drawing>
          <wp:inline distT="0" distB="0" distL="114300" distR="114300">
            <wp:extent cx="4819015" cy="4251960"/>
            <wp:effectExtent l="4445" t="4445" r="15240" b="10795"/>
            <wp:docPr id="23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2"/>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128</w:t>
      </w:r>
      <w:r>
        <w:rPr>
          <w:sz w:val="21"/>
        </w:rPr>
        <w:fldChar w:fldCharType="end"/>
      </w:r>
      <w:bookmarkStart w:id="243" w:name="_Toc8954"/>
      <w:r>
        <w:rPr>
          <w:rFonts w:hint="eastAsia"/>
          <w:sz w:val="21"/>
        </w:rPr>
        <w:t>：在疫情期间遇到的问题</w:t>
      </w:r>
      <w:bookmarkEnd w:id="243"/>
    </w:p>
    <w:p>
      <w:pPr>
        <w:ind w:firstLine="0" w:firstLineChars="0"/>
      </w:pPr>
      <w:r>
        <w:rPr>
          <w:rFonts w:hint="eastAsia"/>
        </w:rPr>
        <w:t>（图表数据来源：公众网民版专题8：新冠疫情的影响和应对专题第11题：疫情期间，您是否遇到了下列问题？）</w:t>
      </w:r>
    </w:p>
    <w:p>
      <w:pPr>
        <w:ind w:firstLine="0" w:firstLineChars="0"/>
      </w:pPr>
    </w:p>
    <w:p>
      <w:r>
        <w:rPr>
          <w:rFonts w:hint="eastAsia"/>
        </w:rPr>
        <w:t>（12）政府在疫情期间利用大数据助力防疫的措施的有效性评价</w:t>
      </w:r>
    </w:p>
    <w:p>
      <w:r>
        <w:rPr>
          <w:rFonts w:hint="eastAsia"/>
        </w:rPr>
        <w:t>公众网民对政府在疫情期间利用大数据助力防疫的措施的有效性评价：排第一位是人口流动大数据分析追踪疑似病例、无症状感染者（选择率80.84</w:t>
      </w:r>
      <w:r>
        <w:t>%</w:t>
      </w:r>
      <w:r>
        <w:rPr>
          <w:rFonts w:hint="eastAsia"/>
        </w:rPr>
        <w:t>）、第二位是疫情实时地图发布（选择率76.58</w:t>
      </w:r>
      <w:r>
        <w:t>%</w:t>
      </w:r>
      <w:r>
        <w:rPr>
          <w:rFonts w:hint="eastAsia"/>
        </w:rPr>
        <w:t>）、第三位是使用健康码出入小区、公共场所（选择率62.92</w:t>
      </w:r>
      <w:r>
        <w:t>%</w:t>
      </w:r>
      <w:r>
        <w:rPr>
          <w:rFonts w:hint="eastAsia"/>
        </w:rPr>
        <w:t>）、第四位是全国发热门诊在线查询及咨询（选择率59.76</w:t>
      </w:r>
      <w:r>
        <w:t>%</w:t>
      </w:r>
      <w:r>
        <w:rPr>
          <w:rFonts w:hint="eastAsia"/>
        </w:rPr>
        <w:t>），第五位是确诊患者同乘疫情查询（选择率53.27</w:t>
      </w:r>
      <w:r>
        <w:t>%</w:t>
      </w:r>
      <w:r>
        <w:rPr>
          <w:rFonts w:hint="eastAsia"/>
        </w:rPr>
        <w:t>），其它还有使用APP、小程序预约登记和领取口罩（53.15</w:t>
      </w:r>
      <w:r>
        <w:t>%</w:t>
      </w:r>
      <w:r>
        <w:rPr>
          <w:rFonts w:hint="eastAsia"/>
        </w:rPr>
        <w:t>）,社交媒体疫情舆情谣言分析与辟谣信息发布（45.38</w:t>
      </w:r>
      <w:r>
        <w:t>%</w:t>
      </w:r>
      <w:r>
        <w:rPr>
          <w:rFonts w:hint="eastAsia"/>
        </w:rPr>
        <w:t>）等。数据显示网民在疫情期间信息化防疫措施最有效的是人口流动大数据分析、疫情实时地图、健康码应用、发热门诊在线咨询、确诊患者同乘查询等。</w:t>
      </w:r>
      <w:r>
        <w:rPr>
          <w:rFonts w:hint="eastAsia"/>
          <w:b/>
          <w:bCs/>
        </w:rPr>
        <w:t>相较于全国数据，本题的排名完全一致。</w:t>
      </w:r>
    </w:p>
    <w:p>
      <w:pPr>
        <w:ind w:firstLine="0" w:firstLineChars="0"/>
      </w:pPr>
      <w:r>
        <w:drawing>
          <wp:inline distT="0" distB="0" distL="114300" distR="114300">
            <wp:extent cx="5204460" cy="4738370"/>
            <wp:effectExtent l="4445" t="4445" r="10795" b="19685"/>
            <wp:docPr id="23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3"/>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129</w:t>
      </w:r>
      <w:r>
        <w:rPr>
          <w:sz w:val="21"/>
        </w:rPr>
        <w:fldChar w:fldCharType="end"/>
      </w:r>
      <w:bookmarkStart w:id="244" w:name="_Toc1525"/>
      <w:r>
        <w:rPr>
          <w:rFonts w:hint="eastAsia"/>
          <w:sz w:val="21"/>
        </w:rPr>
        <w:t>：政府在疫情期间利用大数据助力防疫的措施的有效性评价</w:t>
      </w:r>
      <w:bookmarkEnd w:id="244"/>
    </w:p>
    <w:p>
      <w:pPr>
        <w:ind w:firstLine="0" w:firstLineChars="0"/>
      </w:pPr>
      <w:r>
        <w:rPr>
          <w:rFonts w:hint="eastAsia"/>
        </w:rPr>
        <w:t>（图表数据来源：公众网民版专题8：新冠疫情的影响和应对专题第12题：政府在疫情期间利用大数据等信息化手段助力防疫，您认为以下哪些措施最为有效？）</w:t>
      </w:r>
    </w:p>
    <w:p>
      <w:pPr>
        <w:ind w:firstLine="0" w:firstLineChars="0"/>
      </w:pPr>
    </w:p>
    <w:p>
      <w:r>
        <w:rPr>
          <w:rFonts w:hint="eastAsia"/>
        </w:rPr>
        <w:t>（13）疫情前后网络空间安全状况变化的评价</w:t>
      </w:r>
    </w:p>
    <w:p>
      <w:pPr>
        <w:rPr>
          <w:b/>
          <w:bCs/>
        </w:rPr>
      </w:pPr>
      <w:r>
        <w:rPr>
          <w:rFonts w:hint="eastAsia"/>
        </w:rPr>
        <w:t>公众网民对疫情前后网络空间安全状况变化的评价：19.57%公众网民表示明显改善；43.4%网民表示有点改善；27.61%网民表示不变；6.68%网民表示有点变差；2.75%网民表示明显变差。数据显示网民疫情前后网络空间安全状况评价是比较高的，表示有点改善或明显改善的网民占62.97%，表示有点变差或明显变差的只占9.43%，总体上评价是疫情期间网络空间安全状况是有改善的。</w:t>
      </w:r>
      <w:r>
        <w:rPr>
          <w:rFonts w:hint="eastAsia"/>
          <w:b/>
          <w:bCs/>
        </w:rPr>
        <w:t>相较于全国数据，整体反应的情况也基本一致。</w:t>
      </w:r>
    </w:p>
    <w:p>
      <w:r>
        <w:drawing>
          <wp:inline distT="0" distB="0" distL="114300" distR="114300">
            <wp:extent cx="4933950" cy="2792095"/>
            <wp:effectExtent l="4445" t="4445" r="14605" b="22860"/>
            <wp:docPr id="23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4"/>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130</w:t>
      </w:r>
      <w:r>
        <w:rPr>
          <w:sz w:val="21"/>
        </w:rPr>
        <w:fldChar w:fldCharType="end"/>
      </w:r>
      <w:bookmarkStart w:id="245" w:name="_Toc13919"/>
      <w:r>
        <w:rPr>
          <w:rFonts w:hint="eastAsia"/>
          <w:sz w:val="21"/>
        </w:rPr>
        <w:t>：疫情前后网络空间安全状况变化的评价</w:t>
      </w:r>
      <w:bookmarkEnd w:id="245"/>
    </w:p>
    <w:p>
      <w:pPr>
        <w:ind w:firstLine="0" w:firstLineChars="0"/>
      </w:pPr>
      <w:r>
        <w:rPr>
          <w:rFonts w:hint="eastAsia"/>
        </w:rPr>
        <w:t>（图表数据来源：公众网民版专题8：新冠疫情的影响和应对专题第13题：您认为疫情期间网络空间安全状况比平常有什么变化？）</w:t>
      </w:r>
    </w:p>
    <w:p>
      <w:pPr>
        <w:ind w:firstLine="0" w:firstLineChars="0"/>
      </w:pPr>
    </w:p>
    <w:p>
      <w:r>
        <w:rPr>
          <w:rFonts w:hint="eastAsia"/>
        </w:rPr>
        <w:t>（14）对疫情期间政府部门在维护网络安全方面措施评价</w:t>
      </w:r>
    </w:p>
    <w:p>
      <w:r>
        <w:rPr>
          <w:rFonts w:hint="eastAsia"/>
        </w:rPr>
        <w:t>公众网民对疫情期间政府部门在维护网络安全方面措施评价：17.56%公众网民表示非常满意；52.02%网民表示满意；27.34%网民表示满意；1.64%网民表示不满意；1.43%网民表示非常不满意。数据显示网民对疫情期间政府部门在维护网络安全方面措施评价是比较高的，表示满意或非常满意的网民占69.58%，表示不满意或非常不满意的只占3.07%，总体上评价是满意的。</w:t>
      </w:r>
      <w:r>
        <w:rPr>
          <w:rFonts w:hint="eastAsia"/>
          <w:b/>
          <w:bCs/>
        </w:rPr>
        <w:t>相较于全国数据，整体反应的情况也基本一致。</w:t>
      </w:r>
    </w:p>
    <w:p>
      <w:r>
        <w:drawing>
          <wp:inline distT="0" distB="0" distL="114300" distR="114300">
            <wp:extent cx="4866005" cy="2469515"/>
            <wp:effectExtent l="4445" t="5080" r="6350" b="20955"/>
            <wp:docPr id="23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5"/>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131</w:t>
      </w:r>
      <w:r>
        <w:rPr>
          <w:sz w:val="21"/>
        </w:rPr>
        <w:fldChar w:fldCharType="end"/>
      </w:r>
      <w:bookmarkStart w:id="246" w:name="_Toc31405"/>
      <w:r>
        <w:rPr>
          <w:rFonts w:hint="eastAsia"/>
          <w:sz w:val="21"/>
        </w:rPr>
        <w:t>：对疫情期间政府部门在维护网络安全方面措施评价</w:t>
      </w:r>
      <w:bookmarkEnd w:id="246"/>
    </w:p>
    <w:p>
      <w:pPr>
        <w:ind w:firstLine="0" w:firstLineChars="0"/>
      </w:pPr>
      <w:r>
        <w:rPr>
          <w:rFonts w:hint="eastAsia"/>
        </w:rPr>
        <w:t>（图表数据来源：公众网民版专题8：新冠疫情的影响和应对专题第14题：您对疫情期间政府部门在维护网络安全方面措施效果总体评价如何？）</w:t>
      </w:r>
    </w:p>
    <w:p/>
    <w:p>
      <w:r>
        <w:rPr>
          <w:rFonts w:hint="eastAsia"/>
        </w:rPr>
        <w:t>（15）对疫情期间政府部门在维护网络安全方面具体措施评价</w:t>
      </w:r>
    </w:p>
    <w:p>
      <w:r>
        <w:rPr>
          <w:rFonts w:hint="eastAsia"/>
        </w:rPr>
        <w:t>公众网民对疫情期间政府部门在维护网络安全方面具体措施评价：最高的是健康码应用（满意度80.8%），其次是舆情疏导（满意度75.63%），第三是信息公开（满意度74.75%），第四是打击诈骗（满意度68.94%），第五是个人信息保护（59.01%）。数据显示网民对疫情期间政府部门在维护网络安全方面措施评价是比较高的。</w:t>
      </w:r>
    </w:p>
    <w:p>
      <w:r>
        <w:drawing>
          <wp:inline distT="0" distB="0" distL="114300" distR="114300">
            <wp:extent cx="4572000" cy="2743200"/>
            <wp:effectExtent l="4445" t="4445" r="14605" b="14605"/>
            <wp:docPr id="124"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6"/>
              </a:graphicData>
            </a:graphic>
          </wp:inline>
        </w:drawing>
      </w:r>
    </w:p>
    <w:p>
      <w:pPr>
        <w:pStyle w:val="6"/>
        <w:ind w:firstLine="420"/>
        <w:jc w:val="center"/>
        <w:rPr>
          <w:sz w:val="21"/>
        </w:rPr>
      </w:pPr>
      <w:r>
        <w:rPr>
          <w:rFonts w:hint="eastAsia"/>
          <w:sz w:val="21"/>
        </w:rPr>
        <w:t>图表</w:t>
      </w:r>
      <w:r>
        <w:rPr>
          <w:sz w:val="21"/>
        </w:rPr>
        <w:fldChar w:fldCharType="begin"/>
      </w:r>
      <w:r>
        <w:rPr>
          <w:sz w:val="21"/>
        </w:rPr>
        <w:instrText xml:space="preserve"> </w:instrText>
      </w:r>
      <w:r>
        <w:rPr>
          <w:rFonts w:hint="eastAsia"/>
          <w:sz w:val="21"/>
        </w:rPr>
        <w:instrText xml:space="preserve">SEQ 图表 \* ARABIC</w:instrText>
      </w:r>
      <w:r>
        <w:rPr>
          <w:sz w:val="21"/>
        </w:rPr>
        <w:instrText xml:space="preserve"> </w:instrText>
      </w:r>
      <w:r>
        <w:rPr>
          <w:sz w:val="21"/>
        </w:rPr>
        <w:fldChar w:fldCharType="separate"/>
      </w:r>
      <w:r>
        <w:rPr>
          <w:rFonts w:hint="eastAsia"/>
          <w:sz w:val="21"/>
        </w:rPr>
        <w:t>132</w:t>
      </w:r>
      <w:r>
        <w:rPr>
          <w:sz w:val="21"/>
        </w:rPr>
        <w:fldChar w:fldCharType="end"/>
      </w:r>
      <w:bookmarkStart w:id="247" w:name="_Toc6487"/>
      <w:r>
        <w:rPr>
          <w:rFonts w:hint="eastAsia"/>
          <w:sz w:val="21"/>
        </w:rPr>
        <w:t>：疫情期间政府部门采取的具体措施评价</w:t>
      </w:r>
      <w:bookmarkEnd w:id="247"/>
    </w:p>
    <w:p>
      <w:pPr>
        <w:ind w:firstLine="0" w:firstLineChars="0"/>
      </w:pPr>
      <w:r>
        <w:rPr>
          <w:rFonts w:hint="eastAsia"/>
        </w:rPr>
        <w:t>（图表数据来源：公众网民版专题8：新冠疫情的影响和应对专题第15题：您对疫情期间政府部门具体措施效果评价如何？其中：①打击诈骗、制假售假等犯罪行为效果；②落实个人信息保护措施效果；③舆情疏导和谣言防控效果；④落实信息公开保障公众知情权的效果；⑤健康码等信息化疫情防控措施效果）</w:t>
      </w:r>
    </w:p>
    <w:p>
      <w:pPr>
        <w:ind w:firstLine="0" w:firstLineChars="0"/>
      </w:pPr>
    </w:p>
    <w:p>
      <w:pPr>
        <w:ind w:firstLine="0" w:firstLineChars="0"/>
      </w:pPr>
    </w:p>
    <w:p>
      <w:pPr>
        <w:widowControl/>
        <w:adjustRightInd/>
        <w:snapToGrid/>
        <w:spacing w:line="240" w:lineRule="auto"/>
        <w:ind w:firstLine="0" w:firstLineChars="0"/>
        <w:jc w:val="left"/>
        <w:rPr>
          <w:rFonts w:ascii="宋体" w:hAnsi="宋体" w:eastAsia="宋体"/>
          <w:b/>
          <w:bCs/>
          <w:color w:val="FF0000"/>
          <w:kern w:val="44"/>
          <w:sz w:val="32"/>
          <w:szCs w:val="32"/>
        </w:rPr>
      </w:pPr>
      <w:r>
        <w:rPr>
          <w:rFonts w:ascii="宋体" w:hAnsi="宋体" w:eastAsia="宋体"/>
          <w:color w:val="FF0000"/>
          <w:sz w:val="32"/>
          <w:szCs w:val="32"/>
        </w:rPr>
        <w:br w:type="page"/>
      </w:r>
    </w:p>
    <w:bookmarkEnd w:id="229"/>
    <w:bookmarkEnd w:id="230"/>
    <w:bookmarkEnd w:id="231"/>
    <w:p>
      <w:pPr>
        <w:pStyle w:val="2"/>
      </w:pPr>
      <w:bookmarkStart w:id="248" w:name="_Toc28012"/>
      <w:r>
        <w:rPr>
          <w:rFonts w:hint="eastAsia"/>
        </w:rPr>
        <w:t>附件一：调查方法与数据样本情况</w:t>
      </w:r>
      <w:bookmarkEnd w:id="248"/>
    </w:p>
    <w:p>
      <w:bookmarkStart w:id="249" w:name="_Toc19203354"/>
      <w:bookmarkStart w:id="250" w:name="_Toc19207435"/>
      <w:r>
        <w:rPr>
          <w:rFonts w:hint="eastAsia"/>
        </w:rPr>
        <w:t>一、背景</w:t>
      </w:r>
      <w:bookmarkEnd w:id="249"/>
      <w:bookmarkEnd w:id="250"/>
    </w:p>
    <w:p>
      <w:pPr>
        <w:pStyle w:val="22"/>
        <w:ind w:firstLine="480"/>
      </w:pPr>
      <w:r>
        <w:rPr>
          <w:rFonts w:hint="eastAsia"/>
        </w:rPr>
        <w:t>为贯彻习近平总书记有关“网络安全为人民、网络安全靠人民”等网络强国的重要思想，进一步落实《网络安全法》及相关法律法规，增强网民的网络安全意识和防范能力，促进互联网企业履行社会责任意识和能力的提高，提升网民网络安全感和满意度，最大限度调动网民参与网络生态社会治理的自觉性和主动性，助力政府相关部门积极探索网络治理规律，提高网络治理成效，由公安部网络安全保卫局指导，全国135家网络安全行业协会及相关社会组织联合发起了2020网民网络安全感满意度调查活动。</w:t>
      </w:r>
    </w:p>
    <w:p/>
    <w:p>
      <w:bookmarkStart w:id="251" w:name="_Toc19207436"/>
      <w:bookmarkStart w:id="252" w:name="_Toc19203355"/>
      <w:r>
        <w:rPr>
          <w:rFonts w:hint="eastAsia"/>
        </w:rPr>
        <w:t>二、目的</w:t>
      </w:r>
      <w:bookmarkEnd w:id="251"/>
      <w:bookmarkEnd w:id="252"/>
    </w:p>
    <w:p>
      <w:pPr>
        <w:rPr>
          <w:rFonts w:cstheme="minorHAnsi"/>
        </w:rPr>
      </w:pPr>
      <w:r>
        <w:rPr>
          <w:rFonts w:hint="eastAsia" w:cstheme="minorHAnsi"/>
        </w:rPr>
        <w:t>网民网络安全感满意度调查的宗旨就是要坚持面向网民大众，目的是让大家有话可以说，让政府主管部门可以倾听和了解网络安全在网民中的感受、网民的诉求和存在的问题。同时也向广大网民宣传网络安全的相关政策、法律和知识。</w:t>
      </w:r>
    </w:p>
    <w:p>
      <w:pPr>
        <w:pStyle w:val="22"/>
        <w:ind w:firstLine="480"/>
      </w:pPr>
      <w:r>
        <w:rPr>
          <w:rFonts w:hint="eastAsia"/>
        </w:rPr>
        <w:t>开展网民安全感满意度调查活动的具体目的有以下几点：</w:t>
      </w:r>
    </w:p>
    <w:p>
      <w:pPr>
        <w:pStyle w:val="22"/>
        <w:ind w:firstLine="480"/>
      </w:pPr>
      <w:r>
        <w:rPr>
          <w:rFonts w:hint="eastAsia"/>
        </w:rPr>
        <w:t>（1）通过广泛收集广大群众上网用网过程中对网络公共秩序、安全环境的真实感受和评价，科学反映我国网络治理成效和网络安全现状，为政府部门决策提供数据支持。为公安机关加强互联网安全监管和打击网络违法犯罪提供指引。</w:t>
      </w:r>
    </w:p>
    <w:p>
      <w:pPr>
        <w:pStyle w:val="22"/>
        <w:ind w:firstLine="480"/>
      </w:pPr>
      <w:r>
        <w:rPr>
          <w:rFonts w:hint="eastAsia"/>
        </w:rPr>
        <w:t>（2）通过发挥社会组织的桥梁作用，调动社会各方力量，广泛发动广大网络用户积极参与，齐心协力，贡献智慧，共建良好网络生态，共筑网络安全屏障。</w:t>
      </w:r>
    </w:p>
    <w:p>
      <w:pPr>
        <w:pStyle w:val="22"/>
        <w:ind w:firstLine="480"/>
      </w:pPr>
      <w:r>
        <w:rPr>
          <w:rFonts w:hint="eastAsia"/>
        </w:rPr>
        <w:t>（3）通过不断收集和积累网民网络安全感满意度数据，形成庞大的数据库，为满意度研究和各种数据分析挖掘研究提供数据基础，建立和优化网民网络安全感满意度评价模型，推动网民网络安全感满意的量化研究向前发展。</w:t>
      </w:r>
      <w:r>
        <w:rPr>
          <w:rFonts w:hint="eastAsia"/>
          <w:sz w:val="26"/>
          <w:szCs w:val="26"/>
        </w:rPr>
        <w:br w:type="textWrapping"/>
      </w:r>
    </w:p>
    <w:p>
      <w:bookmarkStart w:id="253" w:name="_Toc19207437"/>
      <w:bookmarkStart w:id="254" w:name="_Toc19203356"/>
      <w:r>
        <w:rPr>
          <w:rFonts w:hint="eastAsia"/>
        </w:rPr>
        <w:t>三、调查方式</w:t>
      </w:r>
      <w:bookmarkEnd w:id="253"/>
      <w:bookmarkEnd w:id="254"/>
    </w:p>
    <w:p>
      <w:r>
        <w:rPr>
          <w:rFonts w:hint="eastAsia"/>
        </w:rPr>
        <w:t>（1）调查时间</w:t>
      </w:r>
    </w:p>
    <w:p>
      <w:r>
        <w:rPr>
          <w:rFonts w:hint="eastAsia"/>
        </w:rPr>
        <w:t>2020年6月，以“网络安全为人民，网络安全靠人民”为活动主题的2020网民网络安全感满意度调查活动正式启动。2020年7月22日正式上线采集数据。到2020年7月31日24点结束采集。采集的时间段为10天。</w:t>
      </w:r>
    </w:p>
    <w:p>
      <w:r>
        <w:rPr>
          <w:rFonts w:hint="eastAsia"/>
        </w:rPr>
        <w:t>（2）调查对象</w:t>
      </w:r>
    </w:p>
    <w:p>
      <w:r>
        <w:rPr>
          <w:rFonts w:hint="eastAsia"/>
        </w:rPr>
        <w:t>本次调查对象分为两类：一类是普通网民，另外一类是网络行业从业人员。普通网民主要面向在中国境内有上网经验，熟悉中国互联网情况的互联网使用者。他们的意见主要体现互联网普通用户的感受。网络行业从业人员主要面向在网络行业工作人员，其工作单位或工作岗位和互联网有关，包括互联网企业、网络安全产品与服务的提供者、网络安全协会、政府主管部门、企事业单位、网络安全的学校和科研机构、一般的互联网用户等。网络行业从业人员对互联网的状态比较了解，是网络安全治理中主要的参与者、服务提供者和服务利用者。他们的意见体现了网络安全治理中关系密切的各类利益群体和专业人士的观点。</w:t>
      </w:r>
    </w:p>
    <w:p>
      <w:r>
        <w:rPr>
          <w:rFonts w:hint="eastAsia"/>
        </w:rPr>
        <w:t>两类调查对象的意见的综合可以较为全面地反映各类网民的真实感受，为数据采集、分析提供坚实的基础。</w:t>
      </w:r>
    </w:p>
    <w:p>
      <w:r>
        <w:rPr>
          <w:rFonts w:hint="eastAsia"/>
        </w:rPr>
        <w:t>（3）调查内容</w:t>
      </w:r>
    </w:p>
    <w:p>
      <w:r>
        <w:rPr>
          <w:rFonts w:hint="eastAsia"/>
        </w:rPr>
        <w:t>本次网民网民网络安全感满意度调查内容丰富，以问卷的形式提出了225道题（小题），内容涵盖个2个主问卷、12大专题领域。调查问卷按访问对象不同分两类问卷：面向普通网民的公众版和面向网络行业人员的从业人员版问卷</w:t>
      </w:r>
    </w:p>
    <w:p>
      <w:r>
        <w:rPr>
          <w:rFonts w:hint="eastAsia"/>
        </w:rPr>
        <w:t>公众版的调查问卷除了以共性问题为主的主问卷外，还根据内容主题的不同分了8个专题问卷，具体名称如下：</w:t>
      </w:r>
    </w:p>
    <w:p>
      <w:r>
        <w:rPr>
          <w:rFonts w:hint="eastAsia"/>
        </w:rPr>
        <w:t>专题1问卷：网络安全法治社会建设专题</w:t>
      </w:r>
    </w:p>
    <w:p>
      <w:r>
        <w:rPr>
          <w:rFonts w:hint="eastAsia"/>
        </w:rPr>
        <w:t>专题2问卷：遏制网络违法犯罪行为专题</w:t>
      </w:r>
    </w:p>
    <w:p>
      <w:r>
        <w:rPr>
          <w:rFonts w:hint="eastAsia"/>
        </w:rPr>
        <w:t>专题3问卷：个人信息保护专题</w:t>
      </w:r>
    </w:p>
    <w:p>
      <w:r>
        <w:rPr>
          <w:rFonts w:hint="eastAsia"/>
        </w:rPr>
        <w:t>专题4问卷：网络购物安全权益保护专题</w:t>
      </w:r>
    </w:p>
    <w:p>
      <w:r>
        <w:rPr>
          <w:rFonts w:hint="eastAsia"/>
        </w:rPr>
        <w:t>专题5问卷：未成年人网络权益保护专题</w:t>
      </w:r>
    </w:p>
    <w:p>
      <w:r>
        <w:rPr>
          <w:rFonts w:hint="eastAsia"/>
        </w:rPr>
        <w:t>专题6问卷：互联网平台监管与企业自律专题</w:t>
      </w:r>
    </w:p>
    <w:p>
      <w:r>
        <w:rPr>
          <w:rFonts w:hint="eastAsia"/>
        </w:rPr>
        <w:t>专题7问卷：数字政府服务与治理能力提升专题</w:t>
      </w:r>
    </w:p>
    <w:p>
      <w:r>
        <w:rPr>
          <w:rFonts w:hint="eastAsia"/>
        </w:rPr>
        <w:t>专题8问卷：新冠疫情的影响和应对专题</w:t>
      </w:r>
    </w:p>
    <w:p>
      <w:r>
        <w:rPr>
          <w:rFonts w:hint="eastAsia"/>
        </w:rPr>
        <w:t>从业人员版的调查问卷除了以共性问题为主的主问卷外，还根据内容主题的不同分为A到D共4个专题问卷，具体名称如下：</w:t>
      </w:r>
    </w:p>
    <w:p>
      <w:r>
        <w:rPr>
          <w:rFonts w:hint="eastAsia"/>
        </w:rPr>
        <w:t>A专题问卷：等级保护实施与企业合规专题</w:t>
      </w:r>
    </w:p>
    <w:p>
      <w:r>
        <w:rPr>
          <w:rFonts w:hint="eastAsia"/>
        </w:rPr>
        <w:t>B专题问卷：行业发展与生态建设专题</w:t>
      </w:r>
    </w:p>
    <w:p>
      <w:r>
        <w:rPr>
          <w:rFonts w:hint="eastAsia"/>
        </w:rPr>
        <w:t>C专题问卷：新技术应用与网络安全专题</w:t>
      </w:r>
    </w:p>
    <w:p>
      <w:r>
        <w:rPr>
          <w:rFonts w:hint="eastAsia"/>
        </w:rPr>
        <w:t>D专题问卷：科技创新与人才培养专题。</w:t>
      </w:r>
    </w:p>
    <w:p>
      <w:r>
        <w:rPr>
          <w:rFonts w:hint="eastAsia"/>
        </w:rPr>
        <w:t>本次调查问卷的设计以网络安全感满意指标体系为框架，以网民对网络安全的认知、需求、感受与评价为主线，针对相关政府主管部门、互联网企业、安全产品服务供应商、协会、科研机构、一般联网使用单位及网民自身在网络安全建设中的角色、职责、执行情况及其产生的效果设计调查问题。</w:t>
      </w:r>
    </w:p>
    <w:p>
      <w:r>
        <w:rPr>
          <w:rFonts w:hint="eastAsia"/>
        </w:rPr>
        <w:t>除了一般的选择题外，问卷还设立了11道征求意见的填空题，以开放的形式让网民畅所欲言，以求充分收集网民的意见。</w:t>
      </w:r>
    </w:p>
    <w:p>
      <w:r>
        <w:rPr>
          <w:rFonts w:hint="eastAsia"/>
        </w:rPr>
        <w:t>（4）调查形式</w:t>
      </w:r>
    </w:p>
    <w:p>
      <w:r>
        <w:rPr>
          <w:rFonts w:hint="eastAsia"/>
        </w:rPr>
        <w:t>由于疫情防控需要，本次调查形式为线上方式。全国统一部署，各省分别组织落实，企业机构参与，网民自愿参加。</w:t>
      </w:r>
    </w:p>
    <w:p>
      <w:r>
        <w:rPr>
          <w:rFonts w:hint="eastAsia"/>
        </w:rPr>
        <w:t>线上方式主要是依托在基于云平台问卷调查云服务，建立2019网民网络安全感满意调查服务门户和相应的网上问卷调查应用，同时支持两份公众版和从业人员版调查问卷的数据采集，提供手机和PC两个渠道，支持二维码扫描分享。利用组委会微信公众号和各合作单位以及支持单位的信息服务商门户进行推广，取得良好的效果。</w:t>
      </w:r>
    </w:p>
    <w:p>
      <w:r>
        <w:rPr>
          <w:rFonts w:hint="eastAsia"/>
        </w:rPr>
        <w:t>（5）调查组织</w:t>
      </w:r>
    </w:p>
    <w:p>
      <w:r>
        <w:rPr>
          <w:rFonts w:hint="eastAsia"/>
        </w:rPr>
        <w:t>指导单位公安部网络安全保卫局对调查活动给予了大力支持。领导高度重视，明确目标，指导把关，积极推动，狠抓落实，成效显著。</w:t>
      </w:r>
    </w:p>
    <w:p>
      <w:r>
        <w:rPr>
          <w:rFonts w:hint="eastAsia"/>
        </w:rPr>
        <w:t>在指导单位的关心和指导下，为加强对调查活动的组织领导，活动发起单位组建了强有力的组织机构，机构分为领导小组、活动组委会（秘书处）和专家组等。</w:t>
      </w:r>
    </w:p>
    <w:p>
      <w:r>
        <w:rPr>
          <w:rFonts w:hint="eastAsia"/>
        </w:rPr>
        <w:t>领导小组由指导单位公安部网络安全保卫局、各级有关主管部门，发起单位网安联主要领导组成，负责调查活动重大事项的决策。</w:t>
      </w:r>
    </w:p>
    <w:p>
      <w:r>
        <w:rPr>
          <w:rFonts w:hint="eastAsia"/>
        </w:rPr>
        <w:t>活动组委会由各发起单位的主要领导组成，负责活动的组织工作，有关活动事项的组织实施。下设秘书处。秘书处负责日常办公事务处理和对外联系和活动的组织协调。活动组委会在总结2018、2019年两届网民网络安全感满意度调查活动经验基础上，今年的调查活动在活动组织、品牌建设、推广发动、研究规划、问卷设计等方面进行了多方面的创新和改进，取得显著的效果，活动影响力和问卷数量实现跨越式增长。</w:t>
      </w:r>
    </w:p>
    <w:p>
      <w:r>
        <w:rPr>
          <w:rFonts w:hint="eastAsia"/>
        </w:rPr>
        <w:t>专家组由国家及地方相关领域的专家、学者组成，负责审查及评价调查设计、调查过程的科学性、客观性和真实性。</w:t>
      </w:r>
    </w:p>
    <w:p>
      <w:r>
        <w:rPr>
          <w:rFonts w:hint="eastAsia"/>
        </w:rPr>
        <w:t>活动的组织分为前期策划、问卷设计、组织发动、调查实施、数据分析与报告编制、成果发布与总结表彰等几个阶段。</w:t>
      </w:r>
    </w:p>
    <w:p>
      <w:r>
        <w:rPr>
          <w:rFonts w:hint="eastAsia"/>
        </w:rPr>
        <w:t>各地发起单位和协会按照组委会的统一部署和要求开展工作，一是协调所在地互联网企业组织员工参与调查活动。最大限度地协调所在地互联网企业组织员工参与调查活动，确保调查活动有针对性、合理性、科学性地开展；二是组织协调所在地商业门户网站、新媒体网络平台、中央（地方）重点新闻门户网站等参与调查活动。充分发挥这些网络平台在本地影响力大、覆盖面广、粉丝量多的特点，通过一定的推广合作和激励机制，最大限度地吸引网民在线上参与调查，确保调查活动的广泛性、代表性；三是负责跟进本地样本量的完成情况，确保按量保质完成数据采集工作。</w:t>
      </w:r>
    </w:p>
    <w:p>
      <w:r>
        <w:rPr>
          <w:rFonts w:hint="eastAsia"/>
        </w:rPr>
        <w:t>在领导小组、组委会、专家小组和各地参与发动单位的共同努力下，本次调查活动，按既定计划推进，采集了大量的网民数据，本次调查活动问卷收回总量为150.3168万份，其中，公众网民版124.3251万份，网络从业人员版25.9912万份。数据的采集量比上一年度幅度增长6~7倍，活动取得圆满成功。</w:t>
      </w:r>
    </w:p>
    <w:p/>
    <w:p>
      <w:bookmarkStart w:id="255" w:name="_Toc19203357"/>
      <w:bookmarkStart w:id="256" w:name="_Toc19207438"/>
      <w:r>
        <w:rPr>
          <w:rFonts w:hint="eastAsia"/>
        </w:rPr>
        <w:t>四、调查数据的有效性</w:t>
      </w:r>
      <w:bookmarkEnd w:id="255"/>
      <w:bookmarkEnd w:id="256"/>
    </w:p>
    <w:p>
      <w:r>
        <w:rPr>
          <w:rFonts w:hint="eastAsia"/>
        </w:rPr>
        <w:t>根据本次调查活动收集的数据情况来看有以下特点：</w:t>
      </w:r>
    </w:p>
    <w:p>
      <w:pPr>
        <w:pStyle w:val="22"/>
        <w:numPr>
          <w:ilvl w:val="0"/>
          <w:numId w:val="7"/>
        </w:numPr>
        <w:ind w:left="0" w:firstLine="426" w:firstLineChars="0"/>
      </w:pPr>
      <w:r>
        <w:rPr>
          <w:rFonts w:hint="eastAsia"/>
        </w:rPr>
        <w:t>调查数据总大</w:t>
      </w:r>
    </w:p>
    <w:p>
      <w:r>
        <w:rPr>
          <w:rFonts w:hint="eastAsia"/>
        </w:rPr>
        <w:t>本次调查活动问卷收回总量为150.3168万份。经过数据清洗后，有效样本数据总数为149.0304万份，其中，公众网民版123.1455万份，网络从业人员版25.8849万份。另外，调查活动还收到网民对我国网络安全建设提出的意见和建议共16.4347万条。本次调查活动受到网民的热烈响应，参与人数多，采集的数据样本的规模大，样本数据的总体质量比较好。</w:t>
      </w:r>
    </w:p>
    <w:p>
      <w:r>
        <w:rPr>
          <w:rFonts w:hint="eastAsia"/>
        </w:rPr>
        <w:t>2）调查数据来源分布广泛</w:t>
      </w:r>
    </w:p>
    <w:p>
      <w:r>
        <w:rPr>
          <w:rFonts w:hint="eastAsia"/>
        </w:rPr>
        <w:t>从调查数据来源来看，数据的分布广泛，全国34个省、直辖市、自治区（包括港澳台）400多个地市（区）均有数据，其中2个省的数据量超过20万，21个省数据量过万，31个省的数量超过1千。</w:t>
      </w:r>
    </w:p>
    <w:p>
      <w:r>
        <w:rPr>
          <w:rFonts w:hint="eastAsia"/>
        </w:rPr>
        <w:t>3）调查数据分布比较均匀</w:t>
      </w:r>
    </w:p>
    <w:p>
      <w:r>
        <w:rPr>
          <w:rFonts w:hint="eastAsia"/>
        </w:rPr>
        <w:t>从调查数据来源来看，数据的分布广泛，全国400多个地级市都有样本数据分布，反映本次样本分布比较均匀。</w:t>
      </w:r>
    </w:p>
    <w:p>
      <w:r>
        <w:rPr>
          <w:rFonts w:hint="eastAsia"/>
        </w:rPr>
        <w:t>从以上分析，本次问卷调查数据的样本基本符合网民的分布的主要特性，具有较高的代表性。</w:t>
      </w:r>
    </w:p>
    <w:p/>
    <w:p>
      <w:pPr>
        <w:widowControl/>
        <w:adjustRightInd/>
        <w:snapToGrid/>
        <w:spacing w:line="240" w:lineRule="auto"/>
        <w:ind w:firstLine="0" w:firstLineChars="0"/>
        <w:jc w:val="left"/>
        <w:rPr>
          <w:rFonts w:eastAsia="黑体" w:cstheme="minorHAnsi"/>
          <w:b/>
          <w:bCs/>
          <w:kern w:val="44"/>
          <w:sz w:val="28"/>
          <w:szCs w:val="28"/>
        </w:rPr>
      </w:pPr>
    </w:p>
    <w:p>
      <w:pPr>
        <w:widowControl/>
        <w:adjustRightInd/>
        <w:snapToGrid/>
        <w:spacing w:line="240" w:lineRule="auto"/>
        <w:ind w:firstLine="0" w:firstLineChars="0"/>
        <w:jc w:val="left"/>
        <w:rPr>
          <w:rFonts w:eastAsia="黑体" w:cstheme="minorHAnsi"/>
          <w:b/>
          <w:bCs/>
          <w:kern w:val="44"/>
          <w:sz w:val="28"/>
          <w:szCs w:val="28"/>
        </w:rPr>
      </w:pPr>
      <w:r>
        <w:rPr>
          <w:rFonts w:cstheme="minorHAnsi"/>
        </w:rPr>
        <w:br w:type="page"/>
      </w:r>
    </w:p>
    <w:p>
      <w:pPr>
        <w:pStyle w:val="2"/>
        <w:rPr>
          <w:rFonts w:eastAsia="宋体" w:asciiTheme="minorHAnsi" w:hAnsiTheme="minorHAnsi" w:cstheme="minorHAnsi"/>
          <w:sz w:val="32"/>
          <w:szCs w:val="32"/>
        </w:rPr>
      </w:pPr>
      <w:bookmarkStart w:id="257" w:name="_Toc50885002"/>
      <w:bookmarkStart w:id="258" w:name="_Toc12912"/>
      <w:bookmarkStart w:id="259" w:name="_Toc50903908"/>
      <w:r>
        <w:rPr>
          <w:rFonts w:hint="eastAsia" w:eastAsia="宋体" w:asciiTheme="minorHAnsi" w:hAnsiTheme="minorHAnsi" w:cstheme="minorHAnsi"/>
          <w:sz w:val="32"/>
          <w:szCs w:val="32"/>
        </w:rPr>
        <w:t>附件二：调查报告致谢词</w:t>
      </w:r>
      <w:bookmarkEnd w:id="257"/>
      <w:bookmarkEnd w:id="258"/>
      <w:bookmarkEnd w:id="259"/>
    </w:p>
    <w:p>
      <w:pPr>
        <w:widowControl/>
        <w:adjustRightInd/>
        <w:snapToGrid/>
        <w:spacing w:line="240" w:lineRule="auto"/>
        <w:ind w:firstLine="0" w:firstLineChars="0"/>
        <w:jc w:val="left"/>
        <w:rPr>
          <w:rFonts w:eastAsia="宋体" w:cstheme="minorHAnsi"/>
          <w:b/>
          <w:bCs/>
          <w:color w:val="FF0000"/>
          <w:kern w:val="44"/>
          <w:sz w:val="32"/>
          <w:szCs w:val="32"/>
        </w:rPr>
      </w:pPr>
    </w:p>
    <w:p>
      <w:pPr>
        <w:widowControl/>
        <w:adjustRightInd/>
        <w:snapToGrid/>
        <w:spacing w:line="240" w:lineRule="auto"/>
        <w:ind w:firstLine="0" w:firstLineChars="0"/>
        <w:jc w:val="center"/>
        <w:rPr>
          <w:rFonts w:eastAsia="宋体" w:cstheme="minorHAnsi"/>
          <w:b/>
          <w:bCs/>
          <w:kern w:val="44"/>
          <w:sz w:val="36"/>
          <w:szCs w:val="36"/>
        </w:rPr>
      </w:pPr>
      <w:r>
        <w:rPr>
          <w:rFonts w:hint="eastAsia" w:eastAsia="宋体" w:cstheme="minorHAnsi"/>
          <w:b/>
          <w:bCs/>
          <w:kern w:val="44"/>
          <w:sz w:val="36"/>
          <w:szCs w:val="36"/>
        </w:rPr>
        <w:t>致谢</w:t>
      </w:r>
    </w:p>
    <w:p>
      <w:pPr>
        <w:widowControl/>
        <w:adjustRightInd/>
        <w:snapToGrid/>
        <w:spacing w:line="240" w:lineRule="auto"/>
        <w:ind w:firstLine="0" w:firstLineChars="0"/>
        <w:jc w:val="center"/>
        <w:rPr>
          <w:rFonts w:eastAsia="宋体" w:cstheme="minorHAnsi"/>
          <w:b/>
          <w:bCs/>
          <w:kern w:val="44"/>
          <w:sz w:val="32"/>
          <w:szCs w:val="32"/>
        </w:rPr>
      </w:pPr>
    </w:p>
    <w:p>
      <w:pPr>
        <w:widowControl/>
        <w:adjustRightInd/>
        <w:snapToGrid/>
        <w:ind w:firstLine="0" w:firstLineChars="0"/>
        <w:jc w:val="left"/>
        <w:rPr>
          <w:rFonts w:asciiTheme="minorEastAsia" w:hAnsiTheme="minorEastAsia" w:cstheme="minorHAnsi"/>
          <w:kern w:val="44"/>
          <w:sz w:val="32"/>
          <w:szCs w:val="32"/>
        </w:rPr>
      </w:pPr>
      <w:r>
        <w:rPr>
          <w:rFonts w:asciiTheme="minorEastAsia" w:hAnsiTheme="minorEastAsia" w:cstheme="minorHAnsi"/>
          <w:kern w:val="44"/>
          <w:sz w:val="32"/>
          <w:szCs w:val="32"/>
        </w:rPr>
        <w:t>2020</w:t>
      </w:r>
      <w:r>
        <w:rPr>
          <w:rFonts w:hint="eastAsia" w:asciiTheme="minorEastAsia" w:hAnsiTheme="minorEastAsia" w:cstheme="minorHAnsi"/>
          <w:kern w:val="44"/>
          <w:sz w:val="32"/>
          <w:szCs w:val="32"/>
        </w:rPr>
        <w:t>年网民网络安全感满意度调查活动已顺利完成，在指导单位公安部网络安全保卫局大力指导和支持下，在参与各位的共同努力下调查活动取得完满成功。调查活动结果经统计分析形成了本调查报告。调查报告的编制得到有关各方的指导和支持，报告编制组对有关参与各方的机构和人员表示衷心感谢。</w:t>
      </w:r>
    </w:p>
    <w:p>
      <w:pPr>
        <w:widowControl/>
        <w:adjustRightInd/>
        <w:snapToGrid/>
        <w:ind w:firstLine="0" w:firstLineChars="0"/>
        <w:jc w:val="left"/>
        <w:rPr>
          <w:rFonts w:asciiTheme="minorEastAsia" w:hAnsiTheme="minorEastAsia" w:cstheme="minorHAnsi"/>
          <w:kern w:val="44"/>
          <w:sz w:val="32"/>
          <w:szCs w:val="32"/>
        </w:rPr>
      </w:pPr>
    </w:p>
    <w:p>
      <w:pPr>
        <w:widowControl/>
        <w:adjustRightInd/>
        <w:snapToGrid/>
        <w:spacing w:line="240" w:lineRule="auto"/>
        <w:ind w:firstLine="0" w:firstLineChars="0"/>
        <w:jc w:val="center"/>
        <w:rPr>
          <w:rFonts w:asciiTheme="minorEastAsia" w:hAnsiTheme="minorEastAsia" w:cstheme="minorHAnsi"/>
          <w:kern w:val="44"/>
          <w:sz w:val="32"/>
          <w:szCs w:val="32"/>
        </w:rPr>
      </w:pPr>
      <w:r>
        <w:rPr>
          <w:rFonts w:hint="eastAsia" w:asciiTheme="minorEastAsia" w:hAnsiTheme="minorEastAsia" w:cstheme="minorHAnsi"/>
          <w:kern w:val="44"/>
          <w:sz w:val="32"/>
          <w:szCs w:val="32"/>
        </w:rPr>
        <w:t>感谢指导单位、发起单位、联合发起单位、组委会的组织指导（名单参看附件三、四）</w:t>
      </w:r>
    </w:p>
    <w:p>
      <w:pPr>
        <w:widowControl/>
        <w:adjustRightInd/>
        <w:snapToGrid/>
        <w:spacing w:line="240" w:lineRule="auto"/>
        <w:ind w:firstLine="0" w:firstLineChars="0"/>
        <w:jc w:val="center"/>
        <w:rPr>
          <w:rFonts w:asciiTheme="minorEastAsia" w:hAnsiTheme="minorEastAsia" w:cstheme="minorHAnsi"/>
          <w:kern w:val="44"/>
          <w:sz w:val="32"/>
          <w:szCs w:val="32"/>
        </w:rPr>
      </w:pPr>
    </w:p>
    <w:p>
      <w:pPr>
        <w:widowControl/>
        <w:adjustRightInd/>
        <w:snapToGrid/>
        <w:spacing w:line="240" w:lineRule="auto"/>
        <w:ind w:firstLine="0" w:firstLineChars="0"/>
        <w:jc w:val="center"/>
        <w:rPr>
          <w:rFonts w:asciiTheme="minorEastAsia" w:hAnsiTheme="minorEastAsia" w:cstheme="minorHAnsi"/>
          <w:kern w:val="44"/>
          <w:sz w:val="32"/>
          <w:szCs w:val="32"/>
        </w:rPr>
      </w:pPr>
      <w:r>
        <w:rPr>
          <w:rFonts w:hint="eastAsia" w:asciiTheme="minorEastAsia" w:hAnsiTheme="minorEastAsia" w:cstheme="minorHAnsi"/>
          <w:kern w:val="44"/>
          <w:sz w:val="32"/>
          <w:szCs w:val="32"/>
        </w:rPr>
        <w:t>感谢各牵头实施单位、承办单位、技术支撑单位的付出和贡献（名单参看附件四）</w:t>
      </w:r>
    </w:p>
    <w:p>
      <w:pPr>
        <w:widowControl/>
        <w:adjustRightInd/>
        <w:snapToGrid/>
        <w:spacing w:line="240" w:lineRule="auto"/>
        <w:ind w:firstLine="0" w:firstLineChars="0"/>
        <w:jc w:val="center"/>
        <w:rPr>
          <w:rFonts w:asciiTheme="minorEastAsia" w:hAnsiTheme="minorEastAsia" w:cstheme="minorHAnsi"/>
          <w:kern w:val="44"/>
          <w:sz w:val="32"/>
          <w:szCs w:val="32"/>
        </w:rPr>
      </w:pPr>
    </w:p>
    <w:p>
      <w:pPr>
        <w:widowControl/>
        <w:adjustRightInd/>
        <w:snapToGrid/>
        <w:spacing w:line="240" w:lineRule="auto"/>
        <w:ind w:firstLine="0" w:firstLineChars="0"/>
        <w:jc w:val="center"/>
        <w:rPr>
          <w:rFonts w:asciiTheme="minorEastAsia" w:hAnsiTheme="minorEastAsia" w:cstheme="minorHAnsi"/>
          <w:kern w:val="44"/>
          <w:sz w:val="32"/>
          <w:szCs w:val="32"/>
        </w:rPr>
      </w:pPr>
      <w:r>
        <w:rPr>
          <w:rFonts w:hint="eastAsia" w:asciiTheme="minorEastAsia" w:hAnsiTheme="minorEastAsia" w:cstheme="minorHAnsi"/>
          <w:kern w:val="44"/>
          <w:sz w:val="32"/>
          <w:szCs w:val="32"/>
        </w:rPr>
        <w:t>感谢新闻媒体、支持企业和机构的大力支持和配合（名单参看附件四）</w:t>
      </w:r>
    </w:p>
    <w:p>
      <w:pPr>
        <w:widowControl/>
        <w:adjustRightInd/>
        <w:snapToGrid/>
        <w:spacing w:line="240" w:lineRule="auto"/>
        <w:ind w:firstLine="0" w:firstLineChars="0"/>
        <w:jc w:val="center"/>
        <w:rPr>
          <w:rFonts w:asciiTheme="minorEastAsia" w:hAnsiTheme="minorEastAsia" w:cstheme="minorHAnsi"/>
          <w:kern w:val="44"/>
          <w:sz w:val="32"/>
          <w:szCs w:val="32"/>
        </w:rPr>
      </w:pPr>
    </w:p>
    <w:p>
      <w:pPr>
        <w:widowControl/>
        <w:adjustRightInd/>
        <w:snapToGrid/>
        <w:spacing w:line="240" w:lineRule="auto"/>
        <w:ind w:firstLine="0" w:firstLineChars="0"/>
        <w:jc w:val="center"/>
        <w:rPr>
          <w:rFonts w:asciiTheme="minorEastAsia" w:hAnsiTheme="minorEastAsia" w:cstheme="minorHAnsi"/>
          <w:kern w:val="44"/>
          <w:sz w:val="32"/>
          <w:szCs w:val="32"/>
        </w:rPr>
      </w:pPr>
      <w:r>
        <w:rPr>
          <w:rFonts w:hint="eastAsia" w:asciiTheme="minorEastAsia" w:hAnsiTheme="minorEastAsia" w:cstheme="minorHAnsi"/>
          <w:kern w:val="44"/>
          <w:sz w:val="32"/>
          <w:szCs w:val="32"/>
        </w:rPr>
        <w:t>感谢参与调查活动的各位专家、研究人员、技术人员和工作人员的辛勤劳动</w:t>
      </w:r>
    </w:p>
    <w:p>
      <w:pPr>
        <w:widowControl/>
        <w:adjustRightInd/>
        <w:snapToGrid/>
        <w:spacing w:line="240" w:lineRule="auto"/>
        <w:ind w:firstLine="0" w:firstLineChars="0"/>
        <w:jc w:val="center"/>
        <w:rPr>
          <w:rFonts w:asciiTheme="minorEastAsia" w:hAnsiTheme="minorEastAsia" w:cstheme="minorHAnsi"/>
          <w:kern w:val="44"/>
          <w:sz w:val="32"/>
          <w:szCs w:val="32"/>
        </w:rPr>
      </w:pPr>
    </w:p>
    <w:p>
      <w:pPr>
        <w:widowControl/>
        <w:adjustRightInd/>
        <w:snapToGrid/>
        <w:spacing w:line="240" w:lineRule="auto"/>
        <w:ind w:firstLine="0" w:firstLineChars="0"/>
        <w:jc w:val="center"/>
        <w:rPr>
          <w:rFonts w:asciiTheme="minorEastAsia" w:hAnsiTheme="minorEastAsia" w:cstheme="minorHAnsi"/>
          <w:kern w:val="44"/>
          <w:sz w:val="32"/>
          <w:szCs w:val="32"/>
        </w:rPr>
      </w:pPr>
      <w:r>
        <w:rPr>
          <w:rFonts w:hint="eastAsia" w:asciiTheme="minorEastAsia" w:hAnsiTheme="minorEastAsia" w:cstheme="minorHAnsi"/>
          <w:kern w:val="44"/>
          <w:sz w:val="32"/>
          <w:szCs w:val="32"/>
        </w:rPr>
        <w:t>感谢参与调查活动的公众网民和从业人员的积极参与</w:t>
      </w:r>
    </w:p>
    <w:p>
      <w:pPr>
        <w:widowControl/>
        <w:adjustRightInd/>
        <w:snapToGrid/>
        <w:spacing w:line="240" w:lineRule="auto"/>
        <w:ind w:firstLine="0" w:firstLineChars="0"/>
        <w:jc w:val="center"/>
        <w:rPr>
          <w:rFonts w:asciiTheme="minorEastAsia" w:hAnsiTheme="minorEastAsia" w:cstheme="minorHAnsi"/>
          <w:kern w:val="44"/>
          <w:sz w:val="32"/>
          <w:szCs w:val="32"/>
        </w:rPr>
      </w:pPr>
    </w:p>
    <w:p>
      <w:pPr>
        <w:widowControl/>
        <w:adjustRightInd/>
        <w:snapToGrid/>
        <w:spacing w:line="240" w:lineRule="auto"/>
        <w:ind w:firstLine="0" w:firstLineChars="0"/>
        <w:jc w:val="center"/>
        <w:rPr>
          <w:rFonts w:asciiTheme="minorEastAsia" w:hAnsiTheme="minorEastAsia" w:cstheme="minorHAnsi"/>
          <w:kern w:val="44"/>
          <w:sz w:val="32"/>
          <w:szCs w:val="32"/>
        </w:rPr>
      </w:pPr>
    </w:p>
    <w:p>
      <w:pPr>
        <w:widowControl/>
        <w:adjustRightInd/>
        <w:snapToGrid/>
        <w:spacing w:line="240" w:lineRule="auto"/>
        <w:ind w:firstLine="0" w:firstLineChars="0"/>
        <w:jc w:val="right"/>
        <w:rPr>
          <w:rFonts w:asciiTheme="minorEastAsia" w:hAnsiTheme="minorEastAsia" w:cstheme="minorHAnsi"/>
          <w:kern w:val="44"/>
          <w:sz w:val="32"/>
          <w:szCs w:val="32"/>
        </w:rPr>
      </w:pPr>
      <w:r>
        <w:rPr>
          <w:rFonts w:asciiTheme="minorEastAsia" w:hAnsiTheme="minorEastAsia" w:cstheme="minorHAnsi"/>
          <w:kern w:val="44"/>
          <w:sz w:val="32"/>
          <w:szCs w:val="32"/>
        </w:rPr>
        <w:t>2020年</w:t>
      </w:r>
      <w:r>
        <w:rPr>
          <w:rFonts w:hint="eastAsia" w:asciiTheme="minorEastAsia" w:hAnsiTheme="minorEastAsia" w:cstheme="minorHAnsi"/>
          <w:kern w:val="44"/>
          <w:sz w:val="32"/>
          <w:szCs w:val="32"/>
        </w:rPr>
        <w:t>网民网络安全感满意度调查报告编制组</w:t>
      </w:r>
    </w:p>
    <w:p>
      <w:pPr>
        <w:widowControl/>
        <w:adjustRightInd/>
        <w:snapToGrid/>
        <w:spacing w:line="240" w:lineRule="auto"/>
        <w:ind w:firstLine="0" w:firstLineChars="0"/>
        <w:jc w:val="right"/>
        <w:rPr>
          <w:rFonts w:asciiTheme="minorEastAsia" w:hAnsiTheme="minorEastAsia" w:cstheme="minorHAnsi"/>
          <w:kern w:val="44"/>
          <w:sz w:val="32"/>
          <w:szCs w:val="32"/>
        </w:rPr>
      </w:pPr>
      <w:r>
        <w:rPr>
          <w:rFonts w:asciiTheme="minorEastAsia" w:hAnsiTheme="minorEastAsia" w:cstheme="minorHAnsi"/>
          <w:kern w:val="44"/>
          <w:sz w:val="32"/>
          <w:szCs w:val="32"/>
        </w:rPr>
        <w:t>2020年9</w:t>
      </w:r>
      <w:r>
        <w:rPr>
          <w:rFonts w:hint="eastAsia" w:asciiTheme="minorEastAsia" w:hAnsiTheme="minorEastAsia" w:cstheme="minorHAnsi"/>
          <w:kern w:val="44"/>
          <w:sz w:val="32"/>
          <w:szCs w:val="32"/>
        </w:rPr>
        <w:t>月</w:t>
      </w:r>
    </w:p>
    <w:p>
      <w:pPr>
        <w:widowControl/>
        <w:adjustRightInd/>
        <w:snapToGrid/>
        <w:spacing w:line="240" w:lineRule="auto"/>
        <w:ind w:firstLine="0" w:firstLineChars="0"/>
        <w:jc w:val="left"/>
        <w:rPr>
          <w:rFonts w:cstheme="minorHAnsi"/>
        </w:rPr>
      </w:pPr>
    </w:p>
    <w:p>
      <w:pPr>
        <w:pStyle w:val="2"/>
        <w:rPr>
          <w:rFonts w:asciiTheme="minorHAnsi" w:hAnsiTheme="minorHAnsi" w:cstheme="minorHAnsi"/>
        </w:rPr>
      </w:pPr>
      <w:bookmarkStart w:id="260" w:name="_Toc15738"/>
      <w:bookmarkStart w:id="261" w:name="_Toc50903909"/>
      <w:bookmarkStart w:id="262" w:name="_Toc49439774"/>
      <w:r>
        <w:rPr>
          <w:rFonts w:hint="eastAsia" w:asciiTheme="minorHAnsi" w:hAnsiTheme="minorHAnsi" w:cstheme="minorHAnsi"/>
        </w:rPr>
        <w:t>附件三：调查活动指导单位、联合发起单位和组委会名单</w:t>
      </w:r>
      <w:bookmarkEnd w:id="260"/>
      <w:bookmarkEnd w:id="261"/>
      <w:bookmarkEnd w:id="262"/>
    </w:p>
    <w:p>
      <w:pPr>
        <w:ind w:firstLine="643"/>
        <w:jc w:val="center"/>
        <w:rPr>
          <w:rFonts w:eastAsia="宋体" w:cstheme="minorHAnsi"/>
          <w:b/>
          <w:bCs/>
          <w:sz w:val="32"/>
          <w:szCs w:val="28"/>
        </w:rPr>
      </w:pPr>
    </w:p>
    <w:p>
      <w:pPr>
        <w:ind w:firstLine="0" w:firstLineChars="0"/>
        <w:jc w:val="center"/>
        <w:rPr>
          <w:rFonts w:eastAsia="宋体" w:cstheme="minorHAnsi"/>
          <w:b/>
          <w:bCs/>
          <w:sz w:val="32"/>
          <w:szCs w:val="28"/>
        </w:rPr>
      </w:pPr>
    </w:p>
    <w:p>
      <w:pPr>
        <w:ind w:firstLine="0" w:firstLineChars="0"/>
        <w:jc w:val="center"/>
        <w:rPr>
          <w:rFonts w:eastAsia="宋体" w:cstheme="minorHAnsi"/>
          <w:b/>
          <w:bCs/>
          <w:sz w:val="32"/>
          <w:szCs w:val="28"/>
        </w:rPr>
      </w:pPr>
      <w:r>
        <w:rPr>
          <w:rFonts w:hint="eastAsia" w:eastAsia="宋体" w:cstheme="minorHAnsi"/>
          <w:b/>
          <w:bCs/>
          <w:sz w:val="32"/>
          <w:szCs w:val="28"/>
        </w:rPr>
        <w:t>（一）指导单位</w:t>
      </w:r>
    </w:p>
    <w:p>
      <w:pPr>
        <w:ind w:firstLine="0" w:firstLineChars="0"/>
        <w:jc w:val="center"/>
        <w:rPr>
          <w:rFonts w:eastAsia="宋体" w:cstheme="minorHAnsi"/>
          <w:sz w:val="28"/>
          <w:szCs w:val="28"/>
        </w:rPr>
      </w:pPr>
      <w:r>
        <w:rPr>
          <w:rFonts w:hint="eastAsia" w:eastAsia="宋体" w:cstheme="minorHAnsi"/>
          <w:sz w:val="28"/>
          <w:szCs w:val="28"/>
        </w:rPr>
        <w:t>公安部网络安全保卫局</w:t>
      </w:r>
    </w:p>
    <w:p>
      <w:pPr>
        <w:ind w:firstLine="0" w:firstLineChars="0"/>
        <w:jc w:val="center"/>
        <w:rPr>
          <w:rFonts w:eastAsia="宋体" w:cstheme="minorHAnsi"/>
          <w:b/>
          <w:bCs/>
          <w:sz w:val="32"/>
          <w:szCs w:val="28"/>
        </w:rPr>
      </w:pPr>
    </w:p>
    <w:p>
      <w:pPr>
        <w:ind w:firstLine="0" w:firstLineChars="0"/>
        <w:jc w:val="center"/>
        <w:rPr>
          <w:rFonts w:eastAsia="宋体" w:cstheme="minorHAnsi"/>
          <w:b/>
          <w:bCs/>
          <w:sz w:val="32"/>
          <w:szCs w:val="28"/>
        </w:rPr>
      </w:pPr>
    </w:p>
    <w:p>
      <w:pPr>
        <w:ind w:firstLine="0" w:firstLineChars="0"/>
        <w:jc w:val="center"/>
        <w:rPr>
          <w:rFonts w:eastAsia="宋体" w:cstheme="minorHAnsi"/>
          <w:b/>
          <w:bCs/>
          <w:sz w:val="32"/>
          <w:szCs w:val="28"/>
        </w:rPr>
      </w:pPr>
      <w:r>
        <w:rPr>
          <w:rFonts w:hint="eastAsia" w:eastAsia="宋体" w:cstheme="minorHAnsi"/>
          <w:b/>
          <w:bCs/>
          <w:sz w:val="32"/>
          <w:szCs w:val="28"/>
        </w:rPr>
        <w:t>（二）发起单位</w:t>
      </w:r>
    </w:p>
    <w:p>
      <w:pPr>
        <w:ind w:firstLine="0" w:firstLineChars="0"/>
        <w:jc w:val="center"/>
        <w:rPr>
          <w:rFonts w:eastAsia="宋体" w:cstheme="minorHAnsi"/>
          <w:sz w:val="28"/>
          <w:szCs w:val="28"/>
        </w:rPr>
      </w:pPr>
      <w:r>
        <w:rPr>
          <w:rFonts w:hint="eastAsia" w:eastAsia="宋体" w:cstheme="minorHAnsi"/>
          <w:sz w:val="28"/>
          <w:szCs w:val="28"/>
        </w:rPr>
        <w:t>全国135家网络安全行业协会及相关社会组织（参看附件四）</w:t>
      </w:r>
    </w:p>
    <w:p>
      <w:pPr>
        <w:ind w:firstLine="643"/>
        <w:jc w:val="center"/>
        <w:rPr>
          <w:rFonts w:eastAsia="宋体" w:cstheme="minorHAnsi"/>
          <w:b/>
          <w:bCs/>
          <w:sz w:val="32"/>
          <w:szCs w:val="28"/>
        </w:rPr>
      </w:pPr>
    </w:p>
    <w:p>
      <w:pPr>
        <w:ind w:firstLine="0" w:firstLineChars="0"/>
        <w:jc w:val="center"/>
        <w:rPr>
          <w:rFonts w:eastAsia="宋体" w:cstheme="minorHAnsi"/>
          <w:b/>
          <w:bCs/>
          <w:sz w:val="32"/>
          <w:szCs w:val="28"/>
        </w:rPr>
      </w:pPr>
    </w:p>
    <w:p>
      <w:pPr>
        <w:ind w:firstLine="0" w:firstLineChars="0"/>
        <w:jc w:val="center"/>
        <w:rPr>
          <w:rFonts w:eastAsia="宋体" w:cstheme="minorHAnsi"/>
          <w:b/>
          <w:bCs/>
          <w:sz w:val="32"/>
          <w:szCs w:val="28"/>
        </w:rPr>
      </w:pPr>
      <w:r>
        <w:rPr>
          <w:rFonts w:hint="eastAsia" w:eastAsia="宋体" w:cstheme="minorHAnsi"/>
          <w:b/>
          <w:bCs/>
          <w:sz w:val="32"/>
          <w:szCs w:val="28"/>
        </w:rPr>
        <w:t>（三）联合发起单位</w:t>
      </w:r>
    </w:p>
    <w:p>
      <w:pPr>
        <w:ind w:firstLine="0" w:firstLineChars="0"/>
        <w:jc w:val="center"/>
        <w:rPr>
          <w:rFonts w:eastAsia="宋体" w:cstheme="minorHAnsi"/>
          <w:sz w:val="28"/>
          <w:szCs w:val="28"/>
        </w:rPr>
      </w:pPr>
      <w:r>
        <w:rPr>
          <w:rFonts w:hint="eastAsia" w:eastAsia="宋体" w:cstheme="minorHAnsi"/>
          <w:sz w:val="28"/>
          <w:szCs w:val="28"/>
        </w:rPr>
        <w:t>北京大学</w:t>
      </w:r>
    </w:p>
    <w:p>
      <w:pPr>
        <w:ind w:firstLine="0" w:firstLineChars="0"/>
        <w:jc w:val="center"/>
        <w:rPr>
          <w:rFonts w:eastAsia="宋体" w:cstheme="minorHAnsi"/>
          <w:sz w:val="28"/>
          <w:szCs w:val="28"/>
        </w:rPr>
      </w:pPr>
      <w:r>
        <w:rPr>
          <w:rFonts w:hint="eastAsia" w:eastAsia="宋体" w:cstheme="minorHAnsi"/>
          <w:sz w:val="28"/>
          <w:szCs w:val="28"/>
        </w:rPr>
        <w:t>中国互联网协会</w:t>
      </w:r>
    </w:p>
    <w:p>
      <w:pPr>
        <w:ind w:firstLine="0" w:firstLineChars="0"/>
        <w:jc w:val="center"/>
        <w:rPr>
          <w:rFonts w:eastAsia="宋体" w:cstheme="minorHAnsi"/>
          <w:sz w:val="28"/>
          <w:szCs w:val="28"/>
        </w:rPr>
      </w:pPr>
      <w:r>
        <w:rPr>
          <w:rFonts w:hint="eastAsia" w:eastAsia="宋体" w:cstheme="minorHAnsi"/>
          <w:sz w:val="28"/>
          <w:szCs w:val="28"/>
        </w:rPr>
        <w:t>中国电子技术标准化研究院</w:t>
      </w:r>
    </w:p>
    <w:p>
      <w:pPr>
        <w:ind w:firstLine="0" w:firstLineChars="0"/>
        <w:jc w:val="center"/>
        <w:rPr>
          <w:rFonts w:eastAsia="宋体" w:cstheme="minorHAnsi"/>
          <w:sz w:val="28"/>
          <w:szCs w:val="28"/>
        </w:rPr>
      </w:pPr>
      <w:r>
        <w:rPr>
          <w:rFonts w:hint="eastAsia" w:eastAsia="宋体" w:cstheme="minorHAnsi"/>
          <w:sz w:val="28"/>
          <w:szCs w:val="28"/>
        </w:rPr>
        <w:t>国家计算机病毒应急处理中心</w:t>
      </w:r>
    </w:p>
    <w:p>
      <w:pPr>
        <w:ind w:firstLine="643"/>
        <w:jc w:val="center"/>
        <w:rPr>
          <w:rFonts w:eastAsia="宋体" w:cstheme="minorHAnsi"/>
          <w:b/>
          <w:bCs/>
          <w:sz w:val="32"/>
          <w:szCs w:val="28"/>
        </w:rPr>
      </w:pPr>
    </w:p>
    <w:p>
      <w:pPr>
        <w:widowControl/>
        <w:adjustRightInd/>
        <w:snapToGrid/>
        <w:spacing w:line="240" w:lineRule="auto"/>
        <w:ind w:firstLine="0" w:firstLineChars="0"/>
        <w:jc w:val="left"/>
        <w:rPr>
          <w:rFonts w:eastAsia="宋体" w:cstheme="minorHAnsi"/>
          <w:b/>
          <w:bCs/>
          <w:sz w:val="32"/>
          <w:szCs w:val="28"/>
        </w:rPr>
      </w:pPr>
      <w:r>
        <w:rPr>
          <w:rFonts w:eastAsia="宋体" w:cstheme="minorHAnsi"/>
          <w:b/>
          <w:bCs/>
          <w:sz w:val="32"/>
          <w:szCs w:val="28"/>
        </w:rPr>
        <w:br w:type="page"/>
      </w:r>
    </w:p>
    <w:p>
      <w:pPr>
        <w:ind w:firstLine="643"/>
        <w:jc w:val="center"/>
        <w:rPr>
          <w:rFonts w:eastAsia="宋体" w:cstheme="minorHAnsi"/>
          <w:b/>
          <w:bCs/>
          <w:sz w:val="32"/>
          <w:szCs w:val="28"/>
        </w:rPr>
      </w:pPr>
      <w:r>
        <w:rPr>
          <w:rFonts w:hint="eastAsia" w:eastAsia="宋体" w:cstheme="minorHAnsi"/>
          <w:b/>
          <w:bCs/>
          <w:sz w:val="32"/>
          <w:szCs w:val="28"/>
        </w:rPr>
        <w:t>（四）组委会</w:t>
      </w:r>
    </w:p>
    <w:p>
      <w:pPr>
        <w:ind w:firstLine="0" w:firstLineChars="0"/>
        <w:jc w:val="left"/>
        <w:rPr>
          <w:rFonts w:eastAsia="宋体" w:cstheme="minorHAnsi"/>
        </w:rPr>
      </w:pPr>
      <w:r>
        <w:rPr>
          <w:rFonts w:hint="eastAsia" w:eastAsia="宋体" w:cstheme="minorHAnsi"/>
        </w:rPr>
        <w:t>主任：</w:t>
      </w:r>
    </w:p>
    <w:p>
      <w:pPr>
        <w:jc w:val="left"/>
        <w:rPr>
          <w:rFonts w:eastAsia="宋体" w:cstheme="minorHAnsi"/>
        </w:rPr>
      </w:pPr>
      <w:r>
        <w:rPr>
          <w:rFonts w:hint="eastAsia" w:eastAsia="宋体" w:cstheme="minorHAnsi"/>
        </w:rPr>
        <w:t>严明公安部第一、三研究所原所长</w:t>
      </w:r>
    </w:p>
    <w:p>
      <w:pPr>
        <w:ind w:firstLine="0" w:firstLineChars="0"/>
        <w:jc w:val="left"/>
        <w:rPr>
          <w:rFonts w:eastAsia="宋体" w:cstheme="minorHAnsi"/>
        </w:rPr>
      </w:pPr>
    </w:p>
    <w:p>
      <w:pPr>
        <w:ind w:firstLine="0" w:firstLineChars="0"/>
        <w:jc w:val="left"/>
        <w:rPr>
          <w:rFonts w:eastAsia="宋体" w:cstheme="minorHAnsi"/>
        </w:rPr>
      </w:pPr>
      <w:r>
        <w:rPr>
          <w:rFonts w:hint="eastAsia" w:eastAsia="宋体" w:cstheme="minorHAnsi"/>
        </w:rPr>
        <w:t>副主任：</w:t>
      </w:r>
    </w:p>
    <w:p>
      <w:pPr>
        <w:jc w:val="left"/>
        <w:rPr>
          <w:rFonts w:eastAsia="宋体" w:cstheme="minorHAnsi"/>
        </w:rPr>
      </w:pPr>
      <w:r>
        <w:rPr>
          <w:rFonts w:hint="eastAsia" w:eastAsia="宋体" w:cstheme="minorHAnsi"/>
        </w:rPr>
        <w:t>谢毅平广东新兴国家网络安全和信息化发展研究院院长</w:t>
      </w:r>
    </w:p>
    <w:p>
      <w:pPr>
        <w:jc w:val="left"/>
        <w:rPr>
          <w:rFonts w:eastAsia="宋体" w:cstheme="minorHAnsi"/>
        </w:rPr>
      </w:pPr>
      <w:r>
        <w:rPr>
          <w:rFonts w:hint="eastAsia" w:eastAsia="宋体" w:cstheme="minorHAnsi"/>
        </w:rPr>
        <w:t>公安部科技信息化局原局长</w:t>
      </w:r>
    </w:p>
    <w:p>
      <w:pPr>
        <w:jc w:val="left"/>
        <w:rPr>
          <w:rFonts w:eastAsia="宋体" w:cstheme="minorHAnsi"/>
        </w:rPr>
      </w:pPr>
      <w:r>
        <w:rPr>
          <w:rFonts w:hint="eastAsia" w:eastAsia="宋体" w:cstheme="minorHAnsi"/>
        </w:rPr>
        <w:t>袁旭阳北京网络行业协会会长</w:t>
      </w:r>
    </w:p>
    <w:p>
      <w:pPr>
        <w:jc w:val="left"/>
        <w:rPr>
          <w:rFonts w:eastAsia="宋体" w:cstheme="minorHAnsi"/>
        </w:rPr>
      </w:pPr>
      <w:r>
        <w:rPr>
          <w:rFonts w:hint="eastAsia" w:eastAsia="宋体" w:cstheme="minorHAnsi"/>
        </w:rPr>
        <w:t>公安部网络安全保卫局原副局长</w:t>
      </w:r>
    </w:p>
    <w:p>
      <w:pPr>
        <w:jc w:val="left"/>
        <w:rPr>
          <w:rFonts w:eastAsia="宋体" w:cstheme="minorHAnsi"/>
        </w:rPr>
      </w:pPr>
      <w:r>
        <w:rPr>
          <w:rFonts w:hint="eastAsia" w:eastAsia="宋体" w:cstheme="minorHAnsi"/>
        </w:rPr>
        <w:t>陈钟北京大学网络和信息安全实验室主任</w:t>
      </w:r>
    </w:p>
    <w:p>
      <w:pPr>
        <w:jc w:val="left"/>
        <w:rPr>
          <w:rFonts w:eastAsia="宋体" w:cstheme="minorHAnsi"/>
        </w:rPr>
      </w:pPr>
      <w:r>
        <w:rPr>
          <w:rFonts w:hint="eastAsia" w:eastAsia="宋体" w:cstheme="minorHAnsi"/>
        </w:rPr>
        <w:t>杨建军中国电子技术标准化研究院副院长</w:t>
      </w:r>
    </w:p>
    <w:p>
      <w:pPr>
        <w:jc w:val="left"/>
        <w:rPr>
          <w:rFonts w:eastAsia="宋体" w:cstheme="minorHAnsi"/>
        </w:rPr>
      </w:pPr>
      <w:r>
        <w:rPr>
          <w:rFonts w:hint="eastAsia" w:eastAsia="宋体" w:cstheme="minorHAnsi"/>
        </w:rPr>
        <w:t>陈建民国家计算机病毒应急处理中心常务副主任</w:t>
      </w:r>
    </w:p>
    <w:p>
      <w:pPr>
        <w:jc w:val="left"/>
        <w:rPr>
          <w:rFonts w:eastAsia="宋体" w:cstheme="minorHAnsi"/>
        </w:rPr>
      </w:pPr>
      <w:r>
        <w:rPr>
          <w:rFonts w:hint="eastAsia" w:eastAsia="宋体" w:cstheme="minorHAnsi"/>
        </w:rPr>
        <w:t>宋茂恩中国互联网协会常务副秘书长</w:t>
      </w:r>
    </w:p>
    <w:p>
      <w:pPr>
        <w:ind w:firstLine="0" w:firstLineChars="0"/>
        <w:jc w:val="left"/>
        <w:rPr>
          <w:rFonts w:eastAsia="宋体" w:cstheme="minorHAnsi"/>
        </w:rPr>
      </w:pPr>
    </w:p>
    <w:p>
      <w:pPr>
        <w:ind w:firstLine="0" w:firstLineChars="0"/>
        <w:jc w:val="left"/>
        <w:rPr>
          <w:rFonts w:eastAsia="宋体" w:cstheme="minorHAnsi"/>
        </w:rPr>
      </w:pPr>
      <w:r>
        <w:rPr>
          <w:rFonts w:hint="eastAsia" w:eastAsia="宋体" w:cstheme="minorHAnsi"/>
        </w:rPr>
        <w:t>秘书长：</w:t>
      </w:r>
    </w:p>
    <w:p>
      <w:pPr>
        <w:jc w:val="left"/>
        <w:rPr>
          <w:rFonts w:eastAsia="宋体" w:cstheme="minorHAnsi"/>
        </w:rPr>
      </w:pPr>
      <w:r>
        <w:rPr>
          <w:rFonts w:hint="eastAsia" w:eastAsia="宋体" w:cstheme="minorHAnsi"/>
        </w:rPr>
        <w:t>黄丽玲全国信息网络安全协会联盟秘书长</w:t>
      </w:r>
    </w:p>
    <w:p>
      <w:pPr>
        <w:jc w:val="left"/>
        <w:rPr>
          <w:rFonts w:eastAsia="宋体" w:cstheme="minorHAnsi"/>
        </w:rPr>
      </w:pPr>
      <w:r>
        <w:rPr>
          <w:rFonts w:hint="eastAsia" w:eastAsia="宋体" w:cstheme="minorHAnsi"/>
        </w:rPr>
        <w:t>广东省网络空间安全协会会长</w:t>
      </w:r>
    </w:p>
    <w:p>
      <w:pPr>
        <w:ind w:firstLine="0" w:firstLineChars="0"/>
        <w:jc w:val="left"/>
        <w:rPr>
          <w:rFonts w:eastAsia="宋体" w:cstheme="minorHAnsi"/>
        </w:rPr>
      </w:pPr>
    </w:p>
    <w:p>
      <w:pPr>
        <w:ind w:firstLine="0" w:firstLineChars="0"/>
        <w:jc w:val="left"/>
        <w:rPr>
          <w:rFonts w:eastAsia="宋体" w:cstheme="minorHAnsi"/>
        </w:rPr>
      </w:pPr>
      <w:r>
        <w:rPr>
          <w:rFonts w:hint="eastAsia" w:eastAsia="宋体" w:cstheme="minorHAnsi"/>
        </w:rPr>
        <w:t>副秘书长：</w:t>
      </w:r>
    </w:p>
    <w:p>
      <w:pPr>
        <w:ind w:firstLine="364" w:firstLineChars="152"/>
        <w:jc w:val="left"/>
        <w:rPr>
          <w:rFonts w:eastAsia="宋体" w:cstheme="minorHAnsi"/>
        </w:rPr>
      </w:pPr>
      <w:r>
        <w:rPr>
          <w:rFonts w:hint="eastAsia" w:eastAsia="宋体" w:cstheme="minorHAnsi"/>
        </w:rPr>
        <w:t>朱江霞成都信息网络安全协会会长</w:t>
      </w:r>
    </w:p>
    <w:p>
      <w:pPr>
        <w:jc w:val="left"/>
        <w:rPr>
          <w:rFonts w:eastAsia="宋体" w:cstheme="minorHAnsi"/>
        </w:rPr>
      </w:pPr>
      <w:r>
        <w:rPr>
          <w:rFonts w:hint="eastAsia" w:eastAsia="宋体" w:cstheme="minorHAnsi"/>
        </w:rPr>
        <w:t>胡俊涛郑州市计算机网络安全协会秘书长</w:t>
      </w:r>
    </w:p>
    <w:p>
      <w:pPr>
        <w:jc w:val="left"/>
        <w:rPr>
          <w:rFonts w:eastAsia="宋体" w:cstheme="minorHAnsi"/>
        </w:rPr>
      </w:pPr>
      <w:r>
        <w:rPr>
          <w:rFonts w:hint="eastAsia" w:eastAsia="宋体" w:cstheme="minorHAnsi"/>
        </w:rPr>
        <w:t>高宁广东新兴国家网络安全和信息化发展研究院总工</w:t>
      </w:r>
    </w:p>
    <w:p>
      <w:pPr>
        <w:jc w:val="left"/>
        <w:rPr>
          <w:rFonts w:eastAsia="宋体" w:cstheme="minorHAnsi"/>
        </w:rPr>
      </w:pPr>
      <w:r>
        <w:rPr>
          <w:rFonts w:hint="eastAsia" w:eastAsia="宋体" w:cstheme="minorHAnsi"/>
        </w:rPr>
        <w:t>张应北京关键信息基础设施安全保护中心总工程师</w:t>
      </w:r>
    </w:p>
    <w:p>
      <w:pPr>
        <w:jc w:val="left"/>
        <w:rPr>
          <w:rFonts w:eastAsia="宋体" w:cstheme="minorHAnsi"/>
        </w:rPr>
      </w:pPr>
      <w:r>
        <w:rPr>
          <w:rFonts w:hint="eastAsia" w:eastAsia="宋体" w:cstheme="minorHAnsi"/>
        </w:rPr>
        <w:t>郭守祥北京网络空间安全协会副理事长</w:t>
      </w:r>
    </w:p>
    <w:p>
      <w:pPr>
        <w:jc w:val="left"/>
        <w:rPr>
          <w:rFonts w:eastAsia="宋体" w:cstheme="minorHAnsi"/>
        </w:rPr>
      </w:pPr>
      <w:r>
        <w:rPr>
          <w:rFonts w:hint="eastAsia" w:eastAsia="宋体" w:cstheme="minorHAnsi"/>
        </w:rPr>
        <w:t>崔传桢国家信息中心《信息安全研究》杂志执行主编</w:t>
      </w:r>
    </w:p>
    <w:p>
      <w:pPr>
        <w:ind w:firstLine="0" w:firstLineChars="0"/>
        <w:jc w:val="left"/>
        <w:rPr>
          <w:rFonts w:eastAsia="宋体" w:cstheme="minorHAnsi"/>
        </w:rPr>
      </w:pPr>
    </w:p>
    <w:p>
      <w:pPr>
        <w:ind w:firstLine="0" w:firstLineChars="0"/>
        <w:jc w:val="left"/>
        <w:rPr>
          <w:rFonts w:eastAsia="宋体" w:cstheme="minorHAnsi"/>
        </w:rPr>
      </w:pPr>
      <w:r>
        <w:rPr>
          <w:rFonts w:hint="eastAsia" w:eastAsia="宋体" w:cstheme="minorHAnsi"/>
        </w:rPr>
        <w:t>秘书长助理：</w:t>
      </w:r>
    </w:p>
    <w:p>
      <w:pPr>
        <w:jc w:val="left"/>
        <w:rPr>
          <w:rFonts w:eastAsia="宋体" w:cstheme="minorHAnsi"/>
        </w:rPr>
      </w:pPr>
      <w:r>
        <w:rPr>
          <w:rFonts w:hint="eastAsia" w:eastAsia="宋体" w:cstheme="minorHAnsi"/>
        </w:rPr>
        <w:t>周贵招全国信息网络安全协会联盟秘书长助理</w:t>
      </w:r>
    </w:p>
    <w:p>
      <w:pPr>
        <w:jc w:val="left"/>
        <w:rPr>
          <w:rFonts w:eastAsia="宋体" w:cstheme="minorHAnsi"/>
          <w:b/>
          <w:bCs/>
          <w:color w:val="FF0000"/>
          <w:kern w:val="44"/>
          <w:sz w:val="32"/>
          <w:szCs w:val="32"/>
        </w:rPr>
      </w:pPr>
      <w:r>
        <w:rPr>
          <w:rFonts w:hint="eastAsia" w:eastAsia="宋体" w:cstheme="minorHAnsi"/>
        </w:rPr>
        <w:t>林小博北京网络空间安全协会秘书长助理</w:t>
      </w:r>
      <w:r>
        <w:rPr>
          <w:rFonts w:eastAsia="宋体" w:cstheme="minorHAnsi"/>
          <w:color w:val="FF0000"/>
          <w:sz w:val="32"/>
          <w:szCs w:val="32"/>
        </w:rPr>
        <w:br w:type="page"/>
      </w:r>
    </w:p>
    <w:p>
      <w:pPr>
        <w:pStyle w:val="2"/>
        <w:rPr>
          <w:rFonts w:eastAsia="宋体" w:asciiTheme="minorHAnsi" w:hAnsiTheme="minorHAnsi" w:cstheme="minorHAnsi"/>
          <w:sz w:val="32"/>
          <w:szCs w:val="32"/>
        </w:rPr>
      </w:pPr>
      <w:bookmarkStart w:id="263" w:name="_Toc49439775"/>
      <w:bookmarkStart w:id="264" w:name="_Toc50903910"/>
      <w:bookmarkStart w:id="265" w:name="_Toc24782"/>
      <w:r>
        <w:rPr>
          <w:rFonts w:hint="eastAsia" w:eastAsia="宋体" w:asciiTheme="minorHAnsi" w:hAnsiTheme="minorHAnsi" w:cstheme="minorHAnsi"/>
          <w:sz w:val="32"/>
          <w:szCs w:val="32"/>
        </w:rPr>
        <w:t>附件四：调查活动发起单位及支持单位名单（排名不分先后）</w:t>
      </w:r>
      <w:bookmarkEnd w:id="263"/>
      <w:bookmarkEnd w:id="264"/>
      <w:bookmarkEnd w:id="265"/>
    </w:p>
    <w:p>
      <w:pPr>
        <w:spacing w:before="120" w:beforeLines="50" w:after="120" w:afterLines="50"/>
        <w:ind w:firstLine="643"/>
        <w:jc w:val="center"/>
        <w:rPr>
          <w:rFonts w:eastAsia="宋体" w:cstheme="minorHAnsi"/>
          <w:b/>
          <w:bCs/>
          <w:sz w:val="32"/>
          <w:szCs w:val="28"/>
        </w:rPr>
      </w:pPr>
      <w:r>
        <w:rPr>
          <w:rFonts w:hint="eastAsia" w:eastAsia="宋体" w:cstheme="minorHAnsi"/>
          <w:b/>
          <w:bCs/>
          <w:sz w:val="32"/>
          <w:szCs w:val="28"/>
        </w:rPr>
        <w:t>发起单位</w:t>
      </w:r>
    </w:p>
    <w:p>
      <w:pPr>
        <w:ind w:firstLine="0" w:firstLineChars="0"/>
        <w:jc w:val="left"/>
        <w:rPr>
          <w:rFonts w:cstheme="minorHAnsi"/>
        </w:rPr>
        <w:sectPr>
          <w:footerReference r:id="rId14" w:type="default"/>
          <w:pgSz w:w="11906" w:h="16838"/>
          <w:pgMar w:top="1440" w:right="1797" w:bottom="1440" w:left="1797" w:header="709" w:footer="709" w:gutter="0"/>
          <w:pgNumType w:start="1"/>
          <w:cols w:space="708" w:num="1"/>
          <w:docGrid w:linePitch="360" w:charSpace="0"/>
        </w:sectPr>
      </w:pPr>
    </w:p>
    <w:p>
      <w:pPr>
        <w:tabs>
          <w:tab w:val="left" w:pos="4111"/>
        </w:tabs>
        <w:ind w:firstLine="0" w:firstLineChars="0"/>
        <w:rPr>
          <w:rFonts w:cstheme="minorHAnsi"/>
          <w:sz w:val="21"/>
          <w:szCs w:val="21"/>
        </w:rPr>
      </w:pPr>
      <w:r>
        <w:rPr>
          <w:rFonts w:cstheme="minorHAnsi"/>
          <w:sz w:val="21"/>
          <w:szCs w:val="21"/>
        </w:rPr>
        <w:t>1北京网络行业协会</w:t>
      </w:r>
    </w:p>
    <w:p>
      <w:pPr>
        <w:tabs>
          <w:tab w:val="left" w:pos="4111"/>
        </w:tabs>
        <w:ind w:firstLine="0" w:firstLineChars="0"/>
        <w:rPr>
          <w:rFonts w:cstheme="minorHAnsi"/>
          <w:sz w:val="21"/>
          <w:szCs w:val="21"/>
        </w:rPr>
      </w:pPr>
      <w:r>
        <w:rPr>
          <w:rFonts w:cstheme="minorHAnsi"/>
          <w:sz w:val="21"/>
          <w:szCs w:val="21"/>
        </w:rPr>
        <w:t>2</w:t>
      </w:r>
      <w:r>
        <w:rPr>
          <w:rFonts w:hint="eastAsia" w:cstheme="minorHAnsi"/>
          <w:sz w:val="21"/>
          <w:szCs w:val="21"/>
        </w:rPr>
        <w:t>北京网络空间安全协会</w:t>
      </w:r>
    </w:p>
    <w:p>
      <w:pPr>
        <w:tabs>
          <w:tab w:val="left" w:pos="4111"/>
        </w:tabs>
        <w:ind w:firstLine="0" w:firstLineChars="0"/>
        <w:rPr>
          <w:rFonts w:cstheme="minorHAnsi"/>
          <w:sz w:val="21"/>
          <w:szCs w:val="21"/>
        </w:rPr>
      </w:pPr>
      <w:r>
        <w:rPr>
          <w:rFonts w:cstheme="minorHAnsi"/>
          <w:sz w:val="21"/>
          <w:szCs w:val="21"/>
        </w:rPr>
        <w:t>3</w:t>
      </w:r>
      <w:r>
        <w:rPr>
          <w:rFonts w:hint="eastAsia" w:cstheme="minorHAnsi"/>
          <w:sz w:val="21"/>
          <w:szCs w:val="21"/>
        </w:rPr>
        <w:t>中关村可信计算产业联盟</w:t>
      </w:r>
    </w:p>
    <w:p>
      <w:pPr>
        <w:tabs>
          <w:tab w:val="left" w:pos="4111"/>
        </w:tabs>
        <w:ind w:firstLine="0" w:firstLineChars="0"/>
        <w:rPr>
          <w:rFonts w:cstheme="minorHAnsi"/>
          <w:sz w:val="21"/>
          <w:szCs w:val="21"/>
        </w:rPr>
      </w:pPr>
      <w:r>
        <w:rPr>
          <w:rFonts w:cstheme="minorHAnsi"/>
          <w:sz w:val="21"/>
          <w:szCs w:val="21"/>
        </w:rPr>
        <w:t>4</w:t>
      </w:r>
      <w:r>
        <w:rPr>
          <w:rFonts w:hint="eastAsia" w:cstheme="minorHAnsi"/>
          <w:sz w:val="21"/>
          <w:szCs w:val="21"/>
        </w:rPr>
        <w:t>中关村网络安全与信息化产业联盟</w:t>
      </w:r>
    </w:p>
    <w:p>
      <w:pPr>
        <w:tabs>
          <w:tab w:val="left" w:pos="4111"/>
        </w:tabs>
        <w:ind w:firstLine="0" w:firstLineChars="0"/>
        <w:rPr>
          <w:rFonts w:cstheme="minorHAnsi"/>
          <w:sz w:val="21"/>
          <w:szCs w:val="21"/>
        </w:rPr>
      </w:pPr>
      <w:r>
        <w:rPr>
          <w:rFonts w:cstheme="minorHAnsi"/>
          <w:sz w:val="21"/>
          <w:szCs w:val="21"/>
        </w:rPr>
        <w:t>5</w:t>
      </w:r>
      <w:r>
        <w:rPr>
          <w:rFonts w:hint="eastAsia" w:cstheme="minorHAnsi"/>
          <w:sz w:val="21"/>
          <w:szCs w:val="21"/>
        </w:rPr>
        <w:t>中关村信息安全测评联盟</w:t>
      </w:r>
    </w:p>
    <w:p>
      <w:pPr>
        <w:tabs>
          <w:tab w:val="left" w:pos="4111"/>
        </w:tabs>
        <w:ind w:firstLine="0" w:firstLineChars="0"/>
        <w:rPr>
          <w:rFonts w:cstheme="minorHAnsi"/>
          <w:sz w:val="21"/>
          <w:szCs w:val="21"/>
        </w:rPr>
      </w:pPr>
      <w:r>
        <w:rPr>
          <w:rFonts w:cstheme="minorHAnsi"/>
          <w:sz w:val="21"/>
          <w:szCs w:val="21"/>
        </w:rPr>
        <w:t>6</w:t>
      </w:r>
      <w:r>
        <w:rPr>
          <w:rFonts w:hint="eastAsia" w:cstheme="minorHAnsi"/>
          <w:sz w:val="21"/>
          <w:szCs w:val="21"/>
        </w:rPr>
        <w:t>北京关键信息基础设施安全保护中心</w:t>
      </w:r>
    </w:p>
    <w:p>
      <w:pPr>
        <w:tabs>
          <w:tab w:val="left" w:pos="4111"/>
        </w:tabs>
        <w:ind w:firstLine="0" w:firstLineChars="0"/>
        <w:rPr>
          <w:rFonts w:cstheme="minorHAnsi"/>
          <w:sz w:val="21"/>
          <w:szCs w:val="21"/>
        </w:rPr>
      </w:pPr>
      <w:r>
        <w:rPr>
          <w:rFonts w:cstheme="minorHAnsi"/>
          <w:sz w:val="21"/>
          <w:szCs w:val="21"/>
        </w:rPr>
        <w:t>7</w:t>
      </w:r>
      <w:r>
        <w:rPr>
          <w:rFonts w:hint="eastAsia" w:cstheme="minorHAnsi"/>
          <w:sz w:val="21"/>
          <w:szCs w:val="21"/>
        </w:rPr>
        <w:t>上海市信息网络安全管理协会</w:t>
      </w:r>
    </w:p>
    <w:p>
      <w:pPr>
        <w:tabs>
          <w:tab w:val="left" w:pos="4111"/>
        </w:tabs>
        <w:ind w:firstLine="0" w:firstLineChars="0"/>
        <w:rPr>
          <w:rFonts w:cstheme="minorHAnsi"/>
          <w:sz w:val="21"/>
          <w:szCs w:val="21"/>
        </w:rPr>
      </w:pPr>
      <w:r>
        <w:rPr>
          <w:rFonts w:cstheme="minorHAnsi"/>
          <w:sz w:val="21"/>
          <w:szCs w:val="21"/>
        </w:rPr>
        <w:t>8</w:t>
      </w:r>
      <w:r>
        <w:rPr>
          <w:rFonts w:hint="eastAsia" w:cstheme="minorHAnsi"/>
          <w:sz w:val="21"/>
          <w:szCs w:val="21"/>
        </w:rPr>
        <w:t>上海市信息安全行业协会</w:t>
      </w:r>
    </w:p>
    <w:p>
      <w:pPr>
        <w:tabs>
          <w:tab w:val="left" w:pos="4111"/>
        </w:tabs>
        <w:ind w:firstLine="0" w:firstLineChars="0"/>
        <w:rPr>
          <w:rFonts w:cstheme="minorHAnsi"/>
          <w:sz w:val="21"/>
          <w:szCs w:val="21"/>
        </w:rPr>
      </w:pPr>
      <w:r>
        <w:rPr>
          <w:rFonts w:cstheme="minorHAnsi"/>
          <w:sz w:val="21"/>
          <w:szCs w:val="21"/>
        </w:rPr>
        <w:t>9</w:t>
      </w:r>
      <w:r>
        <w:rPr>
          <w:rFonts w:hint="eastAsia" w:cstheme="minorHAnsi"/>
          <w:sz w:val="21"/>
          <w:szCs w:val="21"/>
        </w:rPr>
        <w:t>天津市网络文化行业协会</w:t>
      </w:r>
    </w:p>
    <w:p>
      <w:pPr>
        <w:tabs>
          <w:tab w:val="left" w:pos="4111"/>
        </w:tabs>
        <w:ind w:firstLine="0" w:firstLineChars="0"/>
        <w:rPr>
          <w:rFonts w:cstheme="minorHAnsi"/>
          <w:sz w:val="21"/>
          <w:szCs w:val="21"/>
        </w:rPr>
      </w:pPr>
      <w:r>
        <w:rPr>
          <w:rFonts w:cstheme="minorHAnsi"/>
          <w:sz w:val="21"/>
          <w:szCs w:val="21"/>
        </w:rPr>
        <w:t>10</w:t>
      </w:r>
      <w:r>
        <w:rPr>
          <w:rFonts w:hint="eastAsia" w:cstheme="minorHAnsi"/>
          <w:sz w:val="21"/>
          <w:szCs w:val="21"/>
        </w:rPr>
        <w:t>天津市青少年网络协会</w:t>
      </w:r>
    </w:p>
    <w:p>
      <w:pPr>
        <w:tabs>
          <w:tab w:val="left" w:pos="4111"/>
        </w:tabs>
        <w:ind w:firstLine="0" w:firstLineChars="0"/>
        <w:rPr>
          <w:rFonts w:cstheme="minorHAnsi"/>
          <w:sz w:val="21"/>
          <w:szCs w:val="21"/>
        </w:rPr>
      </w:pPr>
      <w:r>
        <w:rPr>
          <w:rFonts w:cstheme="minorHAnsi"/>
          <w:sz w:val="21"/>
          <w:szCs w:val="21"/>
        </w:rPr>
        <w:t>11</w:t>
      </w:r>
      <w:r>
        <w:rPr>
          <w:rFonts w:hint="eastAsia" w:cstheme="minorHAnsi"/>
          <w:sz w:val="21"/>
          <w:szCs w:val="21"/>
        </w:rPr>
        <w:t>天津市软件行业协会</w:t>
      </w:r>
    </w:p>
    <w:p>
      <w:pPr>
        <w:tabs>
          <w:tab w:val="left" w:pos="4111"/>
        </w:tabs>
        <w:ind w:firstLine="0" w:firstLineChars="0"/>
        <w:rPr>
          <w:rFonts w:cstheme="minorHAnsi"/>
          <w:sz w:val="21"/>
          <w:szCs w:val="21"/>
        </w:rPr>
      </w:pPr>
      <w:r>
        <w:rPr>
          <w:rFonts w:cstheme="minorHAnsi"/>
          <w:sz w:val="21"/>
          <w:szCs w:val="21"/>
        </w:rPr>
        <w:t>12</w:t>
      </w:r>
      <w:r>
        <w:rPr>
          <w:rFonts w:hint="eastAsia" w:cstheme="minorHAnsi"/>
          <w:sz w:val="21"/>
          <w:szCs w:val="21"/>
        </w:rPr>
        <w:t>天津市互联网协会</w:t>
      </w:r>
    </w:p>
    <w:p>
      <w:pPr>
        <w:tabs>
          <w:tab w:val="left" w:pos="4111"/>
        </w:tabs>
        <w:ind w:firstLine="0" w:firstLineChars="0"/>
        <w:rPr>
          <w:rFonts w:cstheme="minorHAnsi"/>
          <w:sz w:val="21"/>
          <w:szCs w:val="21"/>
        </w:rPr>
      </w:pPr>
      <w:r>
        <w:rPr>
          <w:rFonts w:cstheme="minorHAnsi"/>
          <w:sz w:val="21"/>
          <w:szCs w:val="21"/>
        </w:rPr>
        <w:t>13</w:t>
      </w:r>
      <w:r>
        <w:rPr>
          <w:rFonts w:hint="eastAsia" w:cstheme="minorHAnsi"/>
          <w:sz w:val="21"/>
          <w:szCs w:val="21"/>
        </w:rPr>
        <w:t>天津市大数据协会</w:t>
      </w:r>
    </w:p>
    <w:p>
      <w:pPr>
        <w:tabs>
          <w:tab w:val="left" w:pos="4111"/>
        </w:tabs>
        <w:ind w:firstLine="0" w:firstLineChars="0"/>
        <w:rPr>
          <w:rFonts w:cstheme="minorHAnsi"/>
          <w:sz w:val="21"/>
          <w:szCs w:val="21"/>
        </w:rPr>
      </w:pPr>
      <w:r>
        <w:rPr>
          <w:rFonts w:cstheme="minorHAnsi"/>
          <w:sz w:val="21"/>
          <w:szCs w:val="21"/>
        </w:rPr>
        <w:t>14</w:t>
      </w:r>
      <w:r>
        <w:rPr>
          <w:rFonts w:hint="eastAsia" w:cstheme="minorHAnsi"/>
          <w:sz w:val="21"/>
          <w:szCs w:val="21"/>
        </w:rPr>
        <w:t>重庆市信息安全协会</w:t>
      </w:r>
    </w:p>
    <w:p>
      <w:pPr>
        <w:tabs>
          <w:tab w:val="left" w:pos="4111"/>
        </w:tabs>
        <w:ind w:firstLine="0" w:firstLineChars="0"/>
        <w:rPr>
          <w:rFonts w:cstheme="minorHAnsi"/>
          <w:sz w:val="21"/>
          <w:szCs w:val="21"/>
        </w:rPr>
      </w:pPr>
      <w:r>
        <w:rPr>
          <w:rFonts w:cstheme="minorHAnsi"/>
          <w:sz w:val="21"/>
          <w:szCs w:val="21"/>
        </w:rPr>
        <w:t>15</w:t>
      </w:r>
      <w:r>
        <w:rPr>
          <w:rFonts w:hint="eastAsia" w:cstheme="minorHAnsi"/>
          <w:sz w:val="21"/>
          <w:szCs w:val="21"/>
        </w:rPr>
        <w:t>重庆计算机安全学会</w:t>
      </w:r>
    </w:p>
    <w:p>
      <w:pPr>
        <w:tabs>
          <w:tab w:val="left" w:pos="4111"/>
        </w:tabs>
        <w:ind w:firstLine="0" w:firstLineChars="0"/>
        <w:rPr>
          <w:rFonts w:cstheme="minorHAnsi"/>
          <w:sz w:val="21"/>
          <w:szCs w:val="21"/>
        </w:rPr>
      </w:pPr>
      <w:r>
        <w:rPr>
          <w:rFonts w:cstheme="minorHAnsi"/>
          <w:sz w:val="21"/>
          <w:szCs w:val="21"/>
        </w:rPr>
        <w:t>16</w:t>
      </w:r>
      <w:r>
        <w:rPr>
          <w:rFonts w:hint="eastAsia" w:cstheme="minorHAnsi"/>
          <w:sz w:val="21"/>
          <w:szCs w:val="21"/>
        </w:rPr>
        <w:t>重庆信息安全产业技术创新联盟</w:t>
      </w:r>
    </w:p>
    <w:p>
      <w:pPr>
        <w:tabs>
          <w:tab w:val="left" w:pos="4111"/>
        </w:tabs>
        <w:ind w:firstLine="0" w:firstLineChars="0"/>
        <w:rPr>
          <w:rFonts w:cstheme="minorHAnsi"/>
          <w:sz w:val="21"/>
          <w:szCs w:val="21"/>
        </w:rPr>
      </w:pPr>
      <w:r>
        <w:rPr>
          <w:rFonts w:cstheme="minorHAnsi"/>
          <w:sz w:val="21"/>
          <w:szCs w:val="21"/>
        </w:rPr>
        <w:t>17</w:t>
      </w:r>
      <w:r>
        <w:rPr>
          <w:rFonts w:hint="eastAsia" w:cstheme="minorHAnsi"/>
          <w:sz w:val="21"/>
          <w:szCs w:val="21"/>
        </w:rPr>
        <w:t>重庆市互联网界联合会</w:t>
      </w:r>
    </w:p>
    <w:p>
      <w:pPr>
        <w:tabs>
          <w:tab w:val="left" w:pos="4111"/>
        </w:tabs>
        <w:ind w:firstLine="0" w:firstLineChars="0"/>
        <w:rPr>
          <w:rFonts w:cstheme="minorHAnsi"/>
          <w:sz w:val="21"/>
          <w:szCs w:val="21"/>
        </w:rPr>
      </w:pPr>
      <w:r>
        <w:rPr>
          <w:rFonts w:cstheme="minorHAnsi"/>
          <w:sz w:val="21"/>
          <w:szCs w:val="21"/>
        </w:rPr>
        <w:t>18</w:t>
      </w:r>
      <w:r>
        <w:rPr>
          <w:rFonts w:hint="eastAsia" w:cstheme="minorHAnsi"/>
          <w:sz w:val="21"/>
          <w:szCs w:val="21"/>
        </w:rPr>
        <w:t>河北省网络空间安全学会</w:t>
      </w:r>
    </w:p>
    <w:p>
      <w:pPr>
        <w:tabs>
          <w:tab w:val="left" w:pos="4111"/>
        </w:tabs>
        <w:ind w:firstLine="0" w:firstLineChars="0"/>
        <w:rPr>
          <w:rFonts w:cstheme="minorHAnsi"/>
          <w:sz w:val="21"/>
          <w:szCs w:val="21"/>
        </w:rPr>
      </w:pPr>
      <w:r>
        <w:rPr>
          <w:rFonts w:cstheme="minorHAnsi"/>
          <w:sz w:val="21"/>
          <w:szCs w:val="21"/>
        </w:rPr>
        <w:t>19</w:t>
      </w:r>
      <w:r>
        <w:rPr>
          <w:rFonts w:hint="eastAsia" w:cstheme="minorHAnsi"/>
          <w:sz w:val="21"/>
          <w:szCs w:val="21"/>
        </w:rPr>
        <w:t>山西省信息网络安全协会</w:t>
      </w:r>
    </w:p>
    <w:p>
      <w:pPr>
        <w:tabs>
          <w:tab w:val="left" w:pos="4111"/>
        </w:tabs>
        <w:ind w:firstLine="0" w:firstLineChars="0"/>
        <w:rPr>
          <w:rFonts w:cstheme="minorHAnsi"/>
          <w:sz w:val="21"/>
          <w:szCs w:val="21"/>
        </w:rPr>
      </w:pPr>
      <w:r>
        <w:rPr>
          <w:rFonts w:cstheme="minorHAnsi"/>
          <w:sz w:val="21"/>
          <w:szCs w:val="21"/>
        </w:rPr>
        <w:t>20</w:t>
      </w:r>
      <w:r>
        <w:rPr>
          <w:rFonts w:hint="eastAsia" w:cstheme="minorHAnsi"/>
          <w:sz w:val="21"/>
          <w:szCs w:val="21"/>
        </w:rPr>
        <w:t>山西省互联网协会</w:t>
      </w:r>
    </w:p>
    <w:p>
      <w:pPr>
        <w:tabs>
          <w:tab w:val="left" w:pos="4111"/>
        </w:tabs>
        <w:ind w:firstLine="0" w:firstLineChars="0"/>
        <w:rPr>
          <w:rFonts w:cstheme="minorHAnsi"/>
          <w:sz w:val="21"/>
          <w:szCs w:val="21"/>
        </w:rPr>
      </w:pPr>
      <w:r>
        <w:rPr>
          <w:rFonts w:cstheme="minorHAnsi"/>
          <w:sz w:val="21"/>
          <w:szCs w:val="21"/>
        </w:rPr>
        <w:t>21</w:t>
      </w:r>
      <w:r>
        <w:rPr>
          <w:rFonts w:hint="eastAsia" w:cstheme="minorHAnsi"/>
          <w:sz w:val="21"/>
          <w:szCs w:val="21"/>
        </w:rPr>
        <w:t>吉林省信息网络安全协会</w:t>
      </w:r>
    </w:p>
    <w:p>
      <w:pPr>
        <w:tabs>
          <w:tab w:val="left" w:pos="4111"/>
        </w:tabs>
        <w:ind w:firstLine="0" w:firstLineChars="0"/>
        <w:rPr>
          <w:rFonts w:cstheme="minorHAnsi"/>
          <w:sz w:val="21"/>
          <w:szCs w:val="21"/>
        </w:rPr>
      </w:pPr>
      <w:r>
        <w:rPr>
          <w:rFonts w:cstheme="minorHAnsi"/>
          <w:sz w:val="21"/>
          <w:szCs w:val="21"/>
        </w:rPr>
        <w:t>22</w:t>
      </w:r>
      <w:r>
        <w:rPr>
          <w:rFonts w:hint="eastAsia" w:cstheme="minorHAnsi"/>
          <w:sz w:val="21"/>
          <w:szCs w:val="21"/>
        </w:rPr>
        <w:t>吉林省信息技术应用协会</w:t>
      </w:r>
    </w:p>
    <w:p>
      <w:pPr>
        <w:tabs>
          <w:tab w:val="left" w:pos="4111"/>
        </w:tabs>
        <w:ind w:firstLine="0" w:firstLineChars="0"/>
        <w:rPr>
          <w:rFonts w:cstheme="minorHAnsi"/>
          <w:sz w:val="21"/>
          <w:szCs w:val="21"/>
        </w:rPr>
      </w:pPr>
      <w:r>
        <w:rPr>
          <w:rFonts w:cstheme="minorHAnsi"/>
          <w:sz w:val="21"/>
          <w:szCs w:val="21"/>
        </w:rPr>
        <w:t>23</w:t>
      </w:r>
      <w:r>
        <w:rPr>
          <w:rFonts w:hint="eastAsia" w:cstheme="minorHAnsi"/>
          <w:sz w:val="21"/>
          <w:szCs w:val="21"/>
        </w:rPr>
        <w:t>吉林省电子信息行业联合会</w:t>
      </w:r>
    </w:p>
    <w:p>
      <w:pPr>
        <w:tabs>
          <w:tab w:val="left" w:pos="4111"/>
        </w:tabs>
        <w:ind w:firstLine="0" w:firstLineChars="0"/>
        <w:rPr>
          <w:rFonts w:cstheme="minorHAnsi"/>
          <w:sz w:val="21"/>
          <w:szCs w:val="21"/>
        </w:rPr>
      </w:pPr>
      <w:r>
        <w:rPr>
          <w:rFonts w:cstheme="minorHAnsi"/>
          <w:sz w:val="21"/>
          <w:szCs w:val="21"/>
        </w:rPr>
        <w:t>24</w:t>
      </w:r>
      <w:r>
        <w:rPr>
          <w:rFonts w:hint="eastAsia" w:cstheme="minorHAnsi"/>
          <w:sz w:val="21"/>
          <w:szCs w:val="21"/>
        </w:rPr>
        <w:t>吉林省计算机行业商会</w:t>
      </w:r>
    </w:p>
    <w:p>
      <w:pPr>
        <w:tabs>
          <w:tab w:val="left" w:pos="4111"/>
        </w:tabs>
        <w:ind w:firstLine="0" w:firstLineChars="0"/>
        <w:rPr>
          <w:rFonts w:cstheme="minorHAnsi"/>
          <w:sz w:val="21"/>
          <w:szCs w:val="21"/>
        </w:rPr>
      </w:pPr>
      <w:r>
        <w:rPr>
          <w:rFonts w:cstheme="minorHAnsi"/>
          <w:sz w:val="21"/>
          <w:szCs w:val="21"/>
        </w:rPr>
        <w:t>25</w:t>
      </w:r>
      <w:r>
        <w:rPr>
          <w:rFonts w:hint="eastAsia" w:cstheme="minorHAnsi"/>
          <w:sz w:val="21"/>
          <w:szCs w:val="21"/>
        </w:rPr>
        <w:t>辽宁省信息网络安全协会</w:t>
      </w:r>
    </w:p>
    <w:p>
      <w:pPr>
        <w:tabs>
          <w:tab w:val="left" w:pos="4111"/>
        </w:tabs>
        <w:ind w:firstLine="0" w:firstLineChars="0"/>
        <w:rPr>
          <w:rFonts w:cstheme="minorHAnsi"/>
          <w:sz w:val="21"/>
          <w:szCs w:val="21"/>
        </w:rPr>
      </w:pPr>
      <w:r>
        <w:rPr>
          <w:rFonts w:cstheme="minorHAnsi"/>
          <w:sz w:val="21"/>
          <w:szCs w:val="21"/>
        </w:rPr>
        <w:t>26</w:t>
      </w:r>
      <w:r>
        <w:rPr>
          <w:rFonts w:hint="eastAsia" w:cstheme="minorHAnsi"/>
          <w:sz w:val="21"/>
          <w:szCs w:val="21"/>
        </w:rPr>
        <w:t>辽宁网络安全保障工作联盟</w:t>
      </w:r>
    </w:p>
    <w:p>
      <w:pPr>
        <w:tabs>
          <w:tab w:val="left" w:pos="4111"/>
        </w:tabs>
        <w:ind w:firstLine="0" w:firstLineChars="0"/>
        <w:rPr>
          <w:rFonts w:cstheme="minorHAnsi"/>
          <w:sz w:val="21"/>
          <w:szCs w:val="21"/>
        </w:rPr>
      </w:pPr>
      <w:r>
        <w:rPr>
          <w:rFonts w:cstheme="minorHAnsi"/>
          <w:sz w:val="21"/>
          <w:szCs w:val="21"/>
        </w:rPr>
        <w:t>27</w:t>
      </w:r>
      <w:r>
        <w:rPr>
          <w:rFonts w:hint="eastAsia" w:cstheme="minorHAnsi"/>
          <w:sz w:val="21"/>
          <w:szCs w:val="21"/>
        </w:rPr>
        <w:t>黑龙江省网络安全协会</w:t>
      </w:r>
    </w:p>
    <w:p>
      <w:pPr>
        <w:tabs>
          <w:tab w:val="left" w:pos="4111"/>
        </w:tabs>
        <w:ind w:firstLine="0" w:firstLineChars="0"/>
        <w:rPr>
          <w:rFonts w:cstheme="minorHAnsi"/>
          <w:sz w:val="21"/>
          <w:szCs w:val="21"/>
        </w:rPr>
      </w:pPr>
      <w:r>
        <w:rPr>
          <w:rFonts w:cstheme="minorHAnsi"/>
          <w:sz w:val="21"/>
          <w:szCs w:val="21"/>
        </w:rPr>
        <w:t>28</w:t>
      </w:r>
      <w:r>
        <w:rPr>
          <w:rFonts w:hint="eastAsia" w:cstheme="minorHAnsi"/>
          <w:sz w:val="21"/>
          <w:szCs w:val="21"/>
        </w:rPr>
        <w:t>黑龙江省旅游产业发展促进会</w:t>
      </w:r>
    </w:p>
    <w:p>
      <w:pPr>
        <w:tabs>
          <w:tab w:val="left" w:pos="4111"/>
        </w:tabs>
        <w:ind w:firstLine="0" w:firstLineChars="0"/>
        <w:rPr>
          <w:rFonts w:cstheme="minorHAnsi"/>
          <w:sz w:val="21"/>
          <w:szCs w:val="21"/>
        </w:rPr>
      </w:pPr>
      <w:r>
        <w:rPr>
          <w:rFonts w:cstheme="minorHAnsi"/>
          <w:sz w:val="21"/>
          <w:szCs w:val="21"/>
        </w:rPr>
        <w:t>29</w:t>
      </w:r>
      <w:r>
        <w:rPr>
          <w:rFonts w:hint="eastAsia" w:cstheme="minorHAnsi"/>
          <w:sz w:val="21"/>
          <w:szCs w:val="21"/>
        </w:rPr>
        <w:t>黑龙江省虚拟现实科技学会</w:t>
      </w:r>
    </w:p>
    <w:p>
      <w:pPr>
        <w:tabs>
          <w:tab w:val="left" w:pos="4111"/>
        </w:tabs>
        <w:ind w:firstLine="0" w:firstLineChars="0"/>
        <w:rPr>
          <w:rFonts w:cstheme="minorHAnsi"/>
          <w:sz w:val="21"/>
          <w:szCs w:val="21"/>
        </w:rPr>
      </w:pPr>
      <w:r>
        <w:rPr>
          <w:rFonts w:cstheme="minorHAnsi"/>
          <w:sz w:val="21"/>
          <w:szCs w:val="21"/>
        </w:rPr>
        <w:t>30</w:t>
      </w:r>
      <w:r>
        <w:rPr>
          <w:rFonts w:hint="eastAsia" w:cstheme="minorHAnsi"/>
          <w:sz w:val="21"/>
          <w:szCs w:val="21"/>
        </w:rPr>
        <w:t>陕西省信息网络安全协会</w:t>
      </w:r>
    </w:p>
    <w:p>
      <w:pPr>
        <w:tabs>
          <w:tab w:val="left" w:pos="4111"/>
        </w:tabs>
        <w:ind w:firstLine="0" w:firstLineChars="0"/>
        <w:rPr>
          <w:rFonts w:cstheme="minorHAnsi"/>
          <w:sz w:val="21"/>
          <w:szCs w:val="21"/>
        </w:rPr>
      </w:pPr>
      <w:r>
        <w:rPr>
          <w:rFonts w:cstheme="minorHAnsi"/>
          <w:sz w:val="21"/>
          <w:szCs w:val="21"/>
        </w:rPr>
        <w:t>31</w:t>
      </w:r>
      <w:r>
        <w:rPr>
          <w:rFonts w:hint="eastAsia" w:cstheme="minorHAnsi"/>
          <w:sz w:val="21"/>
          <w:szCs w:val="21"/>
        </w:rPr>
        <w:t>山东省信息网络安全协会</w:t>
      </w:r>
    </w:p>
    <w:p>
      <w:pPr>
        <w:tabs>
          <w:tab w:val="left" w:pos="4111"/>
        </w:tabs>
        <w:ind w:firstLine="0" w:firstLineChars="0"/>
        <w:rPr>
          <w:rFonts w:cstheme="minorHAnsi"/>
          <w:sz w:val="21"/>
          <w:szCs w:val="21"/>
        </w:rPr>
      </w:pPr>
      <w:r>
        <w:rPr>
          <w:rFonts w:cstheme="minorHAnsi"/>
          <w:sz w:val="21"/>
          <w:szCs w:val="21"/>
        </w:rPr>
        <w:t>32</w:t>
      </w:r>
      <w:r>
        <w:rPr>
          <w:rFonts w:hint="eastAsia" w:cstheme="minorHAnsi"/>
          <w:sz w:val="21"/>
          <w:szCs w:val="21"/>
        </w:rPr>
        <w:t>福建省网络与信息安全产业发展促进会</w:t>
      </w:r>
    </w:p>
    <w:p>
      <w:pPr>
        <w:tabs>
          <w:tab w:val="left" w:pos="4111"/>
        </w:tabs>
        <w:ind w:firstLine="0" w:firstLineChars="0"/>
        <w:rPr>
          <w:rFonts w:cstheme="minorHAnsi"/>
          <w:sz w:val="21"/>
          <w:szCs w:val="21"/>
        </w:rPr>
      </w:pPr>
      <w:r>
        <w:rPr>
          <w:rFonts w:cstheme="minorHAnsi"/>
          <w:sz w:val="21"/>
          <w:szCs w:val="21"/>
        </w:rPr>
        <w:t>33</w:t>
      </w:r>
      <w:r>
        <w:rPr>
          <w:rFonts w:hint="eastAsia" w:cstheme="minorHAnsi"/>
          <w:sz w:val="21"/>
          <w:szCs w:val="21"/>
        </w:rPr>
        <w:t>浙江省计算机系统安全协会</w:t>
      </w:r>
    </w:p>
    <w:p>
      <w:pPr>
        <w:tabs>
          <w:tab w:val="left" w:pos="4111"/>
        </w:tabs>
        <w:ind w:firstLine="0" w:firstLineChars="0"/>
        <w:rPr>
          <w:rFonts w:cstheme="minorHAnsi"/>
          <w:sz w:val="21"/>
          <w:szCs w:val="21"/>
        </w:rPr>
      </w:pPr>
      <w:r>
        <w:rPr>
          <w:rFonts w:cstheme="minorHAnsi"/>
          <w:sz w:val="21"/>
          <w:szCs w:val="21"/>
        </w:rPr>
        <w:t>34</w:t>
      </w:r>
      <w:r>
        <w:rPr>
          <w:rFonts w:hint="eastAsia" w:cstheme="minorHAnsi"/>
          <w:sz w:val="21"/>
          <w:szCs w:val="21"/>
        </w:rPr>
        <w:t>河南省网络营销协会</w:t>
      </w:r>
    </w:p>
    <w:p>
      <w:pPr>
        <w:tabs>
          <w:tab w:val="left" w:pos="4111"/>
        </w:tabs>
        <w:ind w:firstLine="0" w:firstLineChars="0"/>
        <w:rPr>
          <w:rFonts w:cstheme="minorHAnsi"/>
          <w:sz w:val="21"/>
          <w:szCs w:val="21"/>
        </w:rPr>
      </w:pPr>
      <w:r>
        <w:rPr>
          <w:rFonts w:cstheme="minorHAnsi"/>
          <w:sz w:val="21"/>
          <w:szCs w:val="21"/>
        </w:rPr>
        <w:t>35</w:t>
      </w:r>
      <w:r>
        <w:rPr>
          <w:rFonts w:hint="eastAsia" w:cstheme="minorHAnsi"/>
          <w:sz w:val="21"/>
          <w:szCs w:val="21"/>
        </w:rPr>
        <w:t>湖北省信息网络安全协会</w:t>
      </w:r>
    </w:p>
    <w:p>
      <w:pPr>
        <w:tabs>
          <w:tab w:val="left" w:pos="4111"/>
        </w:tabs>
        <w:ind w:firstLine="0" w:firstLineChars="0"/>
        <w:rPr>
          <w:rFonts w:cstheme="minorHAnsi"/>
          <w:sz w:val="21"/>
          <w:szCs w:val="21"/>
        </w:rPr>
      </w:pPr>
      <w:r>
        <w:rPr>
          <w:rFonts w:cstheme="minorHAnsi"/>
          <w:sz w:val="21"/>
          <w:szCs w:val="21"/>
        </w:rPr>
        <w:t>36</w:t>
      </w:r>
      <w:r>
        <w:rPr>
          <w:rFonts w:hint="eastAsia" w:cstheme="minorHAnsi"/>
          <w:sz w:val="21"/>
          <w:szCs w:val="21"/>
        </w:rPr>
        <w:t>湖北省安全技术防范行业协会</w:t>
      </w:r>
    </w:p>
    <w:p>
      <w:pPr>
        <w:tabs>
          <w:tab w:val="left" w:pos="4111"/>
        </w:tabs>
        <w:ind w:firstLine="0" w:firstLineChars="0"/>
        <w:rPr>
          <w:rFonts w:cstheme="minorHAnsi"/>
          <w:sz w:val="21"/>
          <w:szCs w:val="21"/>
        </w:rPr>
      </w:pPr>
      <w:r>
        <w:rPr>
          <w:rFonts w:cstheme="minorHAnsi"/>
          <w:sz w:val="21"/>
          <w:szCs w:val="21"/>
        </w:rPr>
        <w:t>37</w:t>
      </w:r>
      <w:r>
        <w:rPr>
          <w:rFonts w:hint="eastAsia" w:cstheme="minorHAnsi"/>
          <w:sz w:val="21"/>
          <w:szCs w:val="21"/>
        </w:rPr>
        <w:t>湖南省网络空间安全协会</w:t>
      </w:r>
    </w:p>
    <w:p>
      <w:pPr>
        <w:tabs>
          <w:tab w:val="left" w:pos="4111"/>
        </w:tabs>
        <w:ind w:firstLine="0" w:firstLineChars="0"/>
        <w:rPr>
          <w:rFonts w:cstheme="minorHAnsi"/>
          <w:sz w:val="21"/>
          <w:szCs w:val="21"/>
        </w:rPr>
      </w:pPr>
      <w:r>
        <w:rPr>
          <w:rFonts w:cstheme="minorHAnsi"/>
          <w:sz w:val="21"/>
          <w:szCs w:val="21"/>
        </w:rPr>
        <w:t>38</w:t>
      </w:r>
      <w:r>
        <w:rPr>
          <w:rFonts w:hint="eastAsia" w:cstheme="minorHAnsi"/>
          <w:sz w:val="21"/>
          <w:szCs w:val="21"/>
        </w:rPr>
        <w:t>江西省网络空间安全协会</w:t>
      </w:r>
    </w:p>
    <w:p>
      <w:pPr>
        <w:tabs>
          <w:tab w:val="left" w:pos="4111"/>
        </w:tabs>
        <w:ind w:firstLine="0" w:firstLineChars="0"/>
        <w:rPr>
          <w:rFonts w:cstheme="minorHAnsi"/>
          <w:sz w:val="21"/>
          <w:szCs w:val="21"/>
        </w:rPr>
      </w:pPr>
      <w:r>
        <w:rPr>
          <w:rFonts w:cstheme="minorHAnsi"/>
          <w:sz w:val="21"/>
          <w:szCs w:val="21"/>
        </w:rPr>
        <w:t>39</w:t>
      </w:r>
      <w:r>
        <w:rPr>
          <w:rFonts w:hint="eastAsia" w:cstheme="minorHAnsi"/>
          <w:sz w:val="21"/>
          <w:szCs w:val="21"/>
        </w:rPr>
        <w:t>江苏省信息网络安全协会</w:t>
      </w:r>
    </w:p>
    <w:p>
      <w:pPr>
        <w:tabs>
          <w:tab w:val="left" w:pos="4111"/>
        </w:tabs>
        <w:ind w:firstLine="0" w:firstLineChars="0"/>
        <w:rPr>
          <w:rFonts w:cstheme="minorHAnsi"/>
          <w:sz w:val="21"/>
          <w:szCs w:val="21"/>
        </w:rPr>
      </w:pPr>
      <w:r>
        <w:rPr>
          <w:rFonts w:cstheme="minorHAnsi"/>
          <w:sz w:val="21"/>
          <w:szCs w:val="21"/>
        </w:rPr>
        <w:t>40</w:t>
      </w:r>
      <w:r>
        <w:rPr>
          <w:rFonts w:hint="eastAsia" w:cstheme="minorHAnsi"/>
          <w:sz w:val="21"/>
          <w:szCs w:val="21"/>
        </w:rPr>
        <w:t>安徽省计算机网络与信息安全协会</w:t>
      </w:r>
    </w:p>
    <w:p>
      <w:pPr>
        <w:tabs>
          <w:tab w:val="left" w:pos="4111"/>
        </w:tabs>
        <w:ind w:firstLine="0" w:firstLineChars="0"/>
        <w:rPr>
          <w:rFonts w:cstheme="minorHAnsi"/>
          <w:sz w:val="21"/>
          <w:szCs w:val="21"/>
        </w:rPr>
      </w:pPr>
      <w:r>
        <w:rPr>
          <w:rFonts w:cstheme="minorHAnsi"/>
          <w:sz w:val="21"/>
          <w:szCs w:val="21"/>
        </w:rPr>
        <w:t>41</w:t>
      </w:r>
      <w:r>
        <w:rPr>
          <w:rFonts w:hint="eastAsia" w:cstheme="minorHAnsi"/>
          <w:sz w:val="21"/>
          <w:szCs w:val="21"/>
        </w:rPr>
        <w:t>广东省计算机信息网络安全协会</w:t>
      </w:r>
    </w:p>
    <w:p>
      <w:pPr>
        <w:tabs>
          <w:tab w:val="left" w:pos="4111"/>
        </w:tabs>
        <w:ind w:firstLine="0" w:firstLineChars="0"/>
        <w:rPr>
          <w:rFonts w:cstheme="minorHAnsi"/>
          <w:sz w:val="21"/>
          <w:szCs w:val="21"/>
        </w:rPr>
      </w:pPr>
      <w:r>
        <w:rPr>
          <w:rFonts w:cstheme="minorHAnsi"/>
          <w:sz w:val="21"/>
          <w:szCs w:val="21"/>
        </w:rPr>
        <w:t>42</w:t>
      </w:r>
      <w:r>
        <w:rPr>
          <w:rFonts w:hint="eastAsia" w:cstheme="minorHAnsi"/>
          <w:sz w:val="21"/>
          <w:szCs w:val="21"/>
        </w:rPr>
        <w:t>广东省网络空间安全协会</w:t>
      </w:r>
    </w:p>
    <w:p>
      <w:pPr>
        <w:tabs>
          <w:tab w:val="left" w:pos="4111"/>
        </w:tabs>
        <w:ind w:firstLine="0" w:firstLineChars="0"/>
        <w:rPr>
          <w:rFonts w:cstheme="minorHAnsi"/>
          <w:sz w:val="21"/>
          <w:szCs w:val="21"/>
        </w:rPr>
      </w:pPr>
      <w:r>
        <w:rPr>
          <w:rFonts w:cstheme="minorHAnsi"/>
          <w:sz w:val="21"/>
          <w:szCs w:val="21"/>
        </w:rPr>
        <w:t>43</w:t>
      </w:r>
      <w:r>
        <w:rPr>
          <w:rFonts w:hint="eastAsia" w:cstheme="minorHAnsi"/>
          <w:sz w:val="21"/>
          <w:szCs w:val="21"/>
        </w:rPr>
        <w:t>广东关键信息基础设施保护中心</w:t>
      </w:r>
    </w:p>
    <w:p>
      <w:pPr>
        <w:tabs>
          <w:tab w:val="left" w:pos="4111"/>
        </w:tabs>
        <w:ind w:firstLine="0" w:firstLineChars="0"/>
        <w:rPr>
          <w:rFonts w:cstheme="minorHAnsi"/>
          <w:sz w:val="21"/>
          <w:szCs w:val="21"/>
        </w:rPr>
      </w:pPr>
      <w:r>
        <w:rPr>
          <w:rFonts w:cstheme="minorHAnsi"/>
          <w:sz w:val="21"/>
          <w:szCs w:val="21"/>
        </w:rPr>
        <w:t>44</w:t>
      </w:r>
      <w:r>
        <w:rPr>
          <w:rFonts w:hint="eastAsia" w:cstheme="minorHAnsi"/>
          <w:sz w:val="21"/>
          <w:szCs w:val="21"/>
        </w:rPr>
        <w:t>广东省电子政务协会</w:t>
      </w:r>
    </w:p>
    <w:p>
      <w:pPr>
        <w:tabs>
          <w:tab w:val="left" w:pos="4111"/>
        </w:tabs>
        <w:ind w:firstLine="0" w:firstLineChars="0"/>
        <w:rPr>
          <w:rFonts w:cstheme="minorHAnsi"/>
          <w:sz w:val="21"/>
          <w:szCs w:val="21"/>
        </w:rPr>
      </w:pPr>
      <w:r>
        <w:rPr>
          <w:rFonts w:cstheme="minorHAnsi"/>
          <w:sz w:val="21"/>
          <w:szCs w:val="21"/>
        </w:rPr>
        <w:t>45</w:t>
      </w:r>
      <w:r>
        <w:rPr>
          <w:rFonts w:hint="eastAsia" w:cstheme="minorHAnsi"/>
          <w:sz w:val="21"/>
          <w:szCs w:val="21"/>
        </w:rPr>
        <w:t>广东软件行业协会</w:t>
      </w:r>
    </w:p>
    <w:p>
      <w:pPr>
        <w:tabs>
          <w:tab w:val="left" w:pos="4111"/>
        </w:tabs>
        <w:ind w:firstLine="0" w:firstLineChars="0"/>
        <w:rPr>
          <w:rFonts w:cstheme="minorHAnsi"/>
          <w:sz w:val="21"/>
          <w:szCs w:val="21"/>
        </w:rPr>
      </w:pPr>
      <w:r>
        <w:rPr>
          <w:rFonts w:cstheme="minorHAnsi"/>
          <w:sz w:val="21"/>
          <w:szCs w:val="21"/>
        </w:rPr>
        <w:t>46</w:t>
      </w:r>
      <w:r>
        <w:rPr>
          <w:rFonts w:hint="eastAsia" w:cstheme="minorHAnsi"/>
          <w:sz w:val="21"/>
          <w:szCs w:val="21"/>
        </w:rPr>
        <w:t>广东省首席信息官协会</w:t>
      </w:r>
    </w:p>
    <w:p>
      <w:pPr>
        <w:tabs>
          <w:tab w:val="left" w:pos="4111"/>
        </w:tabs>
        <w:ind w:firstLine="0" w:firstLineChars="0"/>
        <w:rPr>
          <w:rFonts w:cstheme="minorHAnsi"/>
          <w:sz w:val="21"/>
          <w:szCs w:val="21"/>
        </w:rPr>
      </w:pPr>
      <w:r>
        <w:rPr>
          <w:rFonts w:cstheme="minorHAnsi"/>
          <w:sz w:val="21"/>
          <w:szCs w:val="21"/>
        </w:rPr>
        <w:t>47</w:t>
      </w:r>
      <w:r>
        <w:rPr>
          <w:rFonts w:hint="eastAsia" w:cstheme="minorHAnsi"/>
          <w:sz w:val="21"/>
          <w:szCs w:val="21"/>
        </w:rPr>
        <w:t>广东省版权保护联合会</w:t>
      </w:r>
    </w:p>
    <w:p>
      <w:pPr>
        <w:tabs>
          <w:tab w:val="left" w:pos="4111"/>
        </w:tabs>
        <w:ind w:firstLine="0" w:firstLineChars="0"/>
        <w:rPr>
          <w:rFonts w:cstheme="minorHAnsi"/>
          <w:sz w:val="21"/>
          <w:szCs w:val="21"/>
        </w:rPr>
      </w:pPr>
      <w:r>
        <w:rPr>
          <w:rFonts w:cstheme="minorHAnsi"/>
          <w:sz w:val="21"/>
          <w:szCs w:val="21"/>
        </w:rPr>
        <w:t>48</w:t>
      </w:r>
      <w:r>
        <w:rPr>
          <w:rFonts w:hint="eastAsia" w:cstheme="minorHAnsi"/>
          <w:sz w:val="21"/>
          <w:szCs w:val="21"/>
        </w:rPr>
        <w:t>广东省互联网协会</w:t>
      </w:r>
    </w:p>
    <w:p>
      <w:pPr>
        <w:tabs>
          <w:tab w:val="left" w:pos="4111"/>
        </w:tabs>
        <w:ind w:firstLine="0" w:firstLineChars="0"/>
        <w:rPr>
          <w:rFonts w:cstheme="minorHAnsi"/>
          <w:sz w:val="21"/>
          <w:szCs w:val="21"/>
        </w:rPr>
      </w:pPr>
      <w:r>
        <w:rPr>
          <w:rFonts w:cstheme="minorHAnsi"/>
          <w:sz w:val="21"/>
          <w:szCs w:val="21"/>
        </w:rPr>
        <w:t>49</w:t>
      </w:r>
      <w:r>
        <w:rPr>
          <w:rFonts w:hint="eastAsia" w:cstheme="minorHAnsi"/>
          <w:sz w:val="21"/>
          <w:szCs w:val="21"/>
        </w:rPr>
        <w:t>广东省信息消费协会</w:t>
      </w:r>
    </w:p>
    <w:p>
      <w:pPr>
        <w:tabs>
          <w:tab w:val="left" w:pos="4111"/>
        </w:tabs>
        <w:ind w:firstLine="0" w:firstLineChars="0"/>
        <w:rPr>
          <w:rFonts w:cstheme="minorHAnsi"/>
          <w:sz w:val="21"/>
          <w:szCs w:val="21"/>
        </w:rPr>
      </w:pPr>
      <w:r>
        <w:rPr>
          <w:rFonts w:cstheme="minorHAnsi"/>
          <w:sz w:val="21"/>
          <w:szCs w:val="21"/>
        </w:rPr>
        <w:t>50</w:t>
      </w:r>
      <w:r>
        <w:rPr>
          <w:rFonts w:hint="eastAsia" w:cstheme="minorHAnsi"/>
          <w:sz w:val="21"/>
          <w:szCs w:val="21"/>
        </w:rPr>
        <w:t>广东省图书文化信息协会</w:t>
      </w:r>
    </w:p>
    <w:p>
      <w:pPr>
        <w:tabs>
          <w:tab w:val="left" w:pos="4111"/>
        </w:tabs>
        <w:ind w:firstLine="0" w:firstLineChars="0"/>
        <w:rPr>
          <w:rFonts w:cstheme="minorHAnsi"/>
          <w:sz w:val="21"/>
          <w:szCs w:val="21"/>
        </w:rPr>
      </w:pPr>
      <w:r>
        <w:rPr>
          <w:rFonts w:cstheme="minorHAnsi"/>
          <w:sz w:val="21"/>
          <w:szCs w:val="21"/>
        </w:rPr>
        <w:t>51</w:t>
      </w:r>
      <w:r>
        <w:rPr>
          <w:rFonts w:hint="eastAsia" w:cstheme="minorHAnsi"/>
          <w:sz w:val="21"/>
          <w:szCs w:val="21"/>
        </w:rPr>
        <w:t>广东省物联网协会</w:t>
      </w:r>
    </w:p>
    <w:p>
      <w:pPr>
        <w:tabs>
          <w:tab w:val="left" w:pos="4111"/>
        </w:tabs>
        <w:ind w:firstLine="0" w:firstLineChars="0"/>
        <w:rPr>
          <w:rFonts w:cstheme="minorHAnsi"/>
          <w:sz w:val="21"/>
          <w:szCs w:val="21"/>
        </w:rPr>
      </w:pPr>
      <w:r>
        <w:rPr>
          <w:rFonts w:cstheme="minorHAnsi"/>
          <w:sz w:val="21"/>
          <w:szCs w:val="21"/>
        </w:rPr>
        <w:t>52</w:t>
      </w:r>
      <w:r>
        <w:rPr>
          <w:rFonts w:hint="eastAsia" w:cstheme="minorHAnsi"/>
          <w:sz w:val="21"/>
          <w:szCs w:val="21"/>
        </w:rPr>
        <w:t>广州市网络安全产业促进会</w:t>
      </w:r>
    </w:p>
    <w:p>
      <w:pPr>
        <w:tabs>
          <w:tab w:val="left" w:pos="4111"/>
        </w:tabs>
        <w:ind w:firstLine="0" w:firstLineChars="0"/>
        <w:rPr>
          <w:rFonts w:cstheme="minorHAnsi"/>
          <w:sz w:val="21"/>
          <w:szCs w:val="21"/>
        </w:rPr>
      </w:pPr>
      <w:r>
        <w:rPr>
          <w:rFonts w:cstheme="minorHAnsi"/>
          <w:sz w:val="21"/>
          <w:szCs w:val="21"/>
        </w:rPr>
        <w:t>53</w:t>
      </w:r>
      <w:r>
        <w:rPr>
          <w:rFonts w:hint="eastAsia" w:cstheme="minorHAnsi"/>
          <w:sz w:val="21"/>
          <w:szCs w:val="21"/>
        </w:rPr>
        <w:t>广东省电子信息行业协会</w:t>
      </w:r>
    </w:p>
    <w:p>
      <w:pPr>
        <w:tabs>
          <w:tab w:val="left" w:pos="4111"/>
        </w:tabs>
        <w:ind w:firstLine="0" w:firstLineChars="0"/>
        <w:rPr>
          <w:rFonts w:cstheme="minorHAnsi"/>
          <w:sz w:val="21"/>
          <w:szCs w:val="21"/>
        </w:rPr>
      </w:pPr>
      <w:r>
        <w:rPr>
          <w:rFonts w:cstheme="minorHAnsi"/>
          <w:sz w:val="21"/>
          <w:szCs w:val="21"/>
        </w:rPr>
        <w:t>54</w:t>
      </w:r>
      <w:r>
        <w:rPr>
          <w:rFonts w:hint="eastAsia" w:cstheme="minorHAnsi"/>
          <w:sz w:val="21"/>
          <w:szCs w:val="21"/>
        </w:rPr>
        <w:t>海南省计算机学会</w:t>
      </w:r>
    </w:p>
    <w:p>
      <w:pPr>
        <w:tabs>
          <w:tab w:val="left" w:pos="4111"/>
        </w:tabs>
        <w:ind w:firstLine="0" w:firstLineChars="0"/>
        <w:rPr>
          <w:rFonts w:cstheme="minorHAnsi"/>
          <w:sz w:val="21"/>
          <w:szCs w:val="21"/>
        </w:rPr>
      </w:pPr>
      <w:r>
        <w:rPr>
          <w:rFonts w:cstheme="minorHAnsi"/>
          <w:sz w:val="21"/>
          <w:szCs w:val="21"/>
        </w:rPr>
        <w:t>55</w:t>
      </w:r>
      <w:r>
        <w:rPr>
          <w:rFonts w:hint="eastAsia" w:cstheme="minorHAnsi"/>
          <w:sz w:val="21"/>
          <w:szCs w:val="21"/>
        </w:rPr>
        <w:t>海南省网络安全协会</w:t>
      </w:r>
    </w:p>
    <w:p>
      <w:pPr>
        <w:tabs>
          <w:tab w:val="left" w:pos="4111"/>
        </w:tabs>
        <w:ind w:firstLine="0" w:firstLineChars="0"/>
        <w:rPr>
          <w:rFonts w:cstheme="minorHAnsi"/>
          <w:sz w:val="21"/>
          <w:szCs w:val="21"/>
        </w:rPr>
      </w:pPr>
      <w:r>
        <w:rPr>
          <w:rFonts w:cstheme="minorHAnsi"/>
          <w:sz w:val="21"/>
          <w:szCs w:val="21"/>
        </w:rPr>
        <w:t>56</w:t>
      </w:r>
      <w:r>
        <w:rPr>
          <w:rFonts w:hint="eastAsia" w:cstheme="minorHAnsi"/>
          <w:sz w:val="21"/>
          <w:szCs w:val="21"/>
        </w:rPr>
        <w:t>四川省计算机信息安全行业协会</w:t>
      </w:r>
    </w:p>
    <w:p>
      <w:pPr>
        <w:tabs>
          <w:tab w:val="left" w:pos="4111"/>
        </w:tabs>
        <w:ind w:firstLine="0" w:firstLineChars="0"/>
        <w:rPr>
          <w:rFonts w:cstheme="minorHAnsi"/>
          <w:sz w:val="21"/>
          <w:szCs w:val="21"/>
        </w:rPr>
      </w:pPr>
      <w:r>
        <w:rPr>
          <w:rFonts w:cstheme="minorHAnsi"/>
          <w:sz w:val="21"/>
          <w:szCs w:val="21"/>
        </w:rPr>
        <w:t>57</w:t>
      </w:r>
      <w:r>
        <w:rPr>
          <w:rFonts w:hint="eastAsia" w:cstheme="minorHAnsi"/>
          <w:sz w:val="21"/>
          <w:szCs w:val="21"/>
        </w:rPr>
        <w:t>贵州省互联网上网服务行业协会</w:t>
      </w:r>
    </w:p>
    <w:p>
      <w:pPr>
        <w:tabs>
          <w:tab w:val="left" w:pos="4111"/>
        </w:tabs>
        <w:ind w:firstLine="0" w:firstLineChars="0"/>
        <w:rPr>
          <w:rFonts w:cstheme="minorHAnsi"/>
          <w:sz w:val="21"/>
          <w:szCs w:val="21"/>
        </w:rPr>
      </w:pPr>
      <w:r>
        <w:rPr>
          <w:rFonts w:cstheme="minorHAnsi"/>
          <w:sz w:val="21"/>
          <w:szCs w:val="21"/>
        </w:rPr>
        <w:t>58</w:t>
      </w:r>
      <w:r>
        <w:rPr>
          <w:rFonts w:hint="eastAsia" w:cstheme="minorHAnsi"/>
          <w:sz w:val="21"/>
          <w:szCs w:val="21"/>
        </w:rPr>
        <w:t>云南省信息安全协会</w:t>
      </w:r>
    </w:p>
    <w:p>
      <w:pPr>
        <w:tabs>
          <w:tab w:val="left" w:pos="4111"/>
        </w:tabs>
        <w:ind w:firstLine="0" w:firstLineChars="0"/>
        <w:rPr>
          <w:rFonts w:cstheme="minorHAnsi"/>
          <w:sz w:val="21"/>
          <w:szCs w:val="21"/>
        </w:rPr>
      </w:pPr>
      <w:r>
        <w:rPr>
          <w:rFonts w:cstheme="minorHAnsi"/>
          <w:sz w:val="21"/>
          <w:szCs w:val="21"/>
        </w:rPr>
        <w:t>59</w:t>
      </w:r>
      <w:r>
        <w:rPr>
          <w:rFonts w:hint="eastAsia" w:cstheme="minorHAnsi"/>
          <w:sz w:val="21"/>
          <w:szCs w:val="21"/>
        </w:rPr>
        <w:t>内蒙古自治区网络行业协会</w:t>
      </w:r>
    </w:p>
    <w:p>
      <w:pPr>
        <w:tabs>
          <w:tab w:val="left" w:pos="4111"/>
        </w:tabs>
        <w:ind w:firstLine="0" w:firstLineChars="0"/>
        <w:rPr>
          <w:rFonts w:cstheme="minorHAnsi"/>
          <w:sz w:val="21"/>
          <w:szCs w:val="21"/>
        </w:rPr>
      </w:pPr>
      <w:r>
        <w:rPr>
          <w:rFonts w:cstheme="minorHAnsi"/>
          <w:sz w:val="21"/>
          <w:szCs w:val="21"/>
        </w:rPr>
        <w:t>60</w:t>
      </w:r>
      <w:r>
        <w:rPr>
          <w:rFonts w:hint="eastAsia" w:cstheme="minorHAnsi"/>
          <w:sz w:val="21"/>
          <w:szCs w:val="21"/>
        </w:rPr>
        <w:t>宁夏网络与信息安全行业协会</w:t>
      </w:r>
    </w:p>
    <w:p>
      <w:pPr>
        <w:tabs>
          <w:tab w:val="left" w:pos="4111"/>
        </w:tabs>
        <w:ind w:firstLine="0" w:firstLineChars="0"/>
        <w:rPr>
          <w:rFonts w:cstheme="minorHAnsi"/>
          <w:sz w:val="21"/>
          <w:szCs w:val="21"/>
        </w:rPr>
      </w:pPr>
      <w:r>
        <w:rPr>
          <w:rFonts w:cstheme="minorHAnsi"/>
          <w:sz w:val="21"/>
          <w:szCs w:val="21"/>
        </w:rPr>
        <w:t>61</w:t>
      </w:r>
      <w:r>
        <w:rPr>
          <w:rFonts w:hint="eastAsia" w:cstheme="minorHAnsi"/>
          <w:sz w:val="21"/>
          <w:szCs w:val="21"/>
        </w:rPr>
        <w:t>广西网络安全协会</w:t>
      </w:r>
    </w:p>
    <w:p>
      <w:pPr>
        <w:tabs>
          <w:tab w:val="left" w:pos="4111"/>
        </w:tabs>
        <w:ind w:firstLine="0" w:firstLineChars="0"/>
        <w:rPr>
          <w:rFonts w:cstheme="minorHAnsi"/>
          <w:sz w:val="21"/>
          <w:szCs w:val="21"/>
        </w:rPr>
      </w:pPr>
      <w:r>
        <w:rPr>
          <w:rFonts w:cstheme="minorHAnsi"/>
          <w:sz w:val="21"/>
          <w:szCs w:val="21"/>
        </w:rPr>
        <w:t>62</w:t>
      </w:r>
      <w:r>
        <w:rPr>
          <w:rFonts w:hint="eastAsia" w:cstheme="minorHAnsi"/>
          <w:sz w:val="21"/>
          <w:szCs w:val="21"/>
        </w:rPr>
        <w:t>西藏互联网协会</w:t>
      </w:r>
    </w:p>
    <w:p>
      <w:pPr>
        <w:tabs>
          <w:tab w:val="left" w:pos="4111"/>
        </w:tabs>
        <w:ind w:firstLine="0" w:firstLineChars="0"/>
        <w:rPr>
          <w:rFonts w:cstheme="minorHAnsi"/>
          <w:sz w:val="21"/>
          <w:szCs w:val="21"/>
        </w:rPr>
      </w:pPr>
      <w:r>
        <w:rPr>
          <w:rFonts w:cstheme="minorHAnsi"/>
          <w:sz w:val="21"/>
          <w:szCs w:val="21"/>
        </w:rPr>
        <w:t>63</w:t>
      </w:r>
      <w:r>
        <w:rPr>
          <w:rFonts w:hint="eastAsia" w:cstheme="minorHAnsi"/>
          <w:sz w:val="21"/>
          <w:szCs w:val="21"/>
        </w:rPr>
        <w:t>秦皇岛市信息网络安全协会（筹）</w:t>
      </w:r>
    </w:p>
    <w:p>
      <w:pPr>
        <w:tabs>
          <w:tab w:val="left" w:pos="4111"/>
        </w:tabs>
        <w:ind w:firstLine="0" w:firstLineChars="0"/>
        <w:rPr>
          <w:rFonts w:cstheme="minorHAnsi"/>
          <w:sz w:val="21"/>
          <w:szCs w:val="21"/>
        </w:rPr>
      </w:pPr>
      <w:r>
        <w:rPr>
          <w:rFonts w:cstheme="minorHAnsi"/>
          <w:sz w:val="21"/>
          <w:szCs w:val="21"/>
        </w:rPr>
        <w:t>64</w:t>
      </w:r>
      <w:r>
        <w:rPr>
          <w:rFonts w:hint="eastAsia" w:cstheme="minorHAnsi"/>
          <w:sz w:val="21"/>
          <w:szCs w:val="21"/>
        </w:rPr>
        <w:t>长春市计算机信息网络安全协会</w:t>
      </w:r>
    </w:p>
    <w:p>
      <w:pPr>
        <w:tabs>
          <w:tab w:val="left" w:pos="4111"/>
        </w:tabs>
        <w:ind w:firstLine="0" w:firstLineChars="0"/>
        <w:rPr>
          <w:rFonts w:cstheme="minorHAnsi"/>
          <w:sz w:val="21"/>
          <w:szCs w:val="21"/>
        </w:rPr>
      </w:pPr>
      <w:r>
        <w:rPr>
          <w:rFonts w:cstheme="minorHAnsi"/>
          <w:sz w:val="21"/>
          <w:szCs w:val="21"/>
        </w:rPr>
        <w:t>65</w:t>
      </w:r>
      <w:r>
        <w:rPr>
          <w:rFonts w:hint="eastAsia" w:cstheme="minorHAnsi"/>
          <w:sz w:val="21"/>
          <w:szCs w:val="21"/>
        </w:rPr>
        <w:t>沈阳市网络安全协会</w:t>
      </w:r>
    </w:p>
    <w:p>
      <w:pPr>
        <w:tabs>
          <w:tab w:val="left" w:pos="4111"/>
        </w:tabs>
        <w:ind w:firstLine="0" w:firstLineChars="0"/>
        <w:rPr>
          <w:rFonts w:cstheme="minorHAnsi"/>
          <w:sz w:val="21"/>
          <w:szCs w:val="21"/>
        </w:rPr>
      </w:pPr>
      <w:r>
        <w:rPr>
          <w:rFonts w:cstheme="minorHAnsi"/>
          <w:sz w:val="21"/>
          <w:szCs w:val="21"/>
        </w:rPr>
        <w:t>66</w:t>
      </w:r>
      <w:r>
        <w:rPr>
          <w:rFonts w:hint="eastAsia" w:cstheme="minorHAnsi"/>
          <w:sz w:val="21"/>
          <w:szCs w:val="21"/>
        </w:rPr>
        <w:t>大连市信息网络安全协会</w:t>
      </w:r>
    </w:p>
    <w:p>
      <w:pPr>
        <w:tabs>
          <w:tab w:val="left" w:pos="4111"/>
        </w:tabs>
        <w:ind w:firstLine="0" w:firstLineChars="0"/>
        <w:rPr>
          <w:rFonts w:cstheme="minorHAnsi"/>
          <w:sz w:val="21"/>
          <w:szCs w:val="21"/>
        </w:rPr>
      </w:pPr>
      <w:r>
        <w:rPr>
          <w:rFonts w:cstheme="minorHAnsi"/>
          <w:sz w:val="21"/>
          <w:szCs w:val="21"/>
        </w:rPr>
        <w:t>67</w:t>
      </w:r>
      <w:r>
        <w:rPr>
          <w:rFonts w:hint="eastAsia" w:cstheme="minorHAnsi"/>
          <w:sz w:val="21"/>
          <w:szCs w:val="21"/>
        </w:rPr>
        <w:t>渭南市互联网协会</w:t>
      </w:r>
    </w:p>
    <w:p>
      <w:pPr>
        <w:tabs>
          <w:tab w:val="left" w:pos="4111"/>
        </w:tabs>
        <w:ind w:firstLine="0" w:firstLineChars="0"/>
        <w:rPr>
          <w:rFonts w:cstheme="minorHAnsi"/>
          <w:sz w:val="21"/>
          <w:szCs w:val="21"/>
        </w:rPr>
      </w:pPr>
      <w:r>
        <w:rPr>
          <w:rFonts w:cstheme="minorHAnsi"/>
          <w:sz w:val="21"/>
          <w:szCs w:val="21"/>
        </w:rPr>
        <w:t>68</w:t>
      </w:r>
      <w:r>
        <w:rPr>
          <w:rFonts w:hint="eastAsia" w:cstheme="minorHAnsi"/>
          <w:sz w:val="21"/>
          <w:szCs w:val="21"/>
        </w:rPr>
        <w:t>榆林市网络安全协会</w:t>
      </w:r>
    </w:p>
    <w:p>
      <w:pPr>
        <w:tabs>
          <w:tab w:val="left" w:pos="4111"/>
        </w:tabs>
        <w:ind w:firstLine="0" w:firstLineChars="0"/>
        <w:rPr>
          <w:rFonts w:cstheme="minorHAnsi"/>
          <w:sz w:val="21"/>
          <w:szCs w:val="21"/>
        </w:rPr>
      </w:pPr>
      <w:r>
        <w:rPr>
          <w:rFonts w:cstheme="minorHAnsi"/>
          <w:sz w:val="21"/>
          <w:szCs w:val="21"/>
        </w:rPr>
        <w:t>69</w:t>
      </w:r>
      <w:r>
        <w:rPr>
          <w:rFonts w:hint="eastAsia" w:cstheme="minorHAnsi"/>
          <w:sz w:val="21"/>
          <w:szCs w:val="21"/>
        </w:rPr>
        <w:t>商洛市信息网络安全协会</w:t>
      </w:r>
    </w:p>
    <w:p>
      <w:pPr>
        <w:tabs>
          <w:tab w:val="left" w:pos="4111"/>
        </w:tabs>
        <w:ind w:firstLine="0" w:firstLineChars="0"/>
        <w:rPr>
          <w:rFonts w:cstheme="minorHAnsi"/>
          <w:sz w:val="21"/>
          <w:szCs w:val="21"/>
        </w:rPr>
      </w:pPr>
      <w:r>
        <w:rPr>
          <w:rFonts w:cstheme="minorHAnsi"/>
          <w:sz w:val="21"/>
          <w:szCs w:val="21"/>
        </w:rPr>
        <w:t>70</w:t>
      </w:r>
      <w:r>
        <w:rPr>
          <w:rFonts w:hint="eastAsia" w:cstheme="minorHAnsi"/>
          <w:sz w:val="21"/>
          <w:szCs w:val="21"/>
        </w:rPr>
        <w:t>济宁市信息网络安全协会</w:t>
      </w:r>
    </w:p>
    <w:p>
      <w:pPr>
        <w:tabs>
          <w:tab w:val="left" w:pos="4111"/>
        </w:tabs>
        <w:ind w:firstLine="0" w:firstLineChars="0"/>
        <w:rPr>
          <w:rFonts w:cstheme="minorHAnsi"/>
          <w:sz w:val="21"/>
          <w:szCs w:val="21"/>
        </w:rPr>
      </w:pPr>
      <w:r>
        <w:rPr>
          <w:rFonts w:cstheme="minorHAnsi"/>
          <w:sz w:val="21"/>
          <w:szCs w:val="21"/>
        </w:rPr>
        <w:t>71</w:t>
      </w:r>
      <w:r>
        <w:rPr>
          <w:rFonts w:hint="eastAsia" w:cstheme="minorHAnsi"/>
          <w:sz w:val="21"/>
          <w:szCs w:val="21"/>
        </w:rPr>
        <w:t>青岛市计算机学会</w:t>
      </w:r>
    </w:p>
    <w:p>
      <w:pPr>
        <w:tabs>
          <w:tab w:val="left" w:pos="4111"/>
        </w:tabs>
        <w:ind w:firstLine="0" w:firstLineChars="0"/>
        <w:rPr>
          <w:rFonts w:cstheme="minorHAnsi"/>
          <w:sz w:val="21"/>
          <w:szCs w:val="21"/>
        </w:rPr>
      </w:pPr>
      <w:r>
        <w:rPr>
          <w:rFonts w:cstheme="minorHAnsi"/>
          <w:sz w:val="21"/>
          <w:szCs w:val="21"/>
        </w:rPr>
        <w:t>72</w:t>
      </w:r>
      <w:r>
        <w:rPr>
          <w:rFonts w:hint="eastAsia" w:cstheme="minorHAnsi"/>
          <w:sz w:val="21"/>
          <w:szCs w:val="21"/>
        </w:rPr>
        <w:t>潍坊市网络空间安全协会</w:t>
      </w:r>
    </w:p>
    <w:p>
      <w:pPr>
        <w:tabs>
          <w:tab w:val="left" w:pos="4111"/>
        </w:tabs>
        <w:ind w:firstLine="0" w:firstLineChars="0"/>
        <w:rPr>
          <w:rFonts w:cstheme="minorHAnsi"/>
          <w:sz w:val="21"/>
          <w:szCs w:val="21"/>
        </w:rPr>
      </w:pPr>
      <w:r>
        <w:rPr>
          <w:rFonts w:cstheme="minorHAnsi"/>
          <w:sz w:val="21"/>
          <w:szCs w:val="21"/>
        </w:rPr>
        <w:t>73</w:t>
      </w:r>
      <w:r>
        <w:rPr>
          <w:rFonts w:hint="eastAsia" w:cstheme="minorHAnsi"/>
          <w:sz w:val="21"/>
          <w:szCs w:val="21"/>
        </w:rPr>
        <w:t>曲阜市信息网络安全协会</w:t>
      </w:r>
    </w:p>
    <w:p>
      <w:pPr>
        <w:tabs>
          <w:tab w:val="left" w:pos="4111"/>
        </w:tabs>
        <w:ind w:firstLine="0" w:firstLineChars="0"/>
        <w:rPr>
          <w:rFonts w:cstheme="minorHAnsi"/>
          <w:sz w:val="21"/>
          <w:szCs w:val="21"/>
        </w:rPr>
      </w:pPr>
      <w:r>
        <w:rPr>
          <w:rFonts w:cstheme="minorHAnsi"/>
          <w:sz w:val="21"/>
          <w:szCs w:val="21"/>
        </w:rPr>
        <w:t>74</w:t>
      </w:r>
      <w:r>
        <w:rPr>
          <w:rFonts w:hint="eastAsia" w:cstheme="minorHAnsi"/>
          <w:sz w:val="21"/>
          <w:szCs w:val="21"/>
        </w:rPr>
        <w:t>聊城市网络空间安全协会</w:t>
      </w:r>
    </w:p>
    <w:p>
      <w:pPr>
        <w:tabs>
          <w:tab w:val="left" w:pos="4111"/>
        </w:tabs>
        <w:ind w:firstLine="0" w:firstLineChars="0"/>
        <w:rPr>
          <w:rFonts w:cstheme="minorHAnsi"/>
          <w:sz w:val="21"/>
          <w:szCs w:val="21"/>
        </w:rPr>
      </w:pPr>
      <w:r>
        <w:rPr>
          <w:rFonts w:cstheme="minorHAnsi"/>
          <w:sz w:val="21"/>
          <w:szCs w:val="21"/>
        </w:rPr>
        <w:t>75</w:t>
      </w:r>
      <w:r>
        <w:rPr>
          <w:rFonts w:hint="eastAsia" w:cstheme="minorHAnsi"/>
          <w:sz w:val="21"/>
          <w:szCs w:val="21"/>
        </w:rPr>
        <w:t>郑州市网络安全协会</w:t>
      </w:r>
    </w:p>
    <w:p>
      <w:pPr>
        <w:tabs>
          <w:tab w:val="left" w:pos="4111"/>
        </w:tabs>
        <w:ind w:firstLine="0" w:firstLineChars="0"/>
        <w:rPr>
          <w:rFonts w:cstheme="minorHAnsi"/>
          <w:sz w:val="21"/>
          <w:szCs w:val="21"/>
        </w:rPr>
      </w:pPr>
      <w:r>
        <w:rPr>
          <w:rFonts w:cstheme="minorHAnsi"/>
          <w:sz w:val="21"/>
          <w:szCs w:val="21"/>
        </w:rPr>
        <w:t>76</w:t>
      </w:r>
      <w:r>
        <w:rPr>
          <w:rFonts w:hint="eastAsia" w:cstheme="minorHAnsi"/>
          <w:sz w:val="21"/>
          <w:szCs w:val="21"/>
        </w:rPr>
        <w:t>杭州市网络安全协会</w:t>
      </w:r>
    </w:p>
    <w:p>
      <w:pPr>
        <w:tabs>
          <w:tab w:val="left" w:pos="4111"/>
        </w:tabs>
        <w:ind w:firstLine="0" w:firstLineChars="0"/>
        <w:rPr>
          <w:rFonts w:cstheme="minorHAnsi"/>
          <w:sz w:val="21"/>
          <w:szCs w:val="21"/>
        </w:rPr>
      </w:pPr>
      <w:r>
        <w:rPr>
          <w:rFonts w:cstheme="minorHAnsi"/>
          <w:sz w:val="21"/>
          <w:szCs w:val="21"/>
        </w:rPr>
        <w:t>77</w:t>
      </w:r>
      <w:r>
        <w:rPr>
          <w:rFonts w:hint="eastAsia" w:cstheme="minorHAnsi"/>
          <w:sz w:val="21"/>
          <w:szCs w:val="21"/>
        </w:rPr>
        <w:t>宁波市计算机信息网络安全协会</w:t>
      </w:r>
    </w:p>
    <w:p>
      <w:pPr>
        <w:tabs>
          <w:tab w:val="left" w:pos="4111"/>
        </w:tabs>
        <w:ind w:firstLine="0" w:firstLineChars="0"/>
        <w:rPr>
          <w:rFonts w:cstheme="minorHAnsi"/>
          <w:sz w:val="21"/>
          <w:szCs w:val="21"/>
        </w:rPr>
      </w:pPr>
      <w:r>
        <w:rPr>
          <w:rFonts w:cstheme="minorHAnsi"/>
          <w:sz w:val="21"/>
          <w:szCs w:val="21"/>
        </w:rPr>
        <w:t>78</w:t>
      </w:r>
      <w:r>
        <w:rPr>
          <w:rFonts w:hint="eastAsia" w:cstheme="minorHAnsi"/>
          <w:sz w:val="21"/>
          <w:szCs w:val="21"/>
        </w:rPr>
        <w:t>金华市信息安全协会</w:t>
      </w:r>
    </w:p>
    <w:p>
      <w:pPr>
        <w:tabs>
          <w:tab w:val="left" w:pos="4111"/>
        </w:tabs>
        <w:ind w:firstLine="0" w:firstLineChars="0"/>
        <w:rPr>
          <w:rFonts w:cstheme="minorHAnsi"/>
          <w:sz w:val="21"/>
          <w:szCs w:val="21"/>
        </w:rPr>
      </w:pPr>
      <w:r>
        <w:rPr>
          <w:rFonts w:cstheme="minorHAnsi"/>
          <w:sz w:val="21"/>
          <w:szCs w:val="21"/>
        </w:rPr>
        <w:t>79</w:t>
      </w:r>
      <w:r>
        <w:rPr>
          <w:rFonts w:hint="eastAsia" w:cstheme="minorHAnsi"/>
          <w:sz w:val="21"/>
          <w:szCs w:val="21"/>
        </w:rPr>
        <w:t>金华市信息产业协会</w:t>
      </w:r>
    </w:p>
    <w:p>
      <w:pPr>
        <w:tabs>
          <w:tab w:val="left" w:pos="4111"/>
        </w:tabs>
        <w:ind w:firstLine="0" w:firstLineChars="0"/>
        <w:rPr>
          <w:rFonts w:cstheme="minorHAnsi"/>
          <w:sz w:val="21"/>
          <w:szCs w:val="21"/>
        </w:rPr>
      </w:pPr>
      <w:r>
        <w:rPr>
          <w:rFonts w:cstheme="minorHAnsi"/>
          <w:sz w:val="21"/>
          <w:szCs w:val="21"/>
        </w:rPr>
        <w:t>80</w:t>
      </w:r>
      <w:r>
        <w:rPr>
          <w:rFonts w:hint="eastAsia" w:cstheme="minorHAnsi"/>
          <w:sz w:val="21"/>
          <w:szCs w:val="21"/>
        </w:rPr>
        <w:t>金华市网商协会</w:t>
      </w:r>
    </w:p>
    <w:p>
      <w:pPr>
        <w:tabs>
          <w:tab w:val="left" w:pos="4111"/>
        </w:tabs>
        <w:ind w:firstLine="0" w:firstLineChars="0"/>
        <w:rPr>
          <w:rFonts w:cstheme="minorHAnsi"/>
          <w:sz w:val="21"/>
          <w:szCs w:val="21"/>
        </w:rPr>
      </w:pPr>
      <w:r>
        <w:rPr>
          <w:rFonts w:cstheme="minorHAnsi"/>
          <w:sz w:val="21"/>
          <w:szCs w:val="21"/>
        </w:rPr>
        <w:t>81</w:t>
      </w:r>
      <w:r>
        <w:rPr>
          <w:rFonts w:hint="eastAsia" w:cstheme="minorHAnsi"/>
          <w:sz w:val="21"/>
          <w:szCs w:val="21"/>
        </w:rPr>
        <w:t>丽水市信息网络安全协会</w:t>
      </w:r>
    </w:p>
    <w:p>
      <w:pPr>
        <w:tabs>
          <w:tab w:val="left" w:pos="4111"/>
        </w:tabs>
        <w:ind w:firstLine="0" w:firstLineChars="0"/>
        <w:rPr>
          <w:rFonts w:cstheme="minorHAnsi"/>
          <w:sz w:val="21"/>
          <w:szCs w:val="21"/>
        </w:rPr>
      </w:pPr>
      <w:r>
        <w:rPr>
          <w:rFonts w:cstheme="minorHAnsi"/>
          <w:sz w:val="21"/>
          <w:szCs w:val="21"/>
        </w:rPr>
        <w:t>82</w:t>
      </w:r>
      <w:r>
        <w:rPr>
          <w:rFonts w:hint="eastAsia" w:cstheme="minorHAnsi"/>
          <w:sz w:val="21"/>
          <w:szCs w:val="21"/>
        </w:rPr>
        <w:t>温州市软件行业协会</w:t>
      </w:r>
    </w:p>
    <w:p>
      <w:pPr>
        <w:tabs>
          <w:tab w:val="left" w:pos="4111"/>
        </w:tabs>
        <w:ind w:firstLine="0" w:firstLineChars="0"/>
        <w:rPr>
          <w:rFonts w:cstheme="minorHAnsi"/>
          <w:sz w:val="21"/>
          <w:szCs w:val="21"/>
        </w:rPr>
      </w:pPr>
      <w:r>
        <w:rPr>
          <w:rFonts w:cstheme="minorHAnsi"/>
          <w:sz w:val="21"/>
          <w:szCs w:val="21"/>
        </w:rPr>
        <w:t>83</w:t>
      </w:r>
      <w:r>
        <w:rPr>
          <w:rFonts w:hint="eastAsia" w:cstheme="minorHAnsi"/>
          <w:sz w:val="21"/>
          <w:szCs w:val="21"/>
        </w:rPr>
        <w:t>洛阳市信息网络安全协会</w:t>
      </w:r>
    </w:p>
    <w:p>
      <w:pPr>
        <w:tabs>
          <w:tab w:val="left" w:pos="4111"/>
        </w:tabs>
        <w:ind w:firstLine="0" w:firstLineChars="0"/>
        <w:rPr>
          <w:rFonts w:cstheme="minorHAnsi"/>
          <w:sz w:val="21"/>
          <w:szCs w:val="21"/>
        </w:rPr>
      </w:pPr>
      <w:r>
        <w:rPr>
          <w:rFonts w:cstheme="minorHAnsi"/>
          <w:sz w:val="21"/>
          <w:szCs w:val="21"/>
        </w:rPr>
        <w:t>84</w:t>
      </w:r>
      <w:r>
        <w:rPr>
          <w:rFonts w:hint="eastAsia" w:cstheme="minorHAnsi"/>
          <w:sz w:val="21"/>
          <w:szCs w:val="21"/>
        </w:rPr>
        <w:t>南昌市网络信息安全协会</w:t>
      </w:r>
    </w:p>
    <w:p>
      <w:pPr>
        <w:tabs>
          <w:tab w:val="left" w:pos="4111"/>
        </w:tabs>
        <w:ind w:firstLine="0" w:firstLineChars="0"/>
        <w:rPr>
          <w:rFonts w:cstheme="minorHAnsi"/>
          <w:sz w:val="21"/>
          <w:szCs w:val="21"/>
        </w:rPr>
      </w:pPr>
      <w:r>
        <w:rPr>
          <w:rFonts w:cstheme="minorHAnsi"/>
          <w:sz w:val="21"/>
          <w:szCs w:val="21"/>
        </w:rPr>
        <w:t>85</w:t>
      </w:r>
      <w:r>
        <w:rPr>
          <w:rFonts w:hint="eastAsia" w:cstheme="minorHAnsi"/>
          <w:sz w:val="21"/>
          <w:szCs w:val="21"/>
        </w:rPr>
        <w:t>南昌市互联网创业协会</w:t>
      </w:r>
    </w:p>
    <w:p>
      <w:pPr>
        <w:tabs>
          <w:tab w:val="left" w:pos="4111"/>
        </w:tabs>
        <w:ind w:firstLine="0" w:firstLineChars="0"/>
        <w:rPr>
          <w:rFonts w:cstheme="minorHAnsi"/>
          <w:sz w:val="21"/>
          <w:szCs w:val="21"/>
        </w:rPr>
      </w:pPr>
      <w:r>
        <w:rPr>
          <w:rFonts w:cstheme="minorHAnsi"/>
          <w:sz w:val="21"/>
          <w:szCs w:val="21"/>
        </w:rPr>
        <w:t>86</w:t>
      </w:r>
      <w:r>
        <w:rPr>
          <w:rFonts w:hint="eastAsia" w:cstheme="minorHAnsi"/>
          <w:sz w:val="21"/>
          <w:szCs w:val="21"/>
        </w:rPr>
        <w:t>扬州市信息网络安全协会</w:t>
      </w:r>
    </w:p>
    <w:p>
      <w:pPr>
        <w:tabs>
          <w:tab w:val="left" w:pos="4111"/>
        </w:tabs>
        <w:ind w:firstLine="0" w:firstLineChars="0"/>
        <w:rPr>
          <w:rFonts w:cstheme="minorHAnsi"/>
          <w:sz w:val="21"/>
          <w:szCs w:val="21"/>
        </w:rPr>
      </w:pPr>
      <w:r>
        <w:rPr>
          <w:rFonts w:cstheme="minorHAnsi"/>
          <w:sz w:val="21"/>
          <w:szCs w:val="21"/>
        </w:rPr>
        <w:t>87</w:t>
      </w:r>
      <w:r>
        <w:rPr>
          <w:rFonts w:hint="eastAsia" w:cstheme="minorHAnsi"/>
          <w:sz w:val="21"/>
          <w:szCs w:val="21"/>
        </w:rPr>
        <w:t>连云港市计算机信息网络安全协会</w:t>
      </w:r>
    </w:p>
    <w:p>
      <w:pPr>
        <w:tabs>
          <w:tab w:val="left" w:pos="4111"/>
        </w:tabs>
        <w:ind w:firstLine="0" w:firstLineChars="0"/>
        <w:rPr>
          <w:rFonts w:cstheme="minorHAnsi"/>
          <w:sz w:val="21"/>
          <w:szCs w:val="21"/>
        </w:rPr>
      </w:pPr>
      <w:r>
        <w:rPr>
          <w:rFonts w:cstheme="minorHAnsi"/>
          <w:sz w:val="21"/>
          <w:szCs w:val="21"/>
        </w:rPr>
        <w:t>88</w:t>
      </w:r>
      <w:r>
        <w:rPr>
          <w:rFonts w:hint="eastAsia" w:cstheme="minorHAnsi"/>
          <w:sz w:val="21"/>
          <w:szCs w:val="21"/>
        </w:rPr>
        <w:t>南通市信息网络安全协会</w:t>
      </w:r>
    </w:p>
    <w:p>
      <w:pPr>
        <w:tabs>
          <w:tab w:val="left" w:pos="4111"/>
        </w:tabs>
        <w:ind w:firstLine="0" w:firstLineChars="0"/>
        <w:rPr>
          <w:rFonts w:cstheme="minorHAnsi"/>
          <w:sz w:val="21"/>
          <w:szCs w:val="21"/>
        </w:rPr>
      </w:pPr>
      <w:r>
        <w:rPr>
          <w:rFonts w:cstheme="minorHAnsi"/>
          <w:sz w:val="21"/>
          <w:szCs w:val="21"/>
        </w:rPr>
        <w:t>89</w:t>
      </w:r>
      <w:r>
        <w:rPr>
          <w:rFonts w:hint="eastAsia" w:cstheme="minorHAnsi"/>
          <w:sz w:val="21"/>
          <w:szCs w:val="21"/>
        </w:rPr>
        <w:t>泰州市信息网络安全协会</w:t>
      </w:r>
    </w:p>
    <w:p>
      <w:pPr>
        <w:tabs>
          <w:tab w:val="left" w:pos="4111"/>
        </w:tabs>
        <w:ind w:firstLine="0" w:firstLineChars="0"/>
        <w:rPr>
          <w:rFonts w:cstheme="minorHAnsi"/>
          <w:sz w:val="21"/>
          <w:szCs w:val="21"/>
        </w:rPr>
      </w:pPr>
      <w:r>
        <w:rPr>
          <w:rFonts w:cstheme="minorHAnsi"/>
          <w:sz w:val="21"/>
          <w:szCs w:val="21"/>
        </w:rPr>
        <w:t>90</w:t>
      </w:r>
      <w:r>
        <w:rPr>
          <w:rFonts w:hint="eastAsia" w:cstheme="minorHAnsi"/>
          <w:sz w:val="21"/>
          <w:szCs w:val="21"/>
        </w:rPr>
        <w:t>苏州市互联网协会</w:t>
      </w:r>
    </w:p>
    <w:p>
      <w:pPr>
        <w:tabs>
          <w:tab w:val="left" w:pos="4111"/>
        </w:tabs>
        <w:ind w:firstLine="0" w:firstLineChars="0"/>
        <w:rPr>
          <w:rFonts w:cstheme="minorHAnsi"/>
          <w:sz w:val="21"/>
          <w:szCs w:val="21"/>
        </w:rPr>
      </w:pPr>
      <w:r>
        <w:rPr>
          <w:rFonts w:cstheme="minorHAnsi"/>
          <w:sz w:val="21"/>
          <w:szCs w:val="21"/>
        </w:rPr>
        <w:t>91</w:t>
      </w:r>
      <w:r>
        <w:rPr>
          <w:rFonts w:hint="eastAsia" w:cstheme="minorHAnsi"/>
          <w:sz w:val="21"/>
          <w:szCs w:val="21"/>
        </w:rPr>
        <w:t>湘谭市计算机学会</w:t>
      </w:r>
    </w:p>
    <w:p>
      <w:pPr>
        <w:tabs>
          <w:tab w:val="left" w:pos="4111"/>
        </w:tabs>
        <w:ind w:firstLine="0" w:firstLineChars="0"/>
        <w:rPr>
          <w:rFonts w:cstheme="minorHAnsi"/>
          <w:sz w:val="21"/>
          <w:szCs w:val="21"/>
        </w:rPr>
      </w:pPr>
      <w:r>
        <w:rPr>
          <w:rFonts w:cstheme="minorHAnsi"/>
          <w:sz w:val="21"/>
          <w:szCs w:val="21"/>
        </w:rPr>
        <w:t>92</w:t>
      </w:r>
      <w:r>
        <w:rPr>
          <w:rFonts w:hint="eastAsia" w:cstheme="minorHAnsi"/>
          <w:sz w:val="21"/>
          <w:szCs w:val="21"/>
        </w:rPr>
        <w:t>长沙市开福区网络安全协会</w:t>
      </w:r>
    </w:p>
    <w:p>
      <w:pPr>
        <w:tabs>
          <w:tab w:val="left" w:pos="4111"/>
        </w:tabs>
        <w:ind w:firstLine="0" w:firstLineChars="0"/>
        <w:rPr>
          <w:rFonts w:cstheme="minorHAnsi"/>
          <w:sz w:val="21"/>
          <w:szCs w:val="21"/>
        </w:rPr>
      </w:pPr>
      <w:r>
        <w:rPr>
          <w:rFonts w:cstheme="minorHAnsi"/>
          <w:sz w:val="21"/>
          <w:szCs w:val="21"/>
        </w:rPr>
        <w:t>93</w:t>
      </w:r>
      <w:r>
        <w:rPr>
          <w:rFonts w:hint="eastAsia" w:cstheme="minorHAnsi"/>
          <w:sz w:val="21"/>
          <w:szCs w:val="21"/>
        </w:rPr>
        <w:t>广州市信息网络安全协会</w:t>
      </w:r>
    </w:p>
    <w:p>
      <w:pPr>
        <w:tabs>
          <w:tab w:val="left" w:pos="4111"/>
        </w:tabs>
        <w:ind w:firstLine="0" w:firstLineChars="0"/>
        <w:rPr>
          <w:rFonts w:cstheme="minorHAnsi"/>
          <w:sz w:val="21"/>
          <w:szCs w:val="21"/>
        </w:rPr>
      </w:pPr>
      <w:r>
        <w:rPr>
          <w:rFonts w:cstheme="minorHAnsi"/>
          <w:sz w:val="21"/>
          <w:szCs w:val="21"/>
        </w:rPr>
        <w:t>94</w:t>
      </w:r>
      <w:r>
        <w:rPr>
          <w:rFonts w:hint="eastAsia" w:cstheme="minorHAnsi"/>
          <w:sz w:val="21"/>
          <w:szCs w:val="21"/>
        </w:rPr>
        <w:t>广州市信息基础协会</w:t>
      </w:r>
    </w:p>
    <w:p>
      <w:pPr>
        <w:tabs>
          <w:tab w:val="left" w:pos="4111"/>
        </w:tabs>
        <w:ind w:firstLine="0" w:firstLineChars="0"/>
        <w:rPr>
          <w:rFonts w:cstheme="minorHAnsi"/>
          <w:sz w:val="21"/>
          <w:szCs w:val="21"/>
        </w:rPr>
      </w:pPr>
      <w:r>
        <w:rPr>
          <w:rFonts w:cstheme="minorHAnsi"/>
          <w:sz w:val="21"/>
          <w:szCs w:val="21"/>
        </w:rPr>
        <w:t>95</w:t>
      </w:r>
      <w:r>
        <w:rPr>
          <w:rFonts w:hint="eastAsia" w:cstheme="minorHAnsi"/>
          <w:sz w:val="21"/>
          <w:szCs w:val="21"/>
        </w:rPr>
        <w:t>广州华南信息安全测评中心</w:t>
      </w:r>
    </w:p>
    <w:p>
      <w:pPr>
        <w:tabs>
          <w:tab w:val="left" w:pos="4111"/>
        </w:tabs>
        <w:ind w:firstLine="0" w:firstLineChars="0"/>
        <w:rPr>
          <w:rFonts w:cstheme="minorHAnsi"/>
          <w:sz w:val="21"/>
          <w:szCs w:val="21"/>
        </w:rPr>
      </w:pPr>
      <w:r>
        <w:rPr>
          <w:rFonts w:cstheme="minorHAnsi"/>
          <w:sz w:val="21"/>
          <w:szCs w:val="21"/>
        </w:rPr>
        <w:t>96</w:t>
      </w:r>
      <w:r>
        <w:rPr>
          <w:rFonts w:hint="eastAsia" w:cstheme="minorHAnsi"/>
          <w:sz w:val="21"/>
          <w:szCs w:val="21"/>
        </w:rPr>
        <w:t>深圳市计算机网络公共安全协会</w:t>
      </w:r>
    </w:p>
    <w:p>
      <w:pPr>
        <w:tabs>
          <w:tab w:val="left" w:pos="4111"/>
        </w:tabs>
        <w:ind w:firstLine="0" w:firstLineChars="0"/>
        <w:rPr>
          <w:rFonts w:cstheme="minorHAnsi"/>
          <w:sz w:val="21"/>
          <w:szCs w:val="21"/>
        </w:rPr>
      </w:pPr>
      <w:r>
        <w:rPr>
          <w:rFonts w:cstheme="minorHAnsi"/>
          <w:sz w:val="21"/>
          <w:szCs w:val="21"/>
        </w:rPr>
        <w:t>97</w:t>
      </w:r>
      <w:r>
        <w:rPr>
          <w:rFonts w:hint="eastAsia" w:cstheme="minorHAnsi"/>
          <w:sz w:val="21"/>
          <w:szCs w:val="21"/>
        </w:rPr>
        <w:t>深圳市网络与信息安全行业协会</w:t>
      </w:r>
    </w:p>
    <w:p>
      <w:pPr>
        <w:tabs>
          <w:tab w:val="left" w:pos="4111"/>
        </w:tabs>
        <w:ind w:firstLine="0" w:firstLineChars="0"/>
        <w:rPr>
          <w:rFonts w:cstheme="minorHAnsi"/>
          <w:sz w:val="21"/>
          <w:szCs w:val="21"/>
        </w:rPr>
      </w:pPr>
      <w:r>
        <w:rPr>
          <w:rFonts w:cstheme="minorHAnsi"/>
          <w:sz w:val="21"/>
          <w:szCs w:val="21"/>
        </w:rPr>
        <w:t>98</w:t>
      </w:r>
      <w:r>
        <w:rPr>
          <w:rFonts w:hint="eastAsia" w:cstheme="minorHAnsi"/>
          <w:sz w:val="21"/>
          <w:szCs w:val="21"/>
        </w:rPr>
        <w:t>佛山市信息协会</w:t>
      </w:r>
    </w:p>
    <w:p>
      <w:pPr>
        <w:tabs>
          <w:tab w:val="left" w:pos="4111"/>
        </w:tabs>
        <w:ind w:firstLine="0" w:firstLineChars="0"/>
        <w:rPr>
          <w:rFonts w:cstheme="minorHAnsi"/>
          <w:sz w:val="21"/>
          <w:szCs w:val="21"/>
        </w:rPr>
      </w:pPr>
      <w:r>
        <w:rPr>
          <w:rFonts w:cstheme="minorHAnsi"/>
          <w:sz w:val="21"/>
          <w:szCs w:val="21"/>
        </w:rPr>
        <w:t>99</w:t>
      </w:r>
      <w:r>
        <w:rPr>
          <w:rFonts w:hint="eastAsia" w:cstheme="minorHAnsi"/>
          <w:sz w:val="21"/>
          <w:szCs w:val="21"/>
        </w:rPr>
        <w:t>揭阳网络空间安全协会</w:t>
      </w:r>
    </w:p>
    <w:p>
      <w:pPr>
        <w:tabs>
          <w:tab w:val="left" w:pos="4111"/>
        </w:tabs>
        <w:ind w:firstLine="0" w:firstLineChars="0"/>
        <w:rPr>
          <w:rFonts w:cstheme="minorHAnsi"/>
          <w:sz w:val="21"/>
          <w:szCs w:val="21"/>
        </w:rPr>
      </w:pPr>
      <w:r>
        <w:rPr>
          <w:rFonts w:cstheme="minorHAnsi"/>
          <w:sz w:val="21"/>
          <w:szCs w:val="21"/>
        </w:rPr>
        <w:t>100</w:t>
      </w:r>
      <w:r>
        <w:rPr>
          <w:rFonts w:hint="eastAsia" w:cstheme="minorHAnsi"/>
          <w:sz w:val="21"/>
          <w:szCs w:val="21"/>
        </w:rPr>
        <w:t>揭阳市信息技术和软件协会</w:t>
      </w:r>
    </w:p>
    <w:p>
      <w:pPr>
        <w:tabs>
          <w:tab w:val="left" w:pos="4111"/>
        </w:tabs>
        <w:ind w:firstLine="0" w:firstLineChars="0"/>
        <w:rPr>
          <w:rFonts w:cstheme="minorHAnsi"/>
          <w:sz w:val="21"/>
          <w:szCs w:val="21"/>
        </w:rPr>
      </w:pPr>
      <w:r>
        <w:rPr>
          <w:rFonts w:cstheme="minorHAnsi"/>
          <w:sz w:val="21"/>
          <w:szCs w:val="21"/>
        </w:rPr>
        <w:t>101</w:t>
      </w:r>
      <w:r>
        <w:rPr>
          <w:rFonts w:hint="eastAsia" w:cstheme="minorHAnsi"/>
          <w:sz w:val="21"/>
          <w:szCs w:val="21"/>
        </w:rPr>
        <w:t>珠海市信息网络安全协会</w:t>
      </w:r>
    </w:p>
    <w:p>
      <w:pPr>
        <w:tabs>
          <w:tab w:val="left" w:pos="4111"/>
        </w:tabs>
        <w:ind w:firstLine="0" w:firstLineChars="0"/>
        <w:rPr>
          <w:rFonts w:cstheme="minorHAnsi"/>
          <w:sz w:val="21"/>
          <w:szCs w:val="21"/>
        </w:rPr>
      </w:pPr>
      <w:r>
        <w:rPr>
          <w:rFonts w:cstheme="minorHAnsi"/>
          <w:sz w:val="21"/>
          <w:szCs w:val="21"/>
        </w:rPr>
        <w:t>102</w:t>
      </w:r>
      <w:r>
        <w:rPr>
          <w:rFonts w:hint="eastAsia" w:cstheme="minorHAnsi"/>
          <w:sz w:val="21"/>
          <w:szCs w:val="21"/>
        </w:rPr>
        <w:t>清远市网络安全协会</w:t>
      </w:r>
    </w:p>
    <w:p>
      <w:pPr>
        <w:tabs>
          <w:tab w:val="left" w:pos="4111"/>
        </w:tabs>
        <w:ind w:firstLine="0" w:firstLineChars="0"/>
        <w:rPr>
          <w:rFonts w:cstheme="minorHAnsi"/>
          <w:sz w:val="21"/>
          <w:szCs w:val="21"/>
        </w:rPr>
      </w:pPr>
      <w:r>
        <w:rPr>
          <w:rFonts w:cstheme="minorHAnsi"/>
          <w:sz w:val="21"/>
          <w:szCs w:val="21"/>
        </w:rPr>
        <w:t>103</w:t>
      </w:r>
      <w:r>
        <w:rPr>
          <w:rFonts w:hint="eastAsia" w:cstheme="minorHAnsi"/>
          <w:sz w:val="21"/>
          <w:szCs w:val="21"/>
        </w:rPr>
        <w:t>茂名市计算机信息网络安全协会</w:t>
      </w:r>
    </w:p>
    <w:p>
      <w:pPr>
        <w:tabs>
          <w:tab w:val="left" w:pos="4111"/>
        </w:tabs>
        <w:ind w:firstLine="0" w:firstLineChars="0"/>
        <w:rPr>
          <w:rFonts w:cstheme="minorHAnsi"/>
          <w:sz w:val="21"/>
          <w:szCs w:val="21"/>
        </w:rPr>
      </w:pPr>
      <w:r>
        <w:rPr>
          <w:rFonts w:cstheme="minorHAnsi"/>
          <w:sz w:val="21"/>
          <w:szCs w:val="21"/>
        </w:rPr>
        <w:t>104</w:t>
      </w:r>
      <w:r>
        <w:rPr>
          <w:rFonts w:hint="eastAsia" w:cstheme="minorHAnsi"/>
          <w:sz w:val="21"/>
          <w:szCs w:val="21"/>
        </w:rPr>
        <w:t>茂名市网络文化协会</w:t>
      </w:r>
    </w:p>
    <w:p>
      <w:pPr>
        <w:tabs>
          <w:tab w:val="left" w:pos="4111"/>
        </w:tabs>
        <w:ind w:firstLine="0" w:firstLineChars="0"/>
        <w:rPr>
          <w:rFonts w:cstheme="minorHAnsi"/>
          <w:sz w:val="21"/>
          <w:szCs w:val="21"/>
        </w:rPr>
      </w:pPr>
      <w:r>
        <w:rPr>
          <w:rFonts w:cstheme="minorHAnsi"/>
          <w:sz w:val="21"/>
          <w:szCs w:val="21"/>
        </w:rPr>
        <w:t>105</w:t>
      </w:r>
      <w:r>
        <w:rPr>
          <w:rFonts w:hint="eastAsia" w:cstheme="minorHAnsi"/>
          <w:sz w:val="21"/>
          <w:szCs w:val="21"/>
        </w:rPr>
        <w:t>河源市计算机信息网络安全协会</w:t>
      </w:r>
    </w:p>
    <w:p>
      <w:pPr>
        <w:tabs>
          <w:tab w:val="left" w:pos="4111"/>
        </w:tabs>
        <w:ind w:firstLine="0" w:firstLineChars="0"/>
        <w:rPr>
          <w:rFonts w:cstheme="minorHAnsi"/>
          <w:sz w:val="21"/>
          <w:szCs w:val="21"/>
        </w:rPr>
      </w:pPr>
      <w:r>
        <w:rPr>
          <w:rFonts w:cstheme="minorHAnsi"/>
          <w:sz w:val="21"/>
          <w:szCs w:val="21"/>
        </w:rPr>
        <w:t>106</w:t>
      </w:r>
      <w:r>
        <w:rPr>
          <w:rFonts w:hint="eastAsia" w:cstheme="minorHAnsi"/>
          <w:sz w:val="21"/>
          <w:szCs w:val="21"/>
        </w:rPr>
        <w:t>惠州市计算机信息网络安全协会</w:t>
      </w:r>
    </w:p>
    <w:p>
      <w:pPr>
        <w:tabs>
          <w:tab w:val="left" w:pos="4111"/>
        </w:tabs>
        <w:ind w:firstLine="0" w:firstLineChars="0"/>
        <w:rPr>
          <w:rFonts w:cstheme="minorHAnsi"/>
          <w:sz w:val="21"/>
          <w:szCs w:val="21"/>
        </w:rPr>
      </w:pPr>
      <w:r>
        <w:rPr>
          <w:rFonts w:cstheme="minorHAnsi"/>
          <w:sz w:val="21"/>
          <w:szCs w:val="21"/>
        </w:rPr>
        <w:t>107</w:t>
      </w:r>
      <w:r>
        <w:rPr>
          <w:rFonts w:hint="eastAsia" w:cstheme="minorHAnsi"/>
          <w:sz w:val="21"/>
          <w:szCs w:val="21"/>
        </w:rPr>
        <w:t>韶关市计算机信息网络安全协会</w:t>
      </w:r>
    </w:p>
    <w:p>
      <w:pPr>
        <w:tabs>
          <w:tab w:val="left" w:pos="4111"/>
        </w:tabs>
        <w:ind w:firstLine="0" w:firstLineChars="0"/>
        <w:rPr>
          <w:rFonts w:cstheme="minorHAnsi"/>
          <w:sz w:val="21"/>
          <w:szCs w:val="21"/>
        </w:rPr>
      </w:pPr>
      <w:r>
        <w:rPr>
          <w:rFonts w:cstheme="minorHAnsi"/>
          <w:sz w:val="21"/>
          <w:szCs w:val="21"/>
        </w:rPr>
        <w:t>108</w:t>
      </w:r>
      <w:r>
        <w:rPr>
          <w:rFonts w:hint="eastAsia" w:cstheme="minorHAnsi"/>
          <w:sz w:val="21"/>
          <w:szCs w:val="21"/>
        </w:rPr>
        <w:t>东莞市信息技术联合会</w:t>
      </w:r>
    </w:p>
    <w:p>
      <w:pPr>
        <w:tabs>
          <w:tab w:val="left" w:pos="4111"/>
        </w:tabs>
        <w:ind w:firstLine="0" w:firstLineChars="0"/>
        <w:rPr>
          <w:rFonts w:cstheme="minorHAnsi"/>
          <w:sz w:val="21"/>
          <w:szCs w:val="21"/>
        </w:rPr>
      </w:pPr>
      <w:r>
        <w:rPr>
          <w:rFonts w:cstheme="minorHAnsi"/>
          <w:sz w:val="21"/>
          <w:szCs w:val="21"/>
        </w:rPr>
        <w:t>109</w:t>
      </w:r>
      <w:r>
        <w:rPr>
          <w:rFonts w:hint="eastAsia" w:cstheme="minorHAnsi"/>
          <w:sz w:val="21"/>
          <w:szCs w:val="21"/>
        </w:rPr>
        <w:t>肇庆市计算机学会</w:t>
      </w:r>
    </w:p>
    <w:p>
      <w:pPr>
        <w:tabs>
          <w:tab w:val="left" w:pos="4111"/>
        </w:tabs>
        <w:ind w:firstLine="0" w:firstLineChars="0"/>
        <w:rPr>
          <w:rFonts w:cstheme="minorHAnsi"/>
          <w:sz w:val="21"/>
          <w:szCs w:val="21"/>
        </w:rPr>
      </w:pPr>
      <w:r>
        <w:rPr>
          <w:rFonts w:cstheme="minorHAnsi"/>
          <w:sz w:val="21"/>
          <w:szCs w:val="21"/>
        </w:rPr>
        <w:t>110</w:t>
      </w:r>
      <w:r>
        <w:rPr>
          <w:rFonts w:hint="eastAsia" w:cstheme="minorHAnsi"/>
          <w:sz w:val="21"/>
          <w:szCs w:val="21"/>
        </w:rPr>
        <w:t>汕尾市计算机学会</w:t>
      </w:r>
    </w:p>
    <w:p>
      <w:pPr>
        <w:tabs>
          <w:tab w:val="left" w:pos="4111"/>
        </w:tabs>
        <w:ind w:firstLine="0" w:firstLineChars="0"/>
        <w:rPr>
          <w:rFonts w:cstheme="minorHAnsi"/>
          <w:sz w:val="21"/>
          <w:szCs w:val="21"/>
        </w:rPr>
      </w:pPr>
      <w:r>
        <w:rPr>
          <w:rFonts w:cstheme="minorHAnsi"/>
          <w:sz w:val="21"/>
          <w:szCs w:val="21"/>
        </w:rPr>
        <w:t>111</w:t>
      </w:r>
      <w:r>
        <w:rPr>
          <w:rFonts w:hint="eastAsia" w:cstheme="minorHAnsi"/>
          <w:sz w:val="21"/>
          <w:szCs w:val="21"/>
        </w:rPr>
        <w:t>成都信息网络安全协会</w:t>
      </w:r>
    </w:p>
    <w:p>
      <w:pPr>
        <w:tabs>
          <w:tab w:val="left" w:pos="4111"/>
        </w:tabs>
        <w:ind w:firstLine="0" w:firstLineChars="0"/>
        <w:rPr>
          <w:rFonts w:cstheme="minorHAnsi"/>
          <w:sz w:val="21"/>
          <w:szCs w:val="21"/>
        </w:rPr>
      </w:pPr>
      <w:r>
        <w:rPr>
          <w:rFonts w:cstheme="minorHAnsi"/>
          <w:sz w:val="21"/>
          <w:szCs w:val="21"/>
        </w:rPr>
        <w:t>112</w:t>
      </w:r>
      <w:r>
        <w:rPr>
          <w:rFonts w:hint="eastAsia" w:cstheme="minorHAnsi"/>
          <w:sz w:val="21"/>
          <w:szCs w:val="21"/>
        </w:rPr>
        <w:t>成都安全可靠信息技术联合会</w:t>
      </w:r>
    </w:p>
    <w:p>
      <w:pPr>
        <w:tabs>
          <w:tab w:val="left" w:pos="4111"/>
        </w:tabs>
        <w:ind w:firstLine="0" w:firstLineChars="0"/>
        <w:rPr>
          <w:rFonts w:cstheme="minorHAnsi"/>
          <w:sz w:val="21"/>
          <w:szCs w:val="21"/>
        </w:rPr>
      </w:pPr>
      <w:r>
        <w:rPr>
          <w:rFonts w:cstheme="minorHAnsi"/>
          <w:sz w:val="21"/>
          <w:szCs w:val="21"/>
        </w:rPr>
        <w:t>113</w:t>
      </w:r>
      <w:r>
        <w:rPr>
          <w:rFonts w:hint="eastAsia" w:cstheme="minorHAnsi"/>
          <w:sz w:val="21"/>
          <w:szCs w:val="21"/>
        </w:rPr>
        <w:t>成都市大数据协会</w:t>
      </w:r>
    </w:p>
    <w:p>
      <w:pPr>
        <w:tabs>
          <w:tab w:val="left" w:pos="4111"/>
        </w:tabs>
        <w:ind w:firstLine="0" w:firstLineChars="0"/>
        <w:rPr>
          <w:rFonts w:cstheme="minorHAnsi"/>
          <w:sz w:val="21"/>
          <w:szCs w:val="21"/>
        </w:rPr>
      </w:pPr>
      <w:r>
        <w:rPr>
          <w:rFonts w:cstheme="minorHAnsi"/>
          <w:sz w:val="21"/>
          <w:szCs w:val="21"/>
        </w:rPr>
        <w:t>114</w:t>
      </w:r>
      <w:r>
        <w:rPr>
          <w:rFonts w:hint="eastAsia" w:cstheme="minorHAnsi"/>
          <w:sz w:val="21"/>
          <w:szCs w:val="21"/>
        </w:rPr>
        <w:t>成都物联网产业发展联盟</w:t>
      </w:r>
    </w:p>
    <w:p>
      <w:pPr>
        <w:tabs>
          <w:tab w:val="left" w:pos="4111"/>
        </w:tabs>
        <w:ind w:firstLine="0" w:firstLineChars="0"/>
        <w:rPr>
          <w:rFonts w:cstheme="minorHAnsi"/>
          <w:sz w:val="21"/>
          <w:szCs w:val="21"/>
        </w:rPr>
      </w:pPr>
      <w:r>
        <w:rPr>
          <w:rFonts w:cstheme="minorHAnsi"/>
          <w:sz w:val="21"/>
          <w:szCs w:val="21"/>
        </w:rPr>
        <w:t>115</w:t>
      </w:r>
      <w:r>
        <w:rPr>
          <w:rFonts w:hint="eastAsia" w:cstheme="minorHAnsi"/>
          <w:sz w:val="21"/>
          <w:szCs w:val="21"/>
        </w:rPr>
        <w:t>贵阳市信息网络安全协会</w:t>
      </w:r>
    </w:p>
    <w:p>
      <w:pPr>
        <w:tabs>
          <w:tab w:val="left" w:pos="4111"/>
        </w:tabs>
        <w:ind w:firstLine="0" w:firstLineChars="0"/>
        <w:rPr>
          <w:rFonts w:cstheme="minorHAnsi"/>
          <w:sz w:val="21"/>
          <w:szCs w:val="21"/>
        </w:rPr>
      </w:pPr>
      <w:r>
        <w:rPr>
          <w:rFonts w:cstheme="minorHAnsi"/>
          <w:sz w:val="21"/>
          <w:szCs w:val="21"/>
        </w:rPr>
        <w:t>116</w:t>
      </w:r>
      <w:r>
        <w:rPr>
          <w:rFonts w:hint="eastAsia" w:cstheme="minorHAnsi"/>
          <w:sz w:val="21"/>
          <w:szCs w:val="21"/>
        </w:rPr>
        <w:t>贵阳市大数据产业协会</w:t>
      </w:r>
    </w:p>
    <w:p>
      <w:pPr>
        <w:tabs>
          <w:tab w:val="left" w:pos="4111"/>
        </w:tabs>
        <w:ind w:firstLine="0" w:firstLineChars="0"/>
        <w:rPr>
          <w:rFonts w:cstheme="minorHAnsi"/>
          <w:sz w:val="21"/>
          <w:szCs w:val="21"/>
        </w:rPr>
      </w:pPr>
      <w:r>
        <w:rPr>
          <w:rFonts w:cstheme="minorHAnsi"/>
          <w:sz w:val="21"/>
          <w:szCs w:val="21"/>
        </w:rPr>
        <w:t>117</w:t>
      </w:r>
      <w:r>
        <w:rPr>
          <w:rFonts w:hint="eastAsia" w:cstheme="minorHAnsi"/>
          <w:sz w:val="21"/>
          <w:szCs w:val="21"/>
        </w:rPr>
        <w:t>曲靖市计算机信息网络安全协会</w:t>
      </w:r>
    </w:p>
    <w:p>
      <w:pPr>
        <w:tabs>
          <w:tab w:val="left" w:pos="4111"/>
        </w:tabs>
        <w:ind w:firstLine="0" w:firstLineChars="0"/>
        <w:rPr>
          <w:rFonts w:cstheme="minorHAnsi"/>
          <w:sz w:val="21"/>
          <w:szCs w:val="21"/>
        </w:rPr>
      </w:pPr>
      <w:r>
        <w:rPr>
          <w:rFonts w:cstheme="minorHAnsi"/>
          <w:sz w:val="21"/>
          <w:szCs w:val="21"/>
        </w:rPr>
        <w:t>118</w:t>
      </w:r>
      <w:r>
        <w:rPr>
          <w:rFonts w:hint="eastAsia" w:cstheme="minorHAnsi"/>
          <w:sz w:val="21"/>
          <w:szCs w:val="21"/>
        </w:rPr>
        <w:t>玉溪市网络安全协会</w:t>
      </w:r>
    </w:p>
    <w:p>
      <w:pPr>
        <w:tabs>
          <w:tab w:val="left" w:pos="4111"/>
        </w:tabs>
        <w:ind w:firstLine="0" w:firstLineChars="0"/>
        <w:rPr>
          <w:rFonts w:cstheme="minorHAnsi"/>
          <w:sz w:val="21"/>
          <w:szCs w:val="21"/>
        </w:rPr>
      </w:pPr>
      <w:r>
        <w:rPr>
          <w:rFonts w:cstheme="minorHAnsi"/>
          <w:sz w:val="21"/>
          <w:szCs w:val="21"/>
        </w:rPr>
        <w:t>119</w:t>
      </w:r>
      <w:r>
        <w:rPr>
          <w:rFonts w:hint="eastAsia" w:cstheme="minorHAnsi"/>
          <w:sz w:val="21"/>
          <w:szCs w:val="21"/>
        </w:rPr>
        <w:t>包头市计算机公共网络安全协会</w:t>
      </w:r>
    </w:p>
    <w:p>
      <w:pPr>
        <w:tabs>
          <w:tab w:val="left" w:pos="4111"/>
        </w:tabs>
        <w:ind w:firstLine="0" w:firstLineChars="0"/>
        <w:rPr>
          <w:rFonts w:cstheme="minorHAnsi"/>
          <w:sz w:val="21"/>
          <w:szCs w:val="21"/>
        </w:rPr>
      </w:pPr>
      <w:r>
        <w:rPr>
          <w:rFonts w:cstheme="minorHAnsi"/>
          <w:sz w:val="21"/>
          <w:szCs w:val="21"/>
        </w:rPr>
        <w:t>120</w:t>
      </w:r>
      <w:r>
        <w:rPr>
          <w:rFonts w:hint="eastAsia" w:cstheme="minorHAnsi"/>
          <w:sz w:val="21"/>
          <w:szCs w:val="21"/>
        </w:rPr>
        <w:t>通辽市信息网络安全协会</w:t>
      </w:r>
    </w:p>
    <w:p>
      <w:pPr>
        <w:tabs>
          <w:tab w:val="left" w:pos="4111"/>
        </w:tabs>
        <w:ind w:firstLine="0" w:firstLineChars="0"/>
        <w:rPr>
          <w:rFonts w:cstheme="minorHAnsi"/>
          <w:sz w:val="21"/>
          <w:szCs w:val="21"/>
        </w:rPr>
      </w:pPr>
      <w:r>
        <w:rPr>
          <w:rFonts w:cstheme="minorHAnsi"/>
          <w:sz w:val="21"/>
          <w:szCs w:val="21"/>
        </w:rPr>
        <w:t>121</w:t>
      </w:r>
      <w:r>
        <w:rPr>
          <w:rFonts w:hint="eastAsia" w:cstheme="minorHAnsi"/>
          <w:sz w:val="21"/>
          <w:szCs w:val="21"/>
        </w:rPr>
        <w:t>南宁市信息网络安全协会</w:t>
      </w:r>
    </w:p>
    <w:p>
      <w:pPr>
        <w:tabs>
          <w:tab w:val="left" w:pos="4111"/>
        </w:tabs>
        <w:ind w:firstLine="0" w:firstLineChars="0"/>
        <w:rPr>
          <w:rFonts w:cstheme="minorHAnsi"/>
          <w:sz w:val="21"/>
          <w:szCs w:val="21"/>
        </w:rPr>
      </w:pPr>
      <w:r>
        <w:rPr>
          <w:rFonts w:cstheme="minorHAnsi"/>
          <w:sz w:val="21"/>
          <w:szCs w:val="21"/>
        </w:rPr>
        <w:t>122</w:t>
      </w:r>
      <w:r>
        <w:rPr>
          <w:rFonts w:hint="eastAsia" w:cstheme="minorHAnsi"/>
          <w:sz w:val="21"/>
          <w:szCs w:val="21"/>
        </w:rPr>
        <w:t>网络安全（天津）检测中心</w:t>
      </w:r>
    </w:p>
    <w:p>
      <w:pPr>
        <w:tabs>
          <w:tab w:val="left" w:pos="4111"/>
        </w:tabs>
        <w:ind w:firstLine="0" w:firstLineChars="0"/>
        <w:rPr>
          <w:rFonts w:cstheme="minorHAnsi"/>
          <w:sz w:val="21"/>
          <w:szCs w:val="21"/>
        </w:rPr>
      </w:pPr>
      <w:r>
        <w:rPr>
          <w:rFonts w:cstheme="minorHAnsi"/>
          <w:sz w:val="21"/>
          <w:szCs w:val="21"/>
        </w:rPr>
        <w:t>123</w:t>
      </w:r>
      <w:r>
        <w:rPr>
          <w:rFonts w:hint="eastAsia" w:cstheme="minorHAnsi"/>
          <w:sz w:val="21"/>
          <w:szCs w:val="21"/>
        </w:rPr>
        <w:t>青海省网络与信息安全信息通报中心</w:t>
      </w:r>
    </w:p>
    <w:p>
      <w:pPr>
        <w:tabs>
          <w:tab w:val="left" w:pos="4111"/>
        </w:tabs>
        <w:ind w:firstLine="0" w:firstLineChars="0"/>
        <w:rPr>
          <w:rFonts w:cstheme="minorHAnsi"/>
          <w:sz w:val="21"/>
          <w:szCs w:val="21"/>
        </w:rPr>
      </w:pPr>
      <w:r>
        <w:rPr>
          <w:rFonts w:cstheme="minorHAnsi"/>
          <w:sz w:val="21"/>
          <w:szCs w:val="21"/>
        </w:rPr>
        <w:t>124</w:t>
      </w:r>
      <w:r>
        <w:rPr>
          <w:rFonts w:hint="eastAsia" w:cstheme="minorHAnsi"/>
          <w:sz w:val="21"/>
          <w:szCs w:val="21"/>
        </w:rPr>
        <w:t>石河子大学信息科学技术学院</w:t>
      </w:r>
    </w:p>
    <w:p>
      <w:pPr>
        <w:tabs>
          <w:tab w:val="left" w:pos="4111"/>
        </w:tabs>
        <w:ind w:firstLine="0" w:firstLineChars="0"/>
        <w:rPr>
          <w:rFonts w:cstheme="minorHAnsi"/>
          <w:sz w:val="21"/>
          <w:szCs w:val="21"/>
        </w:rPr>
      </w:pPr>
      <w:r>
        <w:rPr>
          <w:rFonts w:cstheme="minorHAnsi"/>
          <w:sz w:val="21"/>
          <w:szCs w:val="21"/>
        </w:rPr>
        <w:t>125</w:t>
      </w:r>
      <w:r>
        <w:rPr>
          <w:rFonts w:hint="eastAsia" w:cstheme="minorHAnsi"/>
          <w:sz w:val="21"/>
          <w:szCs w:val="21"/>
        </w:rPr>
        <w:t>宁夏大学信息工程学院</w:t>
      </w:r>
    </w:p>
    <w:p>
      <w:pPr>
        <w:tabs>
          <w:tab w:val="left" w:pos="4111"/>
        </w:tabs>
        <w:ind w:firstLine="0" w:firstLineChars="0"/>
        <w:rPr>
          <w:rFonts w:cstheme="minorHAnsi"/>
          <w:sz w:val="21"/>
          <w:szCs w:val="21"/>
        </w:rPr>
      </w:pPr>
      <w:r>
        <w:rPr>
          <w:rFonts w:cstheme="minorHAnsi"/>
          <w:sz w:val="21"/>
          <w:szCs w:val="21"/>
        </w:rPr>
        <w:t>126</w:t>
      </w:r>
      <w:r>
        <w:rPr>
          <w:rFonts w:hint="eastAsia" w:cstheme="minorHAnsi"/>
          <w:sz w:val="21"/>
          <w:szCs w:val="21"/>
        </w:rPr>
        <w:t>重庆信息安全产业研究院</w:t>
      </w:r>
    </w:p>
    <w:p>
      <w:pPr>
        <w:tabs>
          <w:tab w:val="left" w:pos="4111"/>
        </w:tabs>
        <w:ind w:firstLine="0" w:firstLineChars="0"/>
        <w:rPr>
          <w:rFonts w:cstheme="minorHAnsi"/>
          <w:sz w:val="21"/>
          <w:szCs w:val="21"/>
        </w:rPr>
      </w:pPr>
      <w:r>
        <w:rPr>
          <w:rFonts w:cstheme="minorHAnsi"/>
          <w:sz w:val="21"/>
          <w:szCs w:val="21"/>
        </w:rPr>
        <w:t>127</w:t>
      </w:r>
      <w:r>
        <w:rPr>
          <w:rFonts w:hint="eastAsia" w:cstheme="minorHAnsi"/>
          <w:sz w:val="21"/>
          <w:szCs w:val="21"/>
        </w:rPr>
        <w:t>甘肃烽侦网络安全研究院</w:t>
      </w:r>
    </w:p>
    <w:p>
      <w:pPr>
        <w:tabs>
          <w:tab w:val="left" w:pos="4111"/>
        </w:tabs>
        <w:ind w:firstLine="0" w:firstLineChars="0"/>
        <w:rPr>
          <w:rFonts w:cstheme="minorHAnsi"/>
          <w:sz w:val="21"/>
          <w:szCs w:val="21"/>
        </w:rPr>
      </w:pPr>
      <w:r>
        <w:rPr>
          <w:rFonts w:cstheme="minorHAnsi"/>
          <w:sz w:val="21"/>
          <w:szCs w:val="21"/>
        </w:rPr>
        <w:t>128</w:t>
      </w:r>
      <w:r>
        <w:rPr>
          <w:rFonts w:hint="eastAsia" w:cstheme="minorHAnsi"/>
          <w:sz w:val="21"/>
          <w:szCs w:val="21"/>
        </w:rPr>
        <w:t>广东新兴国家网络安全和信息化发展研究院</w:t>
      </w:r>
    </w:p>
    <w:p>
      <w:pPr>
        <w:tabs>
          <w:tab w:val="left" w:pos="4111"/>
        </w:tabs>
        <w:ind w:firstLine="0" w:firstLineChars="0"/>
        <w:rPr>
          <w:rFonts w:cstheme="minorHAnsi"/>
          <w:sz w:val="21"/>
          <w:szCs w:val="21"/>
        </w:rPr>
      </w:pPr>
      <w:r>
        <w:rPr>
          <w:rFonts w:cstheme="minorHAnsi"/>
          <w:sz w:val="21"/>
          <w:szCs w:val="21"/>
        </w:rPr>
        <w:t>129</w:t>
      </w:r>
      <w:r>
        <w:rPr>
          <w:rFonts w:hint="eastAsia" w:cstheme="minorHAnsi"/>
          <w:sz w:val="21"/>
          <w:szCs w:val="21"/>
        </w:rPr>
        <w:t>广东省现代社会评价科学研究院</w:t>
      </w:r>
    </w:p>
    <w:p>
      <w:pPr>
        <w:tabs>
          <w:tab w:val="left" w:pos="4111"/>
        </w:tabs>
        <w:ind w:firstLine="0" w:firstLineChars="0"/>
        <w:rPr>
          <w:rFonts w:cstheme="minorHAnsi"/>
          <w:sz w:val="21"/>
          <w:szCs w:val="21"/>
        </w:rPr>
      </w:pPr>
      <w:r>
        <w:rPr>
          <w:rFonts w:cstheme="minorHAnsi"/>
          <w:sz w:val="21"/>
          <w:szCs w:val="21"/>
        </w:rPr>
        <w:t>130</w:t>
      </w:r>
      <w:r>
        <w:rPr>
          <w:rFonts w:hint="eastAsia" w:cstheme="minorHAnsi"/>
          <w:sz w:val="21"/>
          <w:szCs w:val="21"/>
        </w:rPr>
        <w:t>广东中证声像资料司法鉴定所</w:t>
      </w:r>
    </w:p>
    <w:p>
      <w:pPr>
        <w:tabs>
          <w:tab w:val="left" w:pos="4111"/>
        </w:tabs>
        <w:ind w:firstLine="0" w:firstLineChars="0"/>
        <w:rPr>
          <w:rFonts w:cstheme="minorHAnsi"/>
          <w:sz w:val="21"/>
          <w:szCs w:val="21"/>
        </w:rPr>
      </w:pPr>
      <w:r>
        <w:rPr>
          <w:rFonts w:cstheme="minorHAnsi"/>
          <w:sz w:val="21"/>
          <w:szCs w:val="21"/>
        </w:rPr>
        <w:t>131</w:t>
      </w:r>
      <w:r>
        <w:rPr>
          <w:rFonts w:hint="eastAsia" w:cstheme="minorHAnsi"/>
          <w:sz w:val="21"/>
          <w:szCs w:val="21"/>
        </w:rPr>
        <w:t>江西中证电子数据司法鉴定中心</w:t>
      </w:r>
    </w:p>
    <w:p>
      <w:pPr>
        <w:tabs>
          <w:tab w:val="left" w:pos="4111"/>
        </w:tabs>
        <w:ind w:firstLine="0" w:firstLineChars="0"/>
        <w:rPr>
          <w:rFonts w:cstheme="minorHAnsi"/>
          <w:sz w:val="21"/>
          <w:szCs w:val="21"/>
        </w:rPr>
      </w:pPr>
      <w:r>
        <w:rPr>
          <w:rFonts w:cstheme="minorHAnsi"/>
          <w:sz w:val="21"/>
          <w:szCs w:val="21"/>
        </w:rPr>
        <w:t>132</w:t>
      </w:r>
      <w:r>
        <w:rPr>
          <w:rFonts w:hint="eastAsia" w:cstheme="minorHAnsi"/>
          <w:sz w:val="21"/>
          <w:szCs w:val="21"/>
        </w:rPr>
        <w:t>四川大学信息安全研究所</w:t>
      </w:r>
    </w:p>
    <w:p>
      <w:pPr>
        <w:tabs>
          <w:tab w:val="left" w:pos="4111"/>
        </w:tabs>
        <w:ind w:firstLine="0" w:firstLineChars="0"/>
        <w:rPr>
          <w:rFonts w:cstheme="minorHAnsi"/>
          <w:sz w:val="21"/>
          <w:szCs w:val="21"/>
        </w:rPr>
      </w:pPr>
      <w:r>
        <w:rPr>
          <w:rFonts w:cstheme="minorHAnsi"/>
          <w:sz w:val="21"/>
          <w:szCs w:val="21"/>
        </w:rPr>
        <w:t>133</w:t>
      </w:r>
      <w:r>
        <w:rPr>
          <w:rFonts w:hint="eastAsia" w:cstheme="minorHAnsi"/>
          <w:sz w:val="21"/>
          <w:szCs w:val="21"/>
        </w:rPr>
        <w:t>中国计算机学会计算机安全专委会</w:t>
      </w:r>
    </w:p>
    <w:p>
      <w:pPr>
        <w:tabs>
          <w:tab w:val="left" w:pos="4111"/>
        </w:tabs>
        <w:ind w:firstLine="0" w:firstLineChars="0"/>
        <w:rPr>
          <w:rFonts w:cstheme="minorHAnsi"/>
          <w:sz w:val="21"/>
          <w:szCs w:val="21"/>
        </w:rPr>
      </w:pPr>
      <w:r>
        <w:rPr>
          <w:rFonts w:cstheme="minorHAnsi"/>
          <w:sz w:val="21"/>
          <w:szCs w:val="21"/>
        </w:rPr>
        <w:t>134</w:t>
      </w:r>
      <w:r>
        <w:rPr>
          <w:rFonts w:hint="eastAsia" w:cstheme="minorHAnsi"/>
          <w:sz w:val="21"/>
          <w:szCs w:val="21"/>
        </w:rPr>
        <w:t>中国联合国采购促进会网信分会</w:t>
      </w:r>
    </w:p>
    <w:p>
      <w:pPr>
        <w:tabs>
          <w:tab w:val="left" w:pos="4111"/>
        </w:tabs>
        <w:ind w:firstLine="0" w:firstLineChars="0"/>
        <w:rPr>
          <w:rFonts w:cstheme="minorHAnsi"/>
          <w:sz w:val="21"/>
          <w:szCs w:val="21"/>
        </w:rPr>
        <w:sectPr>
          <w:type w:val="continuous"/>
          <w:pgSz w:w="11906" w:h="16838"/>
          <w:pgMar w:top="1440" w:right="1797" w:bottom="1440" w:left="1797" w:header="709" w:footer="709" w:gutter="0"/>
          <w:cols w:space="282" w:num="2"/>
          <w:docGrid w:linePitch="360" w:charSpace="0"/>
        </w:sectPr>
      </w:pPr>
      <w:r>
        <w:rPr>
          <w:rFonts w:cstheme="minorHAnsi"/>
          <w:sz w:val="21"/>
          <w:szCs w:val="21"/>
        </w:rPr>
        <w:t>135</w:t>
      </w:r>
      <w:r>
        <w:rPr>
          <w:rFonts w:hint="eastAsia" w:cstheme="minorHAnsi"/>
          <w:sz w:val="21"/>
          <w:szCs w:val="21"/>
        </w:rPr>
        <w:t>中国文化管理协会网络文化工作委员</w:t>
      </w:r>
    </w:p>
    <w:p>
      <w:pPr>
        <w:tabs>
          <w:tab w:val="left" w:pos="4111"/>
        </w:tabs>
        <w:ind w:firstLine="0" w:firstLineChars="0"/>
        <w:rPr>
          <w:rFonts w:cstheme="minorHAnsi"/>
          <w:sz w:val="21"/>
          <w:szCs w:val="21"/>
        </w:rPr>
        <w:sectPr>
          <w:type w:val="continuous"/>
          <w:pgSz w:w="11906" w:h="16838"/>
          <w:pgMar w:top="1440" w:right="1797" w:bottom="1440" w:left="1797" w:header="709" w:footer="709" w:gutter="0"/>
          <w:cols w:space="708" w:num="2"/>
          <w:docGrid w:linePitch="360" w:charSpace="0"/>
        </w:sectPr>
      </w:pPr>
    </w:p>
    <w:p>
      <w:pPr>
        <w:tabs>
          <w:tab w:val="left" w:pos="4111"/>
        </w:tabs>
        <w:ind w:firstLine="560"/>
        <w:rPr>
          <w:rFonts w:cstheme="minorHAnsi"/>
          <w:sz w:val="28"/>
          <w:szCs w:val="28"/>
        </w:rPr>
        <w:sectPr>
          <w:type w:val="continuous"/>
          <w:pgSz w:w="11906" w:h="16838"/>
          <w:pgMar w:top="1440" w:right="1797" w:bottom="1440" w:left="1797" w:header="709" w:footer="709" w:gutter="0"/>
          <w:cols w:space="708" w:num="1"/>
          <w:docGrid w:linePitch="360" w:charSpace="0"/>
        </w:sectPr>
      </w:pPr>
    </w:p>
    <w:p>
      <w:pPr>
        <w:ind w:firstLine="0" w:firstLineChars="0"/>
        <w:jc w:val="center"/>
        <w:rPr>
          <w:rFonts w:cstheme="minorHAnsi"/>
          <w:b/>
          <w:bCs/>
          <w:sz w:val="28"/>
          <w:szCs w:val="28"/>
        </w:rPr>
      </w:pPr>
      <w:r>
        <w:rPr>
          <w:rFonts w:cstheme="minorHAnsi"/>
          <w:b/>
          <w:bCs/>
          <w:sz w:val="28"/>
          <w:szCs w:val="28"/>
        </w:rPr>
        <w:t>牵头实施单位</w:t>
      </w:r>
    </w:p>
    <w:p>
      <w:pPr>
        <w:ind w:firstLine="0" w:firstLineChars="0"/>
        <w:jc w:val="center"/>
        <w:rPr>
          <w:rFonts w:cstheme="minorHAnsi"/>
          <w:sz w:val="28"/>
          <w:szCs w:val="28"/>
        </w:rPr>
      </w:pPr>
      <w:r>
        <w:rPr>
          <w:rFonts w:hint="eastAsia" w:cstheme="minorHAnsi"/>
          <w:sz w:val="28"/>
          <w:szCs w:val="28"/>
        </w:rPr>
        <w:t>全国信息网络安全协会联盟（网安联）</w:t>
      </w:r>
    </w:p>
    <w:p>
      <w:pPr>
        <w:ind w:firstLine="0" w:firstLineChars="0"/>
        <w:jc w:val="center"/>
        <w:rPr>
          <w:rFonts w:cstheme="minorHAnsi"/>
          <w:sz w:val="28"/>
          <w:szCs w:val="28"/>
        </w:rPr>
      </w:pPr>
    </w:p>
    <w:p>
      <w:pPr>
        <w:ind w:firstLine="0" w:firstLineChars="0"/>
        <w:jc w:val="center"/>
        <w:rPr>
          <w:rFonts w:cstheme="minorHAnsi"/>
          <w:b/>
          <w:bCs/>
          <w:sz w:val="28"/>
          <w:szCs w:val="28"/>
        </w:rPr>
      </w:pPr>
      <w:r>
        <w:rPr>
          <w:rFonts w:hint="eastAsia" w:cstheme="minorHAnsi"/>
          <w:b/>
          <w:bCs/>
          <w:sz w:val="28"/>
          <w:szCs w:val="28"/>
        </w:rPr>
        <w:t>承办单位</w:t>
      </w:r>
    </w:p>
    <w:p>
      <w:pPr>
        <w:ind w:firstLine="0" w:firstLineChars="0"/>
        <w:jc w:val="center"/>
        <w:rPr>
          <w:rFonts w:cstheme="minorHAnsi"/>
          <w:sz w:val="28"/>
          <w:szCs w:val="28"/>
        </w:rPr>
      </w:pPr>
      <w:r>
        <w:rPr>
          <w:rFonts w:hint="eastAsia" w:cstheme="minorHAnsi"/>
          <w:sz w:val="28"/>
          <w:szCs w:val="28"/>
        </w:rPr>
        <w:t>广东新兴国家网络安全和信息化发展研究院</w:t>
      </w:r>
    </w:p>
    <w:p>
      <w:pPr>
        <w:ind w:firstLine="0" w:firstLineChars="0"/>
        <w:rPr>
          <w:rFonts w:cstheme="minorHAnsi"/>
          <w:sz w:val="28"/>
          <w:szCs w:val="28"/>
        </w:rPr>
      </w:pPr>
    </w:p>
    <w:p>
      <w:pPr>
        <w:ind w:firstLine="0" w:firstLineChars="0"/>
        <w:jc w:val="center"/>
        <w:rPr>
          <w:rFonts w:cstheme="minorHAnsi"/>
          <w:b/>
          <w:bCs/>
          <w:sz w:val="28"/>
          <w:szCs w:val="28"/>
        </w:rPr>
      </w:pPr>
      <w:r>
        <w:rPr>
          <w:rFonts w:hint="eastAsia" w:cstheme="minorHAnsi"/>
          <w:b/>
          <w:bCs/>
          <w:sz w:val="28"/>
          <w:szCs w:val="28"/>
        </w:rPr>
        <w:t>技术支撑单位</w:t>
      </w:r>
    </w:p>
    <w:p>
      <w:pPr>
        <w:ind w:firstLine="0" w:firstLineChars="0"/>
        <w:jc w:val="center"/>
        <w:rPr>
          <w:rFonts w:cstheme="minorHAnsi"/>
          <w:sz w:val="28"/>
          <w:szCs w:val="28"/>
        </w:rPr>
      </w:pPr>
      <w:r>
        <w:rPr>
          <w:rFonts w:hint="eastAsia" w:cstheme="minorHAnsi"/>
          <w:sz w:val="28"/>
          <w:szCs w:val="28"/>
        </w:rPr>
        <w:t>北京关键信息基础设施安全保护中心</w:t>
      </w:r>
    </w:p>
    <w:p>
      <w:pPr>
        <w:ind w:firstLine="0" w:firstLineChars="0"/>
        <w:jc w:val="center"/>
        <w:rPr>
          <w:rFonts w:cstheme="minorHAnsi"/>
          <w:sz w:val="28"/>
          <w:szCs w:val="28"/>
        </w:rPr>
      </w:pPr>
      <w:r>
        <w:rPr>
          <w:rFonts w:hint="eastAsia" w:cstheme="minorHAnsi"/>
          <w:sz w:val="28"/>
          <w:szCs w:val="28"/>
        </w:rPr>
        <w:t>广东关键信息基础设施保护中心</w:t>
      </w:r>
    </w:p>
    <w:p>
      <w:pPr>
        <w:ind w:firstLine="0" w:firstLineChars="0"/>
        <w:jc w:val="center"/>
        <w:rPr>
          <w:rFonts w:cstheme="minorHAnsi"/>
          <w:sz w:val="28"/>
          <w:szCs w:val="28"/>
        </w:rPr>
      </w:pPr>
      <w:r>
        <w:rPr>
          <w:rFonts w:hint="eastAsia" w:cstheme="minorHAnsi"/>
          <w:sz w:val="28"/>
          <w:szCs w:val="28"/>
        </w:rPr>
        <w:t>长沙冉星信息科技有限公司（问卷星）</w:t>
      </w:r>
    </w:p>
    <w:p>
      <w:pPr>
        <w:ind w:firstLine="0" w:firstLineChars="0"/>
        <w:jc w:val="center"/>
        <w:rPr>
          <w:rFonts w:cstheme="minorHAnsi"/>
          <w:sz w:val="28"/>
          <w:szCs w:val="28"/>
        </w:rPr>
      </w:pPr>
      <w:r>
        <w:rPr>
          <w:rFonts w:hint="eastAsia" w:cstheme="minorHAnsi"/>
          <w:sz w:val="28"/>
          <w:szCs w:val="28"/>
        </w:rPr>
        <w:t>广东中证声像资料司法鉴定所</w:t>
      </w:r>
    </w:p>
    <w:p>
      <w:pPr>
        <w:ind w:firstLine="0" w:firstLineChars="0"/>
        <w:jc w:val="center"/>
        <w:rPr>
          <w:rFonts w:cstheme="minorHAnsi"/>
          <w:sz w:val="28"/>
          <w:szCs w:val="28"/>
        </w:rPr>
      </w:pPr>
      <w:r>
        <w:rPr>
          <w:rFonts w:hint="eastAsia" w:cstheme="minorHAnsi"/>
          <w:sz w:val="28"/>
          <w:szCs w:val="28"/>
        </w:rPr>
        <w:t>广州华南信息安全测评中心</w:t>
      </w:r>
    </w:p>
    <w:p>
      <w:pPr>
        <w:ind w:firstLine="0" w:firstLineChars="0"/>
        <w:rPr>
          <w:rFonts w:cstheme="minorHAnsi"/>
          <w:sz w:val="28"/>
          <w:szCs w:val="28"/>
        </w:rPr>
      </w:pPr>
    </w:p>
    <w:p>
      <w:pPr>
        <w:ind w:firstLine="0" w:firstLineChars="0"/>
        <w:jc w:val="center"/>
        <w:rPr>
          <w:rFonts w:cstheme="minorHAnsi"/>
          <w:b/>
          <w:bCs/>
          <w:sz w:val="28"/>
          <w:szCs w:val="28"/>
        </w:rPr>
      </w:pPr>
      <w:r>
        <w:rPr>
          <w:rFonts w:hint="eastAsia" w:cstheme="minorHAnsi"/>
          <w:b/>
          <w:bCs/>
          <w:sz w:val="28"/>
          <w:szCs w:val="28"/>
        </w:rPr>
        <w:t>部分新闻媒体</w:t>
      </w:r>
    </w:p>
    <w:p>
      <w:pPr>
        <w:ind w:firstLine="560"/>
        <w:jc w:val="left"/>
        <w:rPr>
          <w:rFonts w:cstheme="minorHAnsi"/>
          <w:sz w:val="28"/>
          <w:szCs w:val="28"/>
        </w:rPr>
      </w:pPr>
      <w:r>
        <w:rPr>
          <w:rFonts w:hint="eastAsia" w:cstheme="minorHAnsi"/>
          <w:sz w:val="28"/>
          <w:szCs w:val="28"/>
        </w:rPr>
        <w:t>参与调查活动的中央及各地方媒体、平台，包括且不限于：</w:t>
      </w:r>
    </w:p>
    <w:p>
      <w:pPr>
        <w:ind w:firstLine="0" w:firstLineChars="0"/>
        <w:jc w:val="left"/>
        <w:rPr>
          <w:rFonts w:cstheme="minorHAnsi"/>
          <w:sz w:val="28"/>
          <w:szCs w:val="28"/>
        </w:rPr>
        <w:sectPr>
          <w:pgSz w:w="11906" w:h="16838"/>
          <w:pgMar w:top="1440" w:right="1797" w:bottom="1440" w:left="1797" w:header="709" w:footer="709" w:gutter="0"/>
          <w:cols w:space="708" w:num="1"/>
          <w:docGrid w:linePitch="360" w:charSpace="0"/>
        </w:sectPr>
      </w:pPr>
    </w:p>
    <w:p>
      <w:pPr>
        <w:ind w:firstLine="0" w:firstLineChars="0"/>
        <w:jc w:val="left"/>
        <w:rPr>
          <w:rFonts w:cstheme="minorHAnsi"/>
          <w:sz w:val="28"/>
          <w:szCs w:val="28"/>
        </w:rPr>
      </w:pPr>
      <w:r>
        <w:rPr>
          <w:rFonts w:cstheme="minorHAnsi"/>
          <w:sz w:val="28"/>
          <w:szCs w:val="28"/>
        </w:rPr>
        <w:t>中央电视台《社会与法》频道</w:t>
      </w:r>
    </w:p>
    <w:p>
      <w:pPr>
        <w:ind w:firstLine="0" w:firstLineChars="0"/>
        <w:jc w:val="left"/>
        <w:rPr>
          <w:rFonts w:cstheme="minorHAnsi"/>
          <w:sz w:val="28"/>
          <w:szCs w:val="28"/>
        </w:rPr>
      </w:pPr>
      <w:r>
        <w:rPr>
          <w:rFonts w:hint="eastAsia" w:cstheme="minorHAnsi"/>
          <w:sz w:val="28"/>
          <w:szCs w:val="28"/>
        </w:rPr>
        <w:t>《信息安全与通信保密》</w:t>
      </w:r>
    </w:p>
    <w:p>
      <w:pPr>
        <w:ind w:firstLine="0" w:firstLineChars="0"/>
        <w:jc w:val="left"/>
        <w:rPr>
          <w:rFonts w:cstheme="minorHAnsi"/>
          <w:sz w:val="28"/>
          <w:szCs w:val="28"/>
        </w:rPr>
      </w:pPr>
      <w:r>
        <w:rPr>
          <w:rFonts w:hint="eastAsia" w:cstheme="minorHAnsi"/>
          <w:sz w:val="28"/>
          <w:szCs w:val="28"/>
        </w:rPr>
        <w:t>《中国信息安全》</w:t>
      </w:r>
    </w:p>
    <w:p>
      <w:pPr>
        <w:ind w:firstLine="0" w:firstLineChars="0"/>
        <w:jc w:val="left"/>
        <w:rPr>
          <w:rFonts w:cstheme="minorHAnsi"/>
          <w:sz w:val="28"/>
          <w:szCs w:val="28"/>
        </w:rPr>
      </w:pPr>
      <w:r>
        <w:rPr>
          <w:rFonts w:hint="eastAsia" w:cstheme="minorHAnsi"/>
          <w:sz w:val="28"/>
          <w:szCs w:val="28"/>
        </w:rPr>
        <w:t>《信息网络安全》</w:t>
      </w:r>
    </w:p>
    <w:p>
      <w:pPr>
        <w:ind w:firstLine="0" w:firstLineChars="0"/>
        <w:jc w:val="left"/>
        <w:rPr>
          <w:rFonts w:cstheme="minorHAnsi"/>
          <w:sz w:val="28"/>
          <w:szCs w:val="28"/>
        </w:rPr>
      </w:pPr>
      <w:r>
        <w:rPr>
          <w:rFonts w:hint="eastAsia" w:cstheme="minorHAnsi"/>
          <w:sz w:val="28"/>
          <w:szCs w:val="28"/>
        </w:rPr>
        <w:t>《信息安全研究》</w:t>
      </w:r>
    </w:p>
    <w:p>
      <w:pPr>
        <w:ind w:firstLine="0" w:firstLineChars="0"/>
        <w:jc w:val="left"/>
        <w:rPr>
          <w:rFonts w:cstheme="minorHAnsi"/>
          <w:sz w:val="28"/>
          <w:szCs w:val="28"/>
        </w:rPr>
      </w:pPr>
      <w:r>
        <w:rPr>
          <w:rFonts w:hint="eastAsia" w:cstheme="minorHAnsi"/>
          <w:sz w:val="28"/>
          <w:szCs w:val="28"/>
        </w:rPr>
        <w:t>《警察技术》</w:t>
      </w:r>
    </w:p>
    <w:p>
      <w:pPr>
        <w:ind w:firstLine="0" w:firstLineChars="0"/>
        <w:jc w:val="left"/>
        <w:rPr>
          <w:rFonts w:cstheme="minorHAnsi"/>
          <w:sz w:val="28"/>
          <w:szCs w:val="28"/>
        </w:rPr>
      </w:pPr>
      <w:r>
        <w:rPr>
          <w:rFonts w:hint="eastAsia" w:cstheme="minorHAnsi"/>
          <w:sz w:val="28"/>
          <w:szCs w:val="28"/>
        </w:rPr>
        <w:t>《经济》</w:t>
      </w:r>
    </w:p>
    <w:p>
      <w:pPr>
        <w:ind w:firstLine="0" w:firstLineChars="0"/>
        <w:jc w:val="left"/>
        <w:rPr>
          <w:rFonts w:cstheme="minorHAnsi"/>
          <w:sz w:val="28"/>
          <w:szCs w:val="28"/>
        </w:rPr>
      </w:pPr>
      <w:r>
        <w:rPr>
          <w:rFonts w:hint="eastAsia" w:cstheme="minorHAnsi"/>
          <w:sz w:val="28"/>
          <w:szCs w:val="28"/>
        </w:rPr>
        <w:t>《经济参考报》</w:t>
      </w:r>
    </w:p>
    <w:p>
      <w:pPr>
        <w:ind w:firstLine="0" w:firstLineChars="0"/>
        <w:jc w:val="left"/>
        <w:rPr>
          <w:rFonts w:cstheme="minorHAnsi"/>
          <w:sz w:val="28"/>
          <w:szCs w:val="28"/>
        </w:rPr>
      </w:pPr>
      <w:r>
        <w:rPr>
          <w:rFonts w:hint="eastAsia" w:cstheme="minorHAnsi"/>
          <w:sz w:val="28"/>
          <w:szCs w:val="28"/>
        </w:rPr>
        <w:t>《中国财经论坛》</w:t>
      </w:r>
    </w:p>
    <w:p>
      <w:pPr>
        <w:ind w:firstLine="0" w:firstLineChars="0"/>
        <w:jc w:val="left"/>
        <w:rPr>
          <w:rFonts w:cstheme="minorHAnsi"/>
          <w:sz w:val="28"/>
          <w:szCs w:val="28"/>
        </w:rPr>
      </w:pPr>
      <w:r>
        <w:rPr>
          <w:rFonts w:hint="eastAsia" w:cstheme="minorHAnsi"/>
          <w:sz w:val="28"/>
          <w:szCs w:val="28"/>
        </w:rPr>
        <w:t>《中青报》</w:t>
      </w:r>
    </w:p>
    <w:p>
      <w:pPr>
        <w:ind w:firstLine="0" w:firstLineChars="0"/>
        <w:jc w:val="left"/>
        <w:rPr>
          <w:rFonts w:cstheme="minorHAnsi"/>
          <w:sz w:val="28"/>
          <w:szCs w:val="28"/>
        </w:rPr>
      </w:pPr>
      <w:r>
        <w:rPr>
          <w:rFonts w:hint="eastAsia" w:cstheme="minorHAnsi"/>
          <w:sz w:val="28"/>
          <w:szCs w:val="28"/>
        </w:rPr>
        <w:t>《光明日报》</w:t>
      </w:r>
    </w:p>
    <w:p>
      <w:pPr>
        <w:ind w:firstLine="0" w:firstLineChars="0"/>
        <w:jc w:val="left"/>
        <w:rPr>
          <w:rFonts w:cstheme="minorHAnsi"/>
          <w:sz w:val="28"/>
          <w:szCs w:val="28"/>
        </w:rPr>
      </w:pPr>
      <w:r>
        <w:rPr>
          <w:rFonts w:hint="eastAsia" w:cstheme="minorHAnsi"/>
          <w:sz w:val="28"/>
          <w:szCs w:val="28"/>
        </w:rPr>
        <w:t>《南方都市报》</w:t>
      </w:r>
    </w:p>
    <w:p>
      <w:pPr>
        <w:ind w:firstLine="0" w:firstLineChars="0"/>
        <w:jc w:val="left"/>
        <w:rPr>
          <w:rFonts w:cstheme="minorHAnsi"/>
          <w:sz w:val="28"/>
          <w:szCs w:val="28"/>
        </w:rPr>
      </w:pPr>
      <w:r>
        <w:rPr>
          <w:rFonts w:hint="eastAsia" w:cstheme="minorHAnsi"/>
          <w:sz w:val="28"/>
          <w:szCs w:val="28"/>
        </w:rPr>
        <w:t>人民网</w:t>
      </w:r>
    </w:p>
    <w:p>
      <w:pPr>
        <w:ind w:firstLine="0" w:firstLineChars="0"/>
        <w:jc w:val="left"/>
        <w:rPr>
          <w:rFonts w:cstheme="minorHAnsi"/>
          <w:sz w:val="28"/>
          <w:szCs w:val="28"/>
        </w:rPr>
      </w:pPr>
      <w:r>
        <w:rPr>
          <w:rFonts w:hint="eastAsia" w:cstheme="minorHAnsi"/>
          <w:sz w:val="28"/>
          <w:szCs w:val="28"/>
        </w:rPr>
        <w:t>中国网</w:t>
      </w:r>
    </w:p>
    <w:p>
      <w:pPr>
        <w:ind w:firstLine="0" w:firstLineChars="0"/>
        <w:jc w:val="left"/>
        <w:rPr>
          <w:rFonts w:cstheme="minorHAnsi"/>
          <w:sz w:val="28"/>
          <w:szCs w:val="28"/>
        </w:rPr>
      </w:pPr>
      <w:r>
        <w:rPr>
          <w:rFonts w:hint="eastAsia" w:cstheme="minorHAnsi"/>
          <w:sz w:val="28"/>
          <w:szCs w:val="28"/>
        </w:rPr>
        <w:t>未来网</w:t>
      </w:r>
    </w:p>
    <w:p>
      <w:pPr>
        <w:ind w:firstLine="0" w:firstLineChars="0"/>
        <w:jc w:val="left"/>
        <w:rPr>
          <w:rFonts w:cstheme="minorHAnsi"/>
          <w:sz w:val="28"/>
          <w:szCs w:val="28"/>
        </w:rPr>
      </w:pPr>
      <w:r>
        <w:rPr>
          <w:rFonts w:hint="eastAsia" w:cstheme="minorHAnsi"/>
          <w:sz w:val="28"/>
          <w:szCs w:val="28"/>
        </w:rPr>
        <w:t>环球网</w:t>
      </w:r>
    </w:p>
    <w:p>
      <w:pPr>
        <w:ind w:firstLine="0" w:firstLineChars="0"/>
        <w:jc w:val="left"/>
        <w:rPr>
          <w:rFonts w:cstheme="minorHAnsi"/>
          <w:sz w:val="28"/>
          <w:szCs w:val="28"/>
        </w:rPr>
      </w:pPr>
      <w:r>
        <w:rPr>
          <w:rFonts w:hint="eastAsia" w:cstheme="minorHAnsi"/>
          <w:sz w:val="28"/>
          <w:szCs w:val="28"/>
        </w:rPr>
        <w:t>中青在线</w:t>
      </w:r>
    </w:p>
    <w:p>
      <w:pPr>
        <w:ind w:firstLine="0" w:firstLineChars="0"/>
        <w:jc w:val="left"/>
        <w:rPr>
          <w:rFonts w:cstheme="minorHAnsi"/>
          <w:sz w:val="28"/>
          <w:szCs w:val="28"/>
        </w:rPr>
      </w:pPr>
      <w:r>
        <w:rPr>
          <w:rFonts w:hint="eastAsia" w:cstheme="minorHAnsi"/>
          <w:sz w:val="28"/>
          <w:szCs w:val="28"/>
        </w:rPr>
        <w:t>光明网</w:t>
      </w:r>
    </w:p>
    <w:p>
      <w:pPr>
        <w:ind w:firstLine="0" w:firstLineChars="0"/>
        <w:jc w:val="left"/>
        <w:rPr>
          <w:rFonts w:cstheme="minorHAnsi"/>
          <w:sz w:val="28"/>
          <w:szCs w:val="28"/>
        </w:rPr>
      </w:pPr>
      <w:r>
        <w:rPr>
          <w:rFonts w:hint="eastAsia" w:cstheme="minorHAnsi"/>
          <w:sz w:val="28"/>
          <w:szCs w:val="28"/>
        </w:rPr>
        <w:t>金羊网</w:t>
      </w:r>
    </w:p>
    <w:p>
      <w:pPr>
        <w:ind w:firstLine="0" w:firstLineChars="0"/>
        <w:jc w:val="center"/>
        <w:rPr>
          <w:rFonts w:cstheme="minorHAnsi"/>
          <w:sz w:val="28"/>
          <w:szCs w:val="28"/>
        </w:rPr>
        <w:sectPr>
          <w:type w:val="continuous"/>
          <w:pgSz w:w="11906" w:h="16838"/>
          <w:pgMar w:top="1440" w:right="1797" w:bottom="1440" w:left="1797" w:header="709" w:footer="709" w:gutter="0"/>
          <w:cols w:space="282" w:num="2"/>
          <w:docGrid w:linePitch="360" w:charSpace="0"/>
        </w:sectPr>
      </w:pPr>
    </w:p>
    <w:p>
      <w:pPr>
        <w:ind w:firstLine="0" w:firstLineChars="0"/>
        <w:rPr>
          <w:rFonts w:cstheme="minorHAnsi"/>
          <w:sz w:val="28"/>
          <w:szCs w:val="28"/>
        </w:rPr>
        <w:sectPr>
          <w:type w:val="continuous"/>
          <w:pgSz w:w="11906" w:h="16838"/>
          <w:pgMar w:top="1440" w:right="1797" w:bottom="1440" w:left="1797" w:header="709" w:footer="709" w:gutter="0"/>
          <w:cols w:space="708" w:num="2"/>
          <w:docGrid w:linePitch="360" w:charSpace="0"/>
        </w:sectPr>
      </w:pPr>
    </w:p>
    <w:p>
      <w:pPr>
        <w:ind w:firstLine="0" w:firstLineChars="0"/>
        <w:jc w:val="center"/>
        <w:rPr>
          <w:rFonts w:cstheme="minorHAnsi"/>
          <w:b/>
          <w:bCs/>
          <w:sz w:val="28"/>
          <w:szCs w:val="28"/>
        </w:rPr>
      </w:pPr>
      <w:r>
        <w:rPr>
          <w:rFonts w:cstheme="minorHAnsi"/>
          <w:b/>
          <w:bCs/>
          <w:sz w:val="28"/>
          <w:szCs w:val="28"/>
        </w:rPr>
        <w:t>部分支持企业和机构</w:t>
      </w:r>
    </w:p>
    <w:p>
      <w:pPr>
        <w:ind w:firstLine="0" w:firstLineChars="0"/>
        <w:jc w:val="left"/>
        <w:rPr>
          <w:rFonts w:cstheme="minorHAnsi"/>
          <w:sz w:val="21"/>
          <w:szCs w:val="21"/>
        </w:rPr>
        <w:sectPr>
          <w:headerReference r:id="rId17" w:type="first"/>
          <w:footerReference r:id="rId20" w:type="first"/>
          <w:headerReference r:id="rId15" w:type="default"/>
          <w:footerReference r:id="rId18" w:type="default"/>
          <w:headerReference r:id="rId16" w:type="even"/>
          <w:footerReference r:id="rId19" w:type="even"/>
          <w:pgSz w:w="11906" w:h="16838"/>
          <w:pgMar w:top="1440" w:right="1797" w:bottom="1440" w:left="1797" w:header="709" w:footer="709" w:gutter="0"/>
          <w:cols w:space="282" w:num="1"/>
          <w:docGrid w:linePitch="360" w:charSpace="0"/>
        </w:sectPr>
      </w:pPr>
    </w:p>
    <w:p>
      <w:pPr>
        <w:ind w:firstLine="0" w:firstLineChars="0"/>
        <w:jc w:val="left"/>
        <w:rPr>
          <w:rFonts w:cstheme="minorHAnsi"/>
          <w:sz w:val="21"/>
          <w:szCs w:val="21"/>
        </w:rPr>
      </w:pPr>
      <w:r>
        <w:rPr>
          <w:rFonts w:cstheme="minorHAnsi"/>
          <w:sz w:val="21"/>
          <w:szCs w:val="21"/>
        </w:rPr>
        <w:t>腾讯</w:t>
      </w:r>
    </w:p>
    <w:p>
      <w:pPr>
        <w:ind w:firstLine="0" w:firstLineChars="0"/>
        <w:jc w:val="left"/>
        <w:rPr>
          <w:rFonts w:cstheme="minorHAnsi"/>
          <w:sz w:val="21"/>
          <w:szCs w:val="21"/>
        </w:rPr>
      </w:pPr>
      <w:r>
        <w:rPr>
          <w:rFonts w:hint="eastAsia" w:cstheme="minorHAnsi"/>
          <w:sz w:val="21"/>
          <w:szCs w:val="21"/>
        </w:rPr>
        <w:t>阿里巴巴</w:t>
      </w:r>
    </w:p>
    <w:p>
      <w:pPr>
        <w:ind w:firstLine="0" w:firstLineChars="0"/>
        <w:jc w:val="left"/>
        <w:rPr>
          <w:rFonts w:cstheme="minorHAnsi"/>
          <w:sz w:val="21"/>
          <w:szCs w:val="21"/>
        </w:rPr>
      </w:pPr>
      <w:r>
        <w:rPr>
          <w:rFonts w:hint="eastAsia" w:cstheme="minorHAnsi"/>
          <w:sz w:val="21"/>
          <w:szCs w:val="21"/>
        </w:rPr>
        <w:t>百度</w:t>
      </w:r>
    </w:p>
    <w:p>
      <w:pPr>
        <w:ind w:firstLine="0" w:firstLineChars="0"/>
        <w:jc w:val="left"/>
        <w:rPr>
          <w:rFonts w:cstheme="minorHAnsi"/>
          <w:sz w:val="21"/>
          <w:szCs w:val="21"/>
        </w:rPr>
      </w:pPr>
      <w:r>
        <w:rPr>
          <w:rFonts w:hint="eastAsia" w:cstheme="minorHAnsi"/>
          <w:sz w:val="21"/>
          <w:szCs w:val="21"/>
        </w:rPr>
        <w:t>网之易</w:t>
      </w:r>
    </w:p>
    <w:p>
      <w:pPr>
        <w:ind w:firstLine="0" w:firstLineChars="0"/>
        <w:jc w:val="left"/>
        <w:rPr>
          <w:rFonts w:cstheme="minorHAnsi"/>
          <w:sz w:val="21"/>
          <w:szCs w:val="21"/>
        </w:rPr>
      </w:pPr>
      <w:r>
        <w:rPr>
          <w:rFonts w:hint="eastAsia" w:cstheme="minorHAnsi"/>
          <w:sz w:val="21"/>
          <w:szCs w:val="21"/>
        </w:rPr>
        <w:t>今日头条</w:t>
      </w:r>
    </w:p>
    <w:p>
      <w:pPr>
        <w:ind w:firstLine="0" w:firstLineChars="0"/>
        <w:jc w:val="left"/>
        <w:rPr>
          <w:rFonts w:cstheme="minorHAnsi"/>
          <w:sz w:val="21"/>
          <w:szCs w:val="21"/>
        </w:rPr>
      </w:pPr>
      <w:r>
        <w:rPr>
          <w:rFonts w:hint="eastAsia" w:cstheme="minorHAnsi"/>
          <w:sz w:val="21"/>
          <w:szCs w:val="21"/>
        </w:rPr>
        <w:t>抖音</w:t>
      </w:r>
    </w:p>
    <w:p>
      <w:pPr>
        <w:ind w:firstLine="0" w:firstLineChars="0"/>
        <w:jc w:val="left"/>
        <w:rPr>
          <w:rFonts w:cstheme="minorHAnsi"/>
          <w:sz w:val="21"/>
          <w:szCs w:val="21"/>
        </w:rPr>
      </w:pPr>
      <w:r>
        <w:rPr>
          <w:rFonts w:hint="eastAsia" w:cstheme="minorHAnsi"/>
          <w:sz w:val="21"/>
          <w:szCs w:val="21"/>
        </w:rPr>
        <w:t>火山小视频</w:t>
      </w:r>
    </w:p>
    <w:p>
      <w:pPr>
        <w:ind w:firstLine="0" w:firstLineChars="0"/>
        <w:jc w:val="left"/>
        <w:rPr>
          <w:rFonts w:cstheme="minorHAnsi"/>
          <w:sz w:val="21"/>
          <w:szCs w:val="21"/>
        </w:rPr>
      </w:pPr>
      <w:r>
        <w:rPr>
          <w:rFonts w:hint="eastAsia" w:cstheme="minorHAnsi"/>
          <w:sz w:val="21"/>
          <w:szCs w:val="21"/>
        </w:rPr>
        <w:t>新浪</w:t>
      </w:r>
    </w:p>
    <w:p>
      <w:pPr>
        <w:ind w:firstLine="0" w:firstLineChars="0"/>
        <w:jc w:val="left"/>
        <w:rPr>
          <w:rFonts w:cstheme="minorHAnsi"/>
          <w:sz w:val="21"/>
          <w:szCs w:val="21"/>
        </w:rPr>
      </w:pPr>
      <w:r>
        <w:rPr>
          <w:rFonts w:hint="eastAsia" w:cstheme="minorHAnsi"/>
          <w:sz w:val="21"/>
          <w:szCs w:val="21"/>
        </w:rPr>
        <w:t>新浪微博</w:t>
      </w:r>
    </w:p>
    <w:p>
      <w:pPr>
        <w:ind w:firstLine="0" w:firstLineChars="0"/>
        <w:jc w:val="left"/>
        <w:rPr>
          <w:rFonts w:cstheme="minorHAnsi"/>
          <w:sz w:val="21"/>
          <w:szCs w:val="21"/>
        </w:rPr>
      </w:pPr>
      <w:r>
        <w:rPr>
          <w:rFonts w:hint="eastAsia" w:cstheme="minorHAnsi"/>
          <w:sz w:val="21"/>
          <w:szCs w:val="21"/>
        </w:rPr>
        <w:t>京东</w:t>
      </w:r>
    </w:p>
    <w:p>
      <w:pPr>
        <w:ind w:firstLine="0" w:firstLineChars="0"/>
        <w:jc w:val="left"/>
        <w:rPr>
          <w:rFonts w:cstheme="minorHAnsi"/>
          <w:sz w:val="21"/>
          <w:szCs w:val="21"/>
        </w:rPr>
      </w:pPr>
      <w:r>
        <w:rPr>
          <w:rFonts w:hint="eastAsia" w:cstheme="minorHAnsi"/>
          <w:sz w:val="21"/>
          <w:szCs w:val="21"/>
        </w:rPr>
        <w:t>美团</w:t>
      </w:r>
    </w:p>
    <w:p>
      <w:pPr>
        <w:ind w:firstLine="0" w:firstLineChars="0"/>
        <w:jc w:val="left"/>
        <w:rPr>
          <w:rFonts w:cstheme="minorHAnsi"/>
          <w:sz w:val="21"/>
          <w:szCs w:val="21"/>
        </w:rPr>
      </w:pPr>
      <w:r>
        <w:rPr>
          <w:rFonts w:hint="eastAsia" w:cstheme="minorHAnsi"/>
          <w:sz w:val="21"/>
          <w:szCs w:val="21"/>
        </w:rPr>
        <w:t>拼多多</w:t>
      </w:r>
    </w:p>
    <w:p>
      <w:pPr>
        <w:ind w:firstLine="0" w:firstLineChars="0"/>
        <w:jc w:val="left"/>
        <w:rPr>
          <w:rFonts w:cstheme="minorHAnsi"/>
          <w:sz w:val="21"/>
          <w:szCs w:val="21"/>
        </w:rPr>
      </w:pPr>
      <w:r>
        <w:rPr>
          <w:rFonts w:hint="eastAsia" w:cstheme="minorHAnsi"/>
          <w:sz w:val="21"/>
          <w:szCs w:val="21"/>
        </w:rPr>
        <w:t>顺丰速运</w:t>
      </w:r>
    </w:p>
    <w:p>
      <w:pPr>
        <w:ind w:firstLine="0" w:firstLineChars="0"/>
        <w:jc w:val="left"/>
        <w:rPr>
          <w:rFonts w:cstheme="minorHAnsi"/>
          <w:sz w:val="21"/>
          <w:szCs w:val="21"/>
        </w:rPr>
      </w:pPr>
      <w:r>
        <w:rPr>
          <w:rFonts w:hint="eastAsia" w:cstheme="minorHAnsi"/>
          <w:sz w:val="21"/>
          <w:szCs w:val="21"/>
        </w:rPr>
        <w:t>苏宁易购</w:t>
      </w:r>
    </w:p>
    <w:p>
      <w:pPr>
        <w:ind w:firstLine="0" w:firstLineChars="0"/>
        <w:jc w:val="left"/>
        <w:rPr>
          <w:rFonts w:cstheme="minorHAnsi"/>
          <w:sz w:val="21"/>
          <w:szCs w:val="21"/>
        </w:rPr>
      </w:pPr>
      <w:r>
        <w:rPr>
          <w:rFonts w:hint="eastAsia" w:cstheme="minorHAnsi"/>
          <w:sz w:val="21"/>
          <w:szCs w:val="21"/>
        </w:rPr>
        <w:t>魅族</w:t>
      </w:r>
    </w:p>
    <w:p>
      <w:pPr>
        <w:ind w:firstLine="0" w:firstLineChars="0"/>
        <w:jc w:val="left"/>
        <w:rPr>
          <w:rFonts w:cstheme="minorHAnsi"/>
          <w:sz w:val="21"/>
          <w:szCs w:val="21"/>
        </w:rPr>
      </w:pPr>
      <w:r>
        <w:rPr>
          <w:rFonts w:cstheme="minorHAnsi"/>
          <w:sz w:val="21"/>
          <w:szCs w:val="21"/>
        </w:rPr>
        <w:t>YY</w:t>
      </w:r>
      <w:r>
        <w:rPr>
          <w:rFonts w:hint="eastAsia" w:cstheme="minorHAnsi"/>
          <w:sz w:val="21"/>
          <w:szCs w:val="21"/>
        </w:rPr>
        <w:t>直播</w:t>
      </w:r>
    </w:p>
    <w:p>
      <w:pPr>
        <w:ind w:firstLine="0" w:firstLineChars="0"/>
        <w:jc w:val="left"/>
        <w:rPr>
          <w:rFonts w:cstheme="minorHAnsi"/>
          <w:sz w:val="21"/>
          <w:szCs w:val="21"/>
        </w:rPr>
      </w:pPr>
      <w:r>
        <w:rPr>
          <w:rFonts w:hint="eastAsia" w:cstheme="minorHAnsi"/>
          <w:sz w:val="21"/>
          <w:szCs w:val="21"/>
        </w:rPr>
        <w:t>虎牙直播</w:t>
      </w:r>
    </w:p>
    <w:p>
      <w:pPr>
        <w:ind w:firstLine="0" w:firstLineChars="0"/>
        <w:jc w:val="left"/>
        <w:rPr>
          <w:rFonts w:cstheme="minorHAnsi"/>
          <w:sz w:val="21"/>
          <w:szCs w:val="21"/>
        </w:rPr>
      </w:pPr>
      <w:r>
        <w:rPr>
          <w:rFonts w:hint="eastAsia" w:cstheme="minorHAnsi"/>
          <w:sz w:val="21"/>
          <w:szCs w:val="21"/>
        </w:rPr>
        <w:t>斗鱼直播</w:t>
      </w:r>
    </w:p>
    <w:p>
      <w:pPr>
        <w:ind w:firstLine="0" w:firstLineChars="0"/>
        <w:jc w:val="left"/>
        <w:rPr>
          <w:rFonts w:cstheme="minorHAnsi"/>
          <w:sz w:val="21"/>
          <w:szCs w:val="21"/>
        </w:rPr>
      </w:pPr>
      <w:r>
        <w:rPr>
          <w:rFonts w:hint="eastAsia" w:cstheme="minorHAnsi"/>
          <w:sz w:val="21"/>
          <w:szCs w:val="21"/>
        </w:rPr>
        <w:t>花椒直播</w:t>
      </w:r>
    </w:p>
    <w:p>
      <w:pPr>
        <w:ind w:firstLine="0" w:firstLineChars="0"/>
        <w:jc w:val="left"/>
        <w:rPr>
          <w:rFonts w:cstheme="minorHAnsi"/>
          <w:sz w:val="21"/>
          <w:szCs w:val="21"/>
        </w:rPr>
      </w:pPr>
      <w:r>
        <w:rPr>
          <w:rFonts w:hint="eastAsia" w:cstheme="minorHAnsi"/>
          <w:sz w:val="21"/>
          <w:szCs w:val="21"/>
        </w:rPr>
        <w:t>么么直播</w:t>
      </w:r>
    </w:p>
    <w:p>
      <w:pPr>
        <w:ind w:firstLine="0" w:firstLineChars="0"/>
        <w:jc w:val="left"/>
        <w:rPr>
          <w:rFonts w:cstheme="minorHAnsi"/>
          <w:sz w:val="21"/>
          <w:szCs w:val="21"/>
        </w:rPr>
      </w:pPr>
      <w:r>
        <w:rPr>
          <w:rFonts w:hint="eastAsia" w:cstheme="minorHAnsi"/>
          <w:sz w:val="21"/>
          <w:szCs w:val="21"/>
        </w:rPr>
        <w:t>快手直播</w:t>
      </w:r>
    </w:p>
    <w:p>
      <w:pPr>
        <w:ind w:firstLine="0" w:firstLineChars="0"/>
        <w:jc w:val="left"/>
        <w:rPr>
          <w:rFonts w:cstheme="minorHAnsi"/>
          <w:sz w:val="21"/>
          <w:szCs w:val="21"/>
        </w:rPr>
      </w:pPr>
      <w:r>
        <w:rPr>
          <w:rFonts w:hint="eastAsia" w:cstheme="minorHAnsi"/>
          <w:sz w:val="21"/>
          <w:szCs w:val="21"/>
        </w:rPr>
        <w:t>映客直播</w:t>
      </w:r>
    </w:p>
    <w:p>
      <w:pPr>
        <w:ind w:firstLine="0" w:firstLineChars="0"/>
        <w:jc w:val="left"/>
        <w:rPr>
          <w:rFonts w:cstheme="minorHAnsi"/>
          <w:sz w:val="21"/>
          <w:szCs w:val="21"/>
        </w:rPr>
      </w:pPr>
      <w:r>
        <w:rPr>
          <w:rFonts w:hint="eastAsia" w:cstheme="minorHAnsi"/>
          <w:sz w:val="21"/>
          <w:szCs w:val="21"/>
        </w:rPr>
        <w:t>陌陌直播</w:t>
      </w:r>
    </w:p>
    <w:p>
      <w:pPr>
        <w:ind w:firstLine="0" w:firstLineChars="0"/>
        <w:jc w:val="left"/>
        <w:rPr>
          <w:rFonts w:cstheme="minorHAnsi"/>
          <w:sz w:val="21"/>
          <w:szCs w:val="21"/>
        </w:rPr>
      </w:pPr>
      <w:r>
        <w:rPr>
          <w:rFonts w:hint="eastAsia" w:cstheme="minorHAnsi"/>
          <w:sz w:val="21"/>
          <w:szCs w:val="21"/>
        </w:rPr>
        <w:t>酷狗</w:t>
      </w:r>
    </w:p>
    <w:p>
      <w:pPr>
        <w:ind w:firstLine="0" w:firstLineChars="0"/>
        <w:jc w:val="left"/>
        <w:rPr>
          <w:rFonts w:cstheme="minorHAnsi"/>
          <w:sz w:val="21"/>
          <w:szCs w:val="21"/>
        </w:rPr>
      </w:pPr>
      <w:r>
        <w:rPr>
          <w:rFonts w:hint="eastAsia" w:cstheme="minorHAnsi"/>
          <w:sz w:val="21"/>
          <w:szCs w:val="21"/>
        </w:rPr>
        <w:t>迅雷</w:t>
      </w:r>
    </w:p>
    <w:p>
      <w:pPr>
        <w:ind w:firstLine="0" w:firstLineChars="0"/>
        <w:jc w:val="left"/>
        <w:rPr>
          <w:rFonts w:cstheme="minorHAnsi"/>
          <w:sz w:val="21"/>
          <w:szCs w:val="21"/>
        </w:rPr>
      </w:pPr>
      <w:r>
        <w:rPr>
          <w:rFonts w:cstheme="minorHAnsi"/>
          <w:sz w:val="21"/>
          <w:szCs w:val="21"/>
        </w:rPr>
        <w:t>TT</w:t>
      </w:r>
      <w:r>
        <w:rPr>
          <w:rFonts w:hint="eastAsia" w:cstheme="minorHAnsi"/>
          <w:sz w:val="21"/>
          <w:szCs w:val="21"/>
        </w:rPr>
        <w:t>语音</w:t>
      </w:r>
    </w:p>
    <w:p>
      <w:pPr>
        <w:ind w:firstLine="0" w:firstLineChars="0"/>
        <w:jc w:val="left"/>
        <w:rPr>
          <w:rFonts w:cstheme="minorHAnsi"/>
          <w:sz w:val="21"/>
          <w:szCs w:val="21"/>
        </w:rPr>
      </w:pPr>
      <w:r>
        <w:rPr>
          <w:rFonts w:cstheme="minorHAnsi"/>
          <w:sz w:val="21"/>
          <w:szCs w:val="21"/>
        </w:rPr>
        <w:t>Hello</w:t>
      </w:r>
      <w:r>
        <w:rPr>
          <w:rFonts w:hint="eastAsia" w:cstheme="minorHAnsi"/>
          <w:sz w:val="21"/>
          <w:szCs w:val="21"/>
        </w:rPr>
        <w:t>语音</w:t>
      </w:r>
    </w:p>
    <w:p>
      <w:pPr>
        <w:ind w:firstLine="0" w:firstLineChars="0"/>
        <w:jc w:val="left"/>
        <w:rPr>
          <w:rFonts w:cstheme="minorHAnsi"/>
          <w:sz w:val="21"/>
          <w:szCs w:val="21"/>
        </w:rPr>
      </w:pPr>
      <w:r>
        <w:rPr>
          <w:rFonts w:hint="eastAsia" w:cstheme="minorHAnsi"/>
          <w:sz w:val="21"/>
          <w:szCs w:val="21"/>
        </w:rPr>
        <w:t>荔枝</w:t>
      </w:r>
      <w:r>
        <w:rPr>
          <w:rFonts w:cstheme="minorHAnsi"/>
          <w:sz w:val="21"/>
          <w:szCs w:val="21"/>
        </w:rPr>
        <w:t>FM</w:t>
      </w:r>
    </w:p>
    <w:p>
      <w:pPr>
        <w:ind w:firstLine="0" w:firstLineChars="0"/>
        <w:jc w:val="left"/>
        <w:rPr>
          <w:rFonts w:cstheme="minorHAnsi"/>
          <w:sz w:val="21"/>
          <w:szCs w:val="21"/>
        </w:rPr>
      </w:pPr>
      <w:r>
        <w:rPr>
          <w:rFonts w:cstheme="minorHAnsi"/>
          <w:sz w:val="21"/>
          <w:szCs w:val="21"/>
        </w:rPr>
        <w:t>vivo</w:t>
      </w:r>
    </w:p>
    <w:p>
      <w:pPr>
        <w:ind w:firstLine="0" w:firstLineChars="0"/>
        <w:jc w:val="left"/>
        <w:rPr>
          <w:rFonts w:cstheme="minorHAnsi"/>
          <w:sz w:val="21"/>
          <w:szCs w:val="21"/>
        </w:rPr>
      </w:pPr>
      <w:r>
        <w:rPr>
          <w:rFonts w:cstheme="minorHAnsi"/>
          <w:sz w:val="21"/>
          <w:szCs w:val="21"/>
        </w:rPr>
        <w:t>oppo</w:t>
      </w:r>
    </w:p>
    <w:p>
      <w:pPr>
        <w:ind w:firstLine="0" w:firstLineChars="0"/>
        <w:jc w:val="left"/>
        <w:rPr>
          <w:rFonts w:cstheme="minorHAnsi"/>
          <w:sz w:val="21"/>
          <w:szCs w:val="21"/>
        </w:rPr>
      </w:pPr>
      <w:r>
        <w:rPr>
          <w:rFonts w:hint="eastAsia" w:cstheme="minorHAnsi"/>
          <w:sz w:val="21"/>
          <w:szCs w:val="21"/>
        </w:rPr>
        <w:t>金山</w:t>
      </w:r>
      <w:r>
        <w:rPr>
          <w:rFonts w:cstheme="minorHAnsi"/>
          <w:sz w:val="21"/>
          <w:szCs w:val="21"/>
        </w:rPr>
        <w:t>WPS</w:t>
      </w:r>
    </w:p>
    <w:p>
      <w:pPr>
        <w:ind w:firstLine="0" w:firstLineChars="0"/>
        <w:jc w:val="left"/>
        <w:rPr>
          <w:rFonts w:cstheme="minorHAnsi"/>
          <w:sz w:val="21"/>
          <w:szCs w:val="21"/>
        </w:rPr>
      </w:pPr>
      <w:r>
        <w:rPr>
          <w:rFonts w:hint="eastAsia" w:cstheme="minorHAnsi"/>
          <w:sz w:val="21"/>
          <w:szCs w:val="21"/>
        </w:rPr>
        <w:t>搜狐</w:t>
      </w:r>
    </w:p>
    <w:p>
      <w:pPr>
        <w:ind w:firstLine="0" w:firstLineChars="0"/>
        <w:jc w:val="left"/>
        <w:rPr>
          <w:rFonts w:cstheme="minorHAnsi"/>
          <w:sz w:val="21"/>
          <w:szCs w:val="21"/>
        </w:rPr>
      </w:pPr>
      <w:r>
        <w:rPr>
          <w:rFonts w:hint="eastAsia" w:cstheme="minorHAnsi"/>
          <w:sz w:val="21"/>
          <w:szCs w:val="21"/>
        </w:rPr>
        <w:t>爱奇艺</w:t>
      </w:r>
    </w:p>
    <w:p>
      <w:pPr>
        <w:ind w:firstLine="0" w:firstLineChars="0"/>
        <w:jc w:val="left"/>
        <w:rPr>
          <w:rFonts w:cstheme="minorHAnsi"/>
          <w:sz w:val="21"/>
          <w:szCs w:val="21"/>
        </w:rPr>
      </w:pPr>
      <w:r>
        <w:rPr>
          <w:rFonts w:hint="eastAsia" w:cstheme="minorHAnsi"/>
          <w:sz w:val="21"/>
          <w:szCs w:val="21"/>
        </w:rPr>
        <w:t>哔哩哔哩</w:t>
      </w:r>
    </w:p>
    <w:p>
      <w:pPr>
        <w:ind w:firstLine="0" w:firstLineChars="0"/>
        <w:jc w:val="left"/>
        <w:rPr>
          <w:rFonts w:cstheme="minorHAnsi"/>
          <w:sz w:val="21"/>
          <w:szCs w:val="21"/>
        </w:rPr>
      </w:pPr>
      <w:r>
        <w:rPr>
          <w:rFonts w:cstheme="minorHAnsi"/>
          <w:sz w:val="21"/>
          <w:szCs w:val="21"/>
        </w:rPr>
        <w:t>UC</w:t>
      </w:r>
    </w:p>
    <w:p>
      <w:pPr>
        <w:ind w:firstLine="0" w:firstLineChars="0"/>
        <w:jc w:val="left"/>
        <w:rPr>
          <w:rFonts w:cstheme="minorHAnsi"/>
          <w:sz w:val="21"/>
          <w:szCs w:val="21"/>
        </w:rPr>
      </w:pPr>
      <w:r>
        <w:rPr>
          <w:rFonts w:hint="eastAsia" w:cstheme="minorHAnsi"/>
          <w:sz w:val="21"/>
          <w:szCs w:val="21"/>
        </w:rPr>
        <w:t>嘀嘀</w:t>
      </w:r>
    </w:p>
    <w:p>
      <w:pPr>
        <w:ind w:firstLine="0" w:firstLineChars="0"/>
        <w:jc w:val="left"/>
        <w:rPr>
          <w:rFonts w:cstheme="minorHAnsi"/>
          <w:sz w:val="21"/>
          <w:szCs w:val="21"/>
        </w:rPr>
      </w:pPr>
      <w:r>
        <w:rPr>
          <w:rFonts w:hint="eastAsia" w:cstheme="minorHAnsi"/>
          <w:sz w:val="21"/>
          <w:szCs w:val="21"/>
        </w:rPr>
        <w:t>嘀嗒出行</w:t>
      </w:r>
    </w:p>
    <w:p>
      <w:pPr>
        <w:ind w:firstLine="0" w:firstLineChars="0"/>
        <w:jc w:val="left"/>
        <w:rPr>
          <w:rFonts w:cstheme="minorHAnsi"/>
          <w:sz w:val="21"/>
          <w:szCs w:val="21"/>
        </w:rPr>
      </w:pPr>
      <w:r>
        <w:rPr>
          <w:rFonts w:cstheme="minorHAnsi"/>
          <w:sz w:val="21"/>
          <w:szCs w:val="21"/>
        </w:rPr>
        <w:t>UU</w:t>
      </w:r>
      <w:r>
        <w:rPr>
          <w:rFonts w:hint="eastAsia" w:cstheme="minorHAnsi"/>
          <w:sz w:val="21"/>
          <w:szCs w:val="21"/>
        </w:rPr>
        <w:t>跑腿</w:t>
      </w:r>
    </w:p>
    <w:p>
      <w:pPr>
        <w:ind w:firstLine="0" w:firstLineChars="0"/>
        <w:jc w:val="left"/>
        <w:rPr>
          <w:rFonts w:cstheme="minorHAnsi"/>
          <w:sz w:val="21"/>
          <w:szCs w:val="21"/>
        </w:rPr>
      </w:pPr>
      <w:r>
        <w:rPr>
          <w:rFonts w:hint="eastAsia" w:cstheme="minorHAnsi"/>
          <w:sz w:val="21"/>
          <w:szCs w:val="21"/>
        </w:rPr>
        <w:t>天盈九州</w:t>
      </w:r>
    </w:p>
    <w:p>
      <w:pPr>
        <w:ind w:firstLine="0" w:firstLineChars="0"/>
        <w:jc w:val="left"/>
        <w:rPr>
          <w:rFonts w:cstheme="minorHAnsi"/>
          <w:sz w:val="21"/>
          <w:szCs w:val="21"/>
        </w:rPr>
      </w:pPr>
      <w:r>
        <w:rPr>
          <w:rFonts w:hint="eastAsia" w:cstheme="minorHAnsi"/>
          <w:sz w:val="21"/>
          <w:szCs w:val="21"/>
        </w:rPr>
        <w:t>贝壳找房</w:t>
      </w:r>
    </w:p>
    <w:p>
      <w:pPr>
        <w:ind w:firstLine="0" w:firstLineChars="0"/>
        <w:jc w:val="left"/>
        <w:rPr>
          <w:rFonts w:cstheme="minorHAnsi"/>
          <w:sz w:val="21"/>
          <w:szCs w:val="21"/>
        </w:rPr>
      </w:pPr>
      <w:r>
        <w:rPr>
          <w:rFonts w:hint="eastAsia" w:cstheme="minorHAnsi"/>
          <w:sz w:val="21"/>
          <w:szCs w:val="21"/>
        </w:rPr>
        <w:t>房天下</w:t>
      </w:r>
    </w:p>
    <w:p>
      <w:pPr>
        <w:ind w:firstLine="0" w:firstLineChars="0"/>
        <w:jc w:val="left"/>
        <w:rPr>
          <w:rFonts w:cstheme="minorHAnsi"/>
          <w:sz w:val="21"/>
          <w:szCs w:val="21"/>
        </w:rPr>
      </w:pPr>
      <w:r>
        <w:rPr>
          <w:rFonts w:cstheme="minorHAnsi"/>
          <w:sz w:val="21"/>
          <w:szCs w:val="21"/>
        </w:rPr>
        <w:t>Q</w:t>
      </w:r>
      <w:r>
        <w:rPr>
          <w:rFonts w:hint="eastAsia" w:cstheme="minorHAnsi"/>
          <w:sz w:val="21"/>
          <w:szCs w:val="21"/>
        </w:rPr>
        <w:t>房网</w:t>
      </w:r>
    </w:p>
    <w:p>
      <w:pPr>
        <w:ind w:firstLine="0" w:firstLineChars="0"/>
        <w:jc w:val="left"/>
        <w:rPr>
          <w:rFonts w:cstheme="minorHAnsi"/>
          <w:sz w:val="21"/>
          <w:szCs w:val="21"/>
        </w:rPr>
      </w:pPr>
      <w:r>
        <w:rPr>
          <w:rFonts w:hint="eastAsia" w:cstheme="minorHAnsi"/>
          <w:sz w:val="21"/>
          <w:szCs w:val="21"/>
        </w:rPr>
        <w:t>一起住好房</w:t>
      </w:r>
    </w:p>
    <w:p>
      <w:pPr>
        <w:ind w:firstLine="0" w:firstLineChars="0"/>
        <w:jc w:val="left"/>
        <w:rPr>
          <w:rFonts w:cstheme="minorHAnsi"/>
          <w:sz w:val="21"/>
          <w:szCs w:val="21"/>
        </w:rPr>
      </w:pPr>
      <w:r>
        <w:rPr>
          <w:rFonts w:hint="eastAsia" w:cstheme="minorHAnsi"/>
          <w:sz w:val="21"/>
          <w:szCs w:val="21"/>
        </w:rPr>
        <w:t>瓜子二手车</w:t>
      </w:r>
    </w:p>
    <w:p>
      <w:pPr>
        <w:ind w:firstLine="0" w:firstLineChars="0"/>
        <w:jc w:val="left"/>
        <w:rPr>
          <w:rFonts w:cstheme="minorHAnsi"/>
          <w:sz w:val="21"/>
          <w:szCs w:val="21"/>
        </w:rPr>
      </w:pPr>
      <w:r>
        <w:rPr>
          <w:rFonts w:hint="eastAsia" w:cstheme="minorHAnsi"/>
          <w:sz w:val="21"/>
          <w:szCs w:val="21"/>
        </w:rPr>
        <w:t>酷溜网</w:t>
      </w:r>
    </w:p>
    <w:p>
      <w:pPr>
        <w:ind w:firstLine="0" w:firstLineChars="0"/>
        <w:jc w:val="left"/>
        <w:rPr>
          <w:rFonts w:cstheme="minorHAnsi"/>
          <w:sz w:val="21"/>
          <w:szCs w:val="21"/>
        </w:rPr>
      </w:pPr>
      <w:r>
        <w:rPr>
          <w:rFonts w:hint="eastAsia" w:cstheme="minorHAnsi"/>
          <w:sz w:val="21"/>
          <w:szCs w:val="21"/>
        </w:rPr>
        <w:t>珍爱网</w:t>
      </w:r>
    </w:p>
    <w:p>
      <w:pPr>
        <w:ind w:firstLine="0" w:firstLineChars="0"/>
        <w:jc w:val="left"/>
        <w:rPr>
          <w:rFonts w:cstheme="minorHAnsi"/>
          <w:sz w:val="21"/>
          <w:szCs w:val="21"/>
        </w:rPr>
      </w:pPr>
      <w:r>
        <w:rPr>
          <w:rFonts w:hint="eastAsia" w:cstheme="minorHAnsi"/>
          <w:sz w:val="21"/>
          <w:szCs w:val="21"/>
        </w:rPr>
        <w:t>完美世界</w:t>
      </w:r>
    </w:p>
    <w:p>
      <w:pPr>
        <w:ind w:firstLine="0" w:firstLineChars="0"/>
        <w:jc w:val="left"/>
        <w:rPr>
          <w:rFonts w:cstheme="minorHAnsi"/>
          <w:sz w:val="21"/>
          <w:szCs w:val="21"/>
        </w:rPr>
      </w:pPr>
      <w:r>
        <w:rPr>
          <w:rFonts w:hint="eastAsia" w:cstheme="minorHAnsi"/>
          <w:sz w:val="21"/>
          <w:szCs w:val="21"/>
        </w:rPr>
        <w:t>一点资讯</w:t>
      </w:r>
    </w:p>
    <w:p>
      <w:pPr>
        <w:ind w:firstLine="0" w:firstLineChars="0"/>
        <w:jc w:val="left"/>
        <w:rPr>
          <w:rFonts w:cstheme="minorHAnsi"/>
          <w:sz w:val="21"/>
          <w:szCs w:val="21"/>
        </w:rPr>
      </w:pPr>
      <w:r>
        <w:rPr>
          <w:rFonts w:hint="eastAsia" w:cstheme="minorHAnsi"/>
          <w:sz w:val="21"/>
          <w:szCs w:val="21"/>
        </w:rPr>
        <w:t>优贝在线</w:t>
      </w:r>
    </w:p>
    <w:p>
      <w:pPr>
        <w:ind w:firstLine="0" w:firstLineChars="0"/>
        <w:jc w:val="left"/>
        <w:rPr>
          <w:rFonts w:cstheme="minorHAnsi"/>
          <w:sz w:val="21"/>
          <w:szCs w:val="21"/>
        </w:rPr>
      </w:pPr>
      <w:r>
        <w:rPr>
          <w:rFonts w:hint="eastAsia" w:cstheme="minorHAnsi"/>
          <w:sz w:val="21"/>
          <w:szCs w:val="21"/>
        </w:rPr>
        <w:t>智联招聘</w:t>
      </w:r>
    </w:p>
    <w:p>
      <w:pPr>
        <w:ind w:firstLine="0" w:firstLineChars="0"/>
        <w:jc w:val="left"/>
        <w:rPr>
          <w:rFonts w:cstheme="minorHAnsi"/>
          <w:sz w:val="21"/>
          <w:szCs w:val="21"/>
        </w:rPr>
      </w:pPr>
      <w:r>
        <w:rPr>
          <w:rFonts w:hint="eastAsia" w:cstheme="minorHAnsi"/>
          <w:sz w:val="21"/>
          <w:szCs w:val="21"/>
        </w:rPr>
        <w:t>奇虎</w:t>
      </w:r>
      <w:r>
        <w:rPr>
          <w:rFonts w:cstheme="minorHAnsi"/>
          <w:sz w:val="21"/>
          <w:szCs w:val="21"/>
        </w:rPr>
        <w:t>360</w:t>
      </w:r>
    </w:p>
    <w:p>
      <w:pPr>
        <w:ind w:firstLine="0" w:firstLineChars="0"/>
        <w:jc w:val="left"/>
        <w:rPr>
          <w:rFonts w:cstheme="minorHAnsi"/>
          <w:sz w:val="21"/>
          <w:szCs w:val="21"/>
        </w:rPr>
      </w:pPr>
      <w:r>
        <w:rPr>
          <w:rFonts w:hint="eastAsia" w:cstheme="minorHAnsi"/>
          <w:sz w:val="21"/>
          <w:szCs w:val="21"/>
        </w:rPr>
        <w:t>绿盟</w:t>
      </w:r>
    </w:p>
    <w:p>
      <w:pPr>
        <w:ind w:firstLine="0" w:firstLineChars="0"/>
        <w:jc w:val="left"/>
        <w:rPr>
          <w:rFonts w:cstheme="minorHAnsi"/>
          <w:sz w:val="21"/>
          <w:szCs w:val="21"/>
        </w:rPr>
      </w:pPr>
      <w:r>
        <w:rPr>
          <w:rFonts w:hint="eastAsia" w:cstheme="minorHAnsi"/>
          <w:sz w:val="21"/>
          <w:szCs w:val="21"/>
        </w:rPr>
        <w:t>亚信安全</w:t>
      </w:r>
    </w:p>
    <w:p>
      <w:pPr>
        <w:ind w:firstLine="0" w:firstLineChars="0"/>
        <w:jc w:val="left"/>
        <w:rPr>
          <w:rFonts w:cstheme="minorHAnsi"/>
          <w:sz w:val="21"/>
          <w:szCs w:val="21"/>
        </w:rPr>
      </w:pPr>
      <w:r>
        <w:rPr>
          <w:rFonts w:hint="eastAsia" w:cstheme="minorHAnsi"/>
          <w:sz w:val="21"/>
          <w:szCs w:val="21"/>
        </w:rPr>
        <w:t>奇安信</w:t>
      </w:r>
    </w:p>
    <w:p>
      <w:pPr>
        <w:ind w:firstLine="0" w:firstLineChars="0"/>
        <w:jc w:val="left"/>
        <w:rPr>
          <w:rFonts w:cstheme="minorHAnsi"/>
          <w:sz w:val="21"/>
          <w:szCs w:val="21"/>
        </w:rPr>
      </w:pPr>
      <w:r>
        <w:rPr>
          <w:rFonts w:hint="eastAsia" w:cstheme="minorHAnsi"/>
          <w:sz w:val="21"/>
          <w:szCs w:val="21"/>
        </w:rPr>
        <w:t>安恒</w:t>
      </w:r>
    </w:p>
    <w:p>
      <w:pPr>
        <w:ind w:firstLine="0" w:firstLineChars="0"/>
        <w:jc w:val="left"/>
        <w:rPr>
          <w:rFonts w:cstheme="minorHAnsi"/>
          <w:sz w:val="21"/>
          <w:szCs w:val="21"/>
        </w:rPr>
      </w:pPr>
      <w:r>
        <w:rPr>
          <w:rFonts w:hint="eastAsia" w:cstheme="minorHAnsi"/>
          <w:sz w:val="21"/>
          <w:szCs w:val="21"/>
        </w:rPr>
        <w:t>任子行</w:t>
      </w:r>
    </w:p>
    <w:p>
      <w:pPr>
        <w:ind w:firstLine="0" w:firstLineChars="0"/>
        <w:jc w:val="left"/>
        <w:rPr>
          <w:rFonts w:cstheme="minorHAnsi"/>
          <w:sz w:val="21"/>
          <w:szCs w:val="21"/>
        </w:rPr>
      </w:pPr>
      <w:r>
        <w:rPr>
          <w:rFonts w:hint="eastAsia" w:cstheme="minorHAnsi"/>
          <w:sz w:val="21"/>
          <w:szCs w:val="21"/>
        </w:rPr>
        <w:t>天融信</w:t>
      </w:r>
    </w:p>
    <w:p>
      <w:pPr>
        <w:ind w:firstLine="0" w:firstLineChars="0"/>
        <w:jc w:val="left"/>
        <w:rPr>
          <w:rFonts w:cstheme="minorHAnsi"/>
          <w:sz w:val="21"/>
          <w:szCs w:val="21"/>
        </w:rPr>
      </w:pPr>
      <w:r>
        <w:rPr>
          <w:rFonts w:hint="eastAsia" w:cstheme="minorHAnsi"/>
          <w:sz w:val="21"/>
          <w:szCs w:val="21"/>
        </w:rPr>
        <w:t>新华三</w:t>
      </w:r>
    </w:p>
    <w:p>
      <w:pPr>
        <w:ind w:firstLine="0" w:firstLineChars="0"/>
        <w:jc w:val="left"/>
        <w:rPr>
          <w:rFonts w:cstheme="minorHAnsi"/>
          <w:sz w:val="21"/>
          <w:szCs w:val="21"/>
        </w:rPr>
      </w:pPr>
      <w:r>
        <w:rPr>
          <w:rFonts w:hint="eastAsia" w:cstheme="minorHAnsi"/>
          <w:sz w:val="21"/>
          <w:szCs w:val="21"/>
        </w:rPr>
        <w:t>圣博润</w:t>
      </w:r>
    </w:p>
    <w:p>
      <w:pPr>
        <w:ind w:firstLine="0" w:firstLineChars="0"/>
        <w:jc w:val="left"/>
        <w:rPr>
          <w:rFonts w:cstheme="minorHAnsi"/>
          <w:sz w:val="21"/>
          <w:szCs w:val="21"/>
        </w:rPr>
      </w:pPr>
      <w:r>
        <w:rPr>
          <w:rFonts w:hint="eastAsia" w:cstheme="minorHAnsi"/>
          <w:sz w:val="21"/>
          <w:szCs w:val="21"/>
        </w:rPr>
        <w:t>炫音网络</w:t>
      </w:r>
    </w:p>
    <w:p>
      <w:pPr>
        <w:ind w:firstLine="0" w:firstLineChars="0"/>
        <w:jc w:val="left"/>
        <w:rPr>
          <w:rFonts w:cstheme="minorHAnsi"/>
          <w:sz w:val="21"/>
          <w:szCs w:val="21"/>
        </w:rPr>
      </w:pPr>
      <w:r>
        <w:rPr>
          <w:rFonts w:hint="eastAsia" w:cstheme="minorHAnsi"/>
          <w:sz w:val="21"/>
          <w:szCs w:val="21"/>
        </w:rPr>
        <w:t>友迪资讯</w:t>
      </w:r>
    </w:p>
    <w:p>
      <w:pPr>
        <w:ind w:firstLine="0" w:firstLineChars="0"/>
        <w:jc w:val="left"/>
        <w:rPr>
          <w:rFonts w:cstheme="minorHAnsi"/>
          <w:sz w:val="21"/>
          <w:szCs w:val="21"/>
        </w:rPr>
      </w:pPr>
      <w:r>
        <w:rPr>
          <w:rFonts w:hint="eastAsia" w:cstheme="minorHAnsi"/>
          <w:sz w:val="21"/>
          <w:szCs w:val="21"/>
        </w:rPr>
        <w:t>远光软件</w:t>
      </w:r>
    </w:p>
    <w:p>
      <w:pPr>
        <w:ind w:firstLine="0" w:firstLineChars="0"/>
        <w:jc w:val="left"/>
        <w:rPr>
          <w:rFonts w:cstheme="minorHAnsi"/>
          <w:sz w:val="21"/>
          <w:szCs w:val="21"/>
        </w:rPr>
      </w:pPr>
      <w:r>
        <w:rPr>
          <w:rFonts w:hint="eastAsia" w:cstheme="minorHAnsi"/>
          <w:sz w:val="21"/>
          <w:szCs w:val="21"/>
        </w:rPr>
        <w:t>国网思极网安科技（北京）有限公司</w:t>
      </w:r>
    </w:p>
    <w:p>
      <w:pPr>
        <w:ind w:firstLine="0" w:firstLineChars="0"/>
        <w:jc w:val="left"/>
        <w:rPr>
          <w:rFonts w:cstheme="minorHAnsi"/>
          <w:sz w:val="21"/>
          <w:szCs w:val="21"/>
        </w:rPr>
      </w:pPr>
      <w:r>
        <w:rPr>
          <w:rFonts w:hint="eastAsia" w:cstheme="minorHAnsi"/>
          <w:sz w:val="21"/>
          <w:szCs w:val="21"/>
        </w:rPr>
        <w:t>合肥天帷信息安全技术技术有限公司</w:t>
      </w:r>
    </w:p>
    <w:p>
      <w:pPr>
        <w:ind w:firstLine="0" w:firstLineChars="0"/>
        <w:jc w:val="left"/>
        <w:rPr>
          <w:rFonts w:cstheme="minorHAnsi"/>
          <w:sz w:val="21"/>
          <w:szCs w:val="21"/>
        </w:rPr>
      </w:pPr>
      <w:r>
        <w:rPr>
          <w:rFonts w:hint="eastAsia" w:cstheme="minorHAnsi"/>
          <w:sz w:val="21"/>
          <w:szCs w:val="21"/>
        </w:rPr>
        <w:t>辽宁浪潮创新信息技术有限公司</w:t>
      </w:r>
    </w:p>
    <w:p>
      <w:pPr>
        <w:ind w:firstLine="0" w:firstLineChars="0"/>
        <w:jc w:val="left"/>
        <w:rPr>
          <w:rFonts w:cstheme="minorHAnsi"/>
          <w:sz w:val="21"/>
          <w:szCs w:val="21"/>
        </w:rPr>
      </w:pPr>
      <w:r>
        <w:rPr>
          <w:rFonts w:hint="eastAsia" w:cstheme="minorHAnsi"/>
          <w:sz w:val="21"/>
          <w:szCs w:val="21"/>
        </w:rPr>
        <w:t>深圳市易图资讯股份有限公司</w:t>
      </w:r>
    </w:p>
    <w:p>
      <w:pPr>
        <w:ind w:firstLine="0" w:firstLineChars="0"/>
        <w:jc w:val="left"/>
        <w:rPr>
          <w:rFonts w:cstheme="minorHAnsi"/>
          <w:sz w:val="21"/>
          <w:szCs w:val="21"/>
        </w:rPr>
      </w:pPr>
      <w:r>
        <w:rPr>
          <w:rFonts w:hint="eastAsia" w:cstheme="minorHAnsi"/>
          <w:sz w:val="21"/>
          <w:szCs w:val="21"/>
        </w:rPr>
        <w:t>深圳市中手游网络科技有限公司</w:t>
      </w:r>
    </w:p>
    <w:p>
      <w:pPr>
        <w:ind w:firstLine="0" w:firstLineChars="0"/>
        <w:jc w:val="left"/>
        <w:rPr>
          <w:rFonts w:cstheme="minorHAnsi"/>
          <w:sz w:val="21"/>
          <w:szCs w:val="21"/>
        </w:rPr>
      </w:pPr>
      <w:r>
        <w:rPr>
          <w:rFonts w:hint="eastAsia" w:cstheme="minorHAnsi"/>
          <w:sz w:val="21"/>
          <w:szCs w:val="21"/>
        </w:rPr>
        <w:t>广州艾媒数聚信息咨询股份有限公司</w:t>
      </w:r>
    </w:p>
    <w:p>
      <w:pPr>
        <w:ind w:firstLine="0" w:firstLineChars="0"/>
        <w:jc w:val="left"/>
        <w:rPr>
          <w:rFonts w:cstheme="minorHAnsi"/>
          <w:sz w:val="21"/>
          <w:szCs w:val="21"/>
        </w:rPr>
      </w:pPr>
      <w:r>
        <w:rPr>
          <w:rFonts w:hint="eastAsia" w:cstheme="minorHAnsi"/>
          <w:sz w:val="21"/>
          <w:szCs w:val="21"/>
        </w:rPr>
        <w:t>韶关家园传媒有限公司</w:t>
      </w:r>
    </w:p>
    <w:p>
      <w:pPr>
        <w:ind w:firstLine="0" w:firstLineChars="0"/>
        <w:jc w:val="left"/>
        <w:rPr>
          <w:rFonts w:cstheme="minorHAnsi"/>
          <w:sz w:val="21"/>
          <w:szCs w:val="21"/>
        </w:rPr>
      </w:pPr>
      <w:r>
        <w:rPr>
          <w:rFonts w:hint="eastAsia" w:cstheme="minorHAnsi"/>
          <w:sz w:val="21"/>
          <w:szCs w:val="21"/>
        </w:rPr>
        <w:t>广东米果传媒有限公司</w:t>
      </w:r>
    </w:p>
    <w:p>
      <w:pPr>
        <w:ind w:firstLine="0" w:firstLineChars="0"/>
        <w:jc w:val="left"/>
        <w:rPr>
          <w:rFonts w:cstheme="minorHAnsi"/>
          <w:sz w:val="21"/>
          <w:szCs w:val="21"/>
        </w:rPr>
      </w:pPr>
      <w:r>
        <w:rPr>
          <w:rFonts w:hint="eastAsia" w:cstheme="minorHAnsi"/>
          <w:sz w:val="21"/>
          <w:szCs w:val="21"/>
        </w:rPr>
        <w:t>茂名市群英网络有限公司</w:t>
      </w:r>
    </w:p>
    <w:p>
      <w:pPr>
        <w:ind w:firstLine="0" w:firstLineChars="0"/>
        <w:jc w:val="left"/>
        <w:rPr>
          <w:rFonts w:cstheme="minorHAnsi"/>
          <w:sz w:val="21"/>
          <w:szCs w:val="21"/>
        </w:rPr>
      </w:pPr>
      <w:r>
        <w:rPr>
          <w:rFonts w:hint="eastAsia" w:cstheme="minorHAnsi"/>
          <w:sz w:val="21"/>
          <w:szCs w:val="21"/>
        </w:rPr>
        <w:t>广东力通网络科技有限公司</w:t>
      </w:r>
    </w:p>
    <w:p>
      <w:pPr>
        <w:ind w:firstLine="0" w:firstLineChars="0"/>
        <w:jc w:val="left"/>
        <w:rPr>
          <w:rFonts w:cstheme="minorHAnsi"/>
          <w:sz w:val="21"/>
          <w:szCs w:val="21"/>
        </w:rPr>
      </w:pPr>
      <w:r>
        <w:rPr>
          <w:rFonts w:hint="eastAsia" w:cstheme="minorHAnsi"/>
          <w:sz w:val="21"/>
          <w:szCs w:val="21"/>
        </w:rPr>
        <w:t>广州九尾信息科技有限公司</w:t>
      </w:r>
    </w:p>
    <w:p>
      <w:pPr>
        <w:ind w:firstLine="0" w:firstLineChars="0"/>
        <w:jc w:val="left"/>
        <w:rPr>
          <w:rFonts w:cstheme="minorHAnsi"/>
          <w:sz w:val="21"/>
          <w:szCs w:val="21"/>
        </w:rPr>
      </w:pPr>
      <w:r>
        <w:rPr>
          <w:rFonts w:hint="eastAsia" w:cstheme="minorHAnsi"/>
          <w:sz w:val="21"/>
          <w:szCs w:val="21"/>
        </w:rPr>
        <w:t>东莞市阳光网络信息有限公司</w:t>
      </w:r>
    </w:p>
    <w:p>
      <w:pPr>
        <w:ind w:firstLine="0" w:firstLineChars="0"/>
        <w:jc w:val="left"/>
        <w:rPr>
          <w:rFonts w:cstheme="minorHAnsi"/>
          <w:sz w:val="21"/>
          <w:szCs w:val="21"/>
        </w:rPr>
      </w:pPr>
      <w:r>
        <w:rPr>
          <w:rFonts w:hint="eastAsia" w:cstheme="minorHAnsi"/>
          <w:sz w:val="21"/>
          <w:szCs w:val="21"/>
        </w:rPr>
        <w:t>有米科技股份有限公司</w:t>
      </w:r>
    </w:p>
    <w:p>
      <w:pPr>
        <w:ind w:firstLine="0" w:firstLineChars="0"/>
        <w:jc w:val="left"/>
        <w:rPr>
          <w:rFonts w:cstheme="minorHAnsi"/>
          <w:sz w:val="21"/>
          <w:szCs w:val="21"/>
        </w:rPr>
      </w:pPr>
      <w:r>
        <w:rPr>
          <w:rFonts w:hint="eastAsia" w:cstheme="minorHAnsi"/>
          <w:sz w:val="21"/>
          <w:szCs w:val="21"/>
        </w:rPr>
        <w:t>全通教育集团（广东）股份有限公司</w:t>
      </w:r>
    </w:p>
    <w:p>
      <w:pPr>
        <w:ind w:firstLine="0" w:firstLineChars="0"/>
        <w:jc w:val="left"/>
        <w:rPr>
          <w:rFonts w:cstheme="minorHAnsi"/>
          <w:sz w:val="21"/>
          <w:szCs w:val="21"/>
        </w:rPr>
      </w:pPr>
      <w:r>
        <w:rPr>
          <w:rFonts w:hint="eastAsia" w:cstheme="minorHAnsi"/>
          <w:sz w:val="21"/>
          <w:szCs w:val="21"/>
        </w:rPr>
        <w:t>广东能龙教育股份有限公司</w:t>
      </w:r>
    </w:p>
    <w:p>
      <w:pPr>
        <w:ind w:firstLine="0" w:firstLineChars="0"/>
        <w:jc w:val="left"/>
        <w:rPr>
          <w:rFonts w:cstheme="minorHAnsi"/>
          <w:sz w:val="21"/>
          <w:szCs w:val="21"/>
        </w:rPr>
      </w:pPr>
      <w:r>
        <w:rPr>
          <w:rFonts w:hint="eastAsia" w:cstheme="minorHAnsi"/>
          <w:sz w:val="21"/>
          <w:szCs w:val="21"/>
        </w:rPr>
        <w:t>中山市读书郎电子有限公司</w:t>
      </w:r>
    </w:p>
    <w:p>
      <w:pPr>
        <w:ind w:firstLine="0" w:firstLineChars="0"/>
        <w:jc w:val="left"/>
        <w:rPr>
          <w:rFonts w:cstheme="minorHAnsi"/>
          <w:sz w:val="21"/>
          <w:szCs w:val="21"/>
        </w:rPr>
      </w:pPr>
      <w:r>
        <w:rPr>
          <w:rFonts w:hint="eastAsia" w:cstheme="minorHAnsi"/>
          <w:sz w:val="21"/>
          <w:szCs w:val="21"/>
        </w:rPr>
        <w:t>东方财富信息股份有限公司</w:t>
      </w:r>
    </w:p>
    <w:p>
      <w:pPr>
        <w:ind w:firstLine="0" w:firstLineChars="0"/>
        <w:jc w:val="left"/>
        <w:rPr>
          <w:rFonts w:cstheme="minorHAnsi"/>
          <w:sz w:val="21"/>
          <w:szCs w:val="21"/>
        </w:rPr>
      </w:pPr>
      <w:r>
        <w:rPr>
          <w:rFonts w:hint="eastAsia" w:cstheme="minorHAnsi"/>
          <w:sz w:val="21"/>
          <w:szCs w:val="21"/>
        </w:rPr>
        <w:t>上海基分文化传播有限公司</w:t>
      </w:r>
    </w:p>
    <w:p>
      <w:pPr>
        <w:ind w:firstLine="0" w:firstLineChars="0"/>
        <w:jc w:val="left"/>
        <w:rPr>
          <w:rFonts w:cstheme="minorHAnsi"/>
          <w:sz w:val="21"/>
          <w:szCs w:val="21"/>
        </w:rPr>
      </w:pPr>
      <w:r>
        <w:rPr>
          <w:rFonts w:hint="eastAsia" w:cstheme="minorHAnsi"/>
          <w:sz w:val="21"/>
          <w:szCs w:val="21"/>
        </w:rPr>
        <w:t>上海寻梦信息技术有限公司</w:t>
      </w:r>
    </w:p>
    <w:p>
      <w:pPr>
        <w:ind w:firstLine="0" w:firstLineChars="0"/>
        <w:jc w:val="left"/>
        <w:rPr>
          <w:rFonts w:cstheme="minorHAnsi"/>
          <w:sz w:val="21"/>
          <w:szCs w:val="21"/>
        </w:rPr>
      </w:pPr>
      <w:r>
        <w:rPr>
          <w:rFonts w:hint="eastAsia" w:cstheme="minorHAnsi"/>
          <w:sz w:val="21"/>
          <w:szCs w:val="21"/>
        </w:rPr>
        <w:t>上海喜马拉雅网络科技有限公司</w:t>
      </w:r>
    </w:p>
    <w:p>
      <w:pPr>
        <w:ind w:firstLine="0" w:firstLineChars="0"/>
        <w:jc w:val="left"/>
        <w:rPr>
          <w:rFonts w:cstheme="minorHAnsi"/>
          <w:sz w:val="21"/>
          <w:szCs w:val="21"/>
        </w:rPr>
      </w:pPr>
      <w:r>
        <w:rPr>
          <w:rFonts w:hint="eastAsia" w:cstheme="minorHAnsi"/>
          <w:sz w:val="21"/>
          <w:szCs w:val="21"/>
        </w:rPr>
        <w:t>万达信息股份有限公司</w:t>
      </w:r>
    </w:p>
    <w:p>
      <w:pPr>
        <w:ind w:firstLine="0" w:firstLineChars="0"/>
        <w:jc w:val="left"/>
        <w:rPr>
          <w:rFonts w:cstheme="minorHAnsi"/>
          <w:sz w:val="21"/>
          <w:szCs w:val="21"/>
        </w:rPr>
      </w:pPr>
      <w:r>
        <w:rPr>
          <w:rFonts w:hint="eastAsia" w:cstheme="minorHAnsi"/>
          <w:sz w:val="21"/>
          <w:szCs w:val="21"/>
        </w:rPr>
        <w:t>上海观安信息技术股份有限公司</w:t>
      </w:r>
    </w:p>
    <w:p>
      <w:pPr>
        <w:ind w:firstLine="0" w:firstLineChars="0"/>
        <w:jc w:val="left"/>
        <w:rPr>
          <w:rFonts w:cstheme="minorHAnsi"/>
          <w:sz w:val="21"/>
          <w:szCs w:val="21"/>
        </w:rPr>
      </w:pPr>
      <w:r>
        <w:rPr>
          <w:rFonts w:hint="eastAsia" w:cstheme="minorHAnsi"/>
          <w:sz w:val="21"/>
          <w:szCs w:val="21"/>
        </w:rPr>
        <w:t>行吟信息科技（上海）有限公司</w:t>
      </w:r>
    </w:p>
    <w:p>
      <w:pPr>
        <w:ind w:firstLine="0" w:firstLineChars="0"/>
        <w:jc w:val="left"/>
        <w:rPr>
          <w:rFonts w:cstheme="minorHAnsi"/>
          <w:sz w:val="21"/>
          <w:szCs w:val="21"/>
        </w:rPr>
      </w:pPr>
      <w:r>
        <w:rPr>
          <w:rFonts w:hint="eastAsia" w:cstheme="minorHAnsi"/>
          <w:sz w:val="21"/>
          <w:szCs w:val="21"/>
        </w:rPr>
        <w:t>上海浦东软件平台有限公司</w:t>
      </w:r>
    </w:p>
    <w:p>
      <w:pPr>
        <w:ind w:firstLine="0" w:firstLineChars="0"/>
        <w:jc w:val="left"/>
        <w:rPr>
          <w:rFonts w:cstheme="minorHAnsi"/>
          <w:sz w:val="21"/>
          <w:szCs w:val="21"/>
        </w:rPr>
      </w:pPr>
      <w:r>
        <w:rPr>
          <w:rFonts w:hint="eastAsia" w:cstheme="minorHAnsi"/>
          <w:sz w:val="21"/>
          <w:szCs w:val="21"/>
        </w:rPr>
        <w:t>上海纽盾科技股份有限公司</w:t>
      </w:r>
    </w:p>
    <w:p>
      <w:pPr>
        <w:ind w:firstLine="0" w:firstLineChars="0"/>
        <w:jc w:val="left"/>
        <w:rPr>
          <w:rFonts w:cstheme="minorHAnsi"/>
          <w:sz w:val="21"/>
          <w:szCs w:val="21"/>
        </w:rPr>
      </w:pPr>
      <w:r>
        <w:rPr>
          <w:rFonts w:hint="eastAsia" w:cstheme="minorHAnsi"/>
          <w:sz w:val="21"/>
          <w:szCs w:val="21"/>
        </w:rPr>
        <w:t>上海阅文信息技术有限公司</w:t>
      </w:r>
    </w:p>
    <w:p>
      <w:pPr>
        <w:ind w:firstLine="0" w:firstLineChars="0"/>
        <w:jc w:val="left"/>
        <w:rPr>
          <w:rFonts w:cstheme="minorHAnsi"/>
          <w:sz w:val="21"/>
          <w:szCs w:val="21"/>
        </w:rPr>
      </w:pPr>
      <w:r>
        <w:rPr>
          <w:rFonts w:hint="eastAsia" w:cstheme="minorHAnsi"/>
          <w:sz w:val="21"/>
          <w:szCs w:val="21"/>
        </w:rPr>
        <w:t>波克科技股份有限公司</w:t>
      </w:r>
    </w:p>
    <w:p>
      <w:pPr>
        <w:ind w:firstLine="0" w:firstLineChars="0"/>
        <w:jc w:val="left"/>
        <w:rPr>
          <w:rFonts w:cstheme="minorHAnsi"/>
          <w:sz w:val="21"/>
          <w:szCs w:val="21"/>
        </w:rPr>
      </w:pPr>
      <w:r>
        <w:rPr>
          <w:rFonts w:hint="eastAsia" w:cstheme="minorHAnsi"/>
          <w:sz w:val="21"/>
          <w:szCs w:val="21"/>
        </w:rPr>
        <w:t>上海景域文化传播有限公司</w:t>
      </w:r>
    </w:p>
    <w:p>
      <w:pPr>
        <w:ind w:firstLine="0" w:firstLineChars="0"/>
        <w:jc w:val="left"/>
        <w:rPr>
          <w:rFonts w:cstheme="minorHAnsi"/>
          <w:sz w:val="21"/>
          <w:szCs w:val="21"/>
        </w:rPr>
      </w:pPr>
      <w:r>
        <w:rPr>
          <w:rFonts w:hint="eastAsia" w:cstheme="minorHAnsi"/>
          <w:sz w:val="21"/>
          <w:szCs w:val="21"/>
        </w:rPr>
        <w:t>上海星艾网络科技有限公司</w:t>
      </w:r>
    </w:p>
    <w:p>
      <w:pPr>
        <w:ind w:firstLine="0" w:firstLineChars="0"/>
        <w:jc w:val="left"/>
        <w:rPr>
          <w:rFonts w:cstheme="minorHAnsi"/>
          <w:sz w:val="21"/>
          <w:szCs w:val="21"/>
        </w:rPr>
      </w:pPr>
      <w:r>
        <w:rPr>
          <w:rFonts w:hint="eastAsia" w:cstheme="minorHAnsi"/>
          <w:sz w:val="21"/>
          <w:szCs w:val="21"/>
        </w:rPr>
        <w:t>上海霆懋科技服务有限公司</w:t>
      </w:r>
    </w:p>
    <w:p>
      <w:pPr>
        <w:ind w:firstLine="0" w:firstLineChars="0"/>
        <w:jc w:val="left"/>
        <w:rPr>
          <w:rFonts w:cstheme="minorHAnsi"/>
          <w:sz w:val="21"/>
          <w:szCs w:val="21"/>
        </w:rPr>
      </w:pPr>
      <w:r>
        <w:rPr>
          <w:rFonts w:hint="eastAsia" w:cstheme="minorHAnsi"/>
          <w:sz w:val="21"/>
          <w:szCs w:val="21"/>
        </w:rPr>
        <w:t>上海东方网股份有限公司</w:t>
      </w:r>
    </w:p>
    <w:p>
      <w:pPr>
        <w:ind w:firstLine="0" w:firstLineChars="0"/>
        <w:jc w:val="left"/>
        <w:rPr>
          <w:rFonts w:cstheme="minorHAnsi"/>
          <w:sz w:val="21"/>
          <w:szCs w:val="21"/>
        </w:rPr>
      </w:pPr>
      <w:r>
        <w:rPr>
          <w:rFonts w:hint="eastAsia" w:cstheme="minorHAnsi"/>
          <w:sz w:val="21"/>
          <w:szCs w:val="21"/>
        </w:rPr>
        <w:t>上海安阖在创信息科技有限公司</w:t>
      </w:r>
    </w:p>
    <w:p>
      <w:pPr>
        <w:ind w:firstLine="0" w:firstLineChars="0"/>
        <w:jc w:val="left"/>
        <w:rPr>
          <w:rFonts w:cstheme="minorHAnsi"/>
          <w:sz w:val="21"/>
          <w:szCs w:val="21"/>
        </w:rPr>
      </w:pPr>
      <w:r>
        <w:rPr>
          <w:rFonts w:hint="eastAsia" w:cstheme="minorHAnsi"/>
          <w:sz w:val="21"/>
          <w:szCs w:val="21"/>
        </w:rPr>
        <w:t>上海兴动实业有限公司</w:t>
      </w:r>
    </w:p>
    <w:p>
      <w:pPr>
        <w:ind w:firstLine="0" w:firstLineChars="0"/>
        <w:jc w:val="left"/>
        <w:rPr>
          <w:rFonts w:cstheme="minorHAnsi"/>
          <w:sz w:val="21"/>
          <w:szCs w:val="21"/>
        </w:rPr>
      </w:pPr>
      <w:r>
        <w:rPr>
          <w:rFonts w:hint="eastAsia" w:cstheme="minorHAnsi"/>
          <w:sz w:val="21"/>
          <w:szCs w:val="21"/>
        </w:rPr>
        <w:t>上海谋乐网络科技有限公司</w:t>
      </w:r>
    </w:p>
    <w:p>
      <w:pPr>
        <w:ind w:firstLine="0" w:firstLineChars="0"/>
        <w:jc w:val="left"/>
        <w:rPr>
          <w:rFonts w:cstheme="minorHAnsi"/>
          <w:sz w:val="21"/>
          <w:szCs w:val="21"/>
        </w:rPr>
      </w:pPr>
      <w:r>
        <w:rPr>
          <w:rFonts w:hint="eastAsia" w:cstheme="minorHAnsi"/>
          <w:sz w:val="21"/>
          <w:szCs w:val="21"/>
        </w:rPr>
        <w:t>上海驭胜信息技术有限公司</w:t>
      </w:r>
    </w:p>
    <w:p>
      <w:pPr>
        <w:ind w:firstLine="0" w:firstLineChars="0"/>
        <w:jc w:val="left"/>
        <w:rPr>
          <w:rFonts w:cstheme="minorHAnsi"/>
          <w:sz w:val="21"/>
          <w:szCs w:val="21"/>
        </w:rPr>
      </w:pPr>
      <w:r>
        <w:rPr>
          <w:rFonts w:hint="eastAsia" w:cstheme="minorHAnsi"/>
          <w:sz w:val="21"/>
          <w:szCs w:val="21"/>
        </w:rPr>
        <w:t>上海御盾信息科技有限公司</w:t>
      </w:r>
    </w:p>
    <w:p>
      <w:pPr>
        <w:ind w:firstLine="0" w:firstLineChars="0"/>
        <w:jc w:val="left"/>
        <w:rPr>
          <w:rFonts w:cstheme="minorHAnsi"/>
          <w:sz w:val="21"/>
          <w:szCs w:val="21"/>
        </w:rPr>
      </w:pPr>
      <w:r>
        <w:rPr>
          <w:rFonts w:hint="eastAsia" w:cstheme="minorHAnsi"/>
          <w:sz w:val="21"/>
          <w:szCs w:val="21"/>
        </w:rPr>
        <w:t>上海成蹊信息科技有限公司</w:t>
      </w:r>
    </w:p>
    <w:p>
      <w:pPr>
        <w:ind w:firstLine="0" w:firstLineChars="0"/>
        <w:jc w:val="left"/>
        <w:rPr>
          <w:rFonts w:cstheme="minorHAnsi"/>
          <w:sz w:val="21"/>
          <w:szCs w:val="21"/>
        </w:rPr>
      </w:pPr>
      <w:r>
        <w:rPr>
          <w:rFonts w:hint="eastAsia" w:cstheme="minorHAnsi"/>
          <w:sz w:val="21"/>
          <w:szCs w:val="21"/>
        </w:rPr>
        <w:t>杭州米络科技有限公司</w:t>
      </w:r>
    </w:p>
    <w:p>
      <w:pPr>
        <w:ind w:firstLine="0" w:firstLineChars="0"/>
        <w:jc w:val="left"/>
        <w:rPr>
          <w:rFonts w:cstheme="minorHAnsi"/>
          <w:sz w:val="21"/>
          <w:szCs w:val="21"/>
        </w:rPr>
      </w:pPr>
      <w:r>
        <w:rPr>
          <w:rFonts w:hint="eastAsia" w:cstheme="minorHAnsi"/>
          <w:sz w:val="21"/>
          <w:szCs w:val="21"/>
        </w:rPr>
        <w:t>北京小唱科技有限公司</w:t>
      </w:r>
    </w:p>
    <w:p>
      <w:pPr>
        <w:ind w:firstLine="0" w:firstLineChars="0"/>
        <w:jc w:val="left"/>
        <w:rPr>
          <w:rFonts w:cstheme="minorHAnsi"/>
          <w:sz w:val="21"/>
          <w:szCs w:val="21"/>
        </w:rPr>
      </w:pPr>
      <w:r>
        <w:rPr>
          <w:rFonts w:hint="eastAsia" w:cstheme="minorHAnsi"/>
          <w:sz w:val="21"/>
          <w:szCs w:val="21"/>
        </w:rPr>
        <w:t>北京和讯在线信息咨询服务有限公司</w:t>
      </w:r>
    </w:p>
    <w:p>
      <w:pPr>
        <w:ind w:firstLine="0" w:firstLineChars="0"/>
        <w:jc w:val="left"/>
        <w:rPr>
          <w:rFonts w:cstheme="minorHAnsi"/>
          <w:sz w:val="21"/>
          <w:szCs w:val="21"/>
        </w:rPr>
      </w:pPr>
      <w:r>
        <w:rPr>
          <w:rFonts w:hint="eastAsia" w:cstheme="minorHAnsi"/>
          <w:sz w:val="21"/>
          <w:szCs w:val="21"/>
        </w:rPr>
        <w:t>北京光宇在线科技有限责任公司</w:t>
      </w:r>
    </w:p>
    <w:p>
      <w:pPr>
        <w:ind w:firstLine="0" w:firstLineChars="0"/>
        <w:jc w:val="left"/>
        <w:rPr>
          <w:rFonts w:cstheme="minorHAnsi"/>
          <w:sz w:val="21"/>
          <w:szCs w:val="21"/>
        </w:rPr>
      </w:pPr>
      <w:r>
        <w:rPr>
          <w:rFonts w:hint="eastAsia" w:cstheme="minorHAnsi"/>
          <w:sz w:val="21"/>
          <w:szCs w:val="21"/>
        </w:rPr>
        <w:t>北京球秘科技有限公司</w:t>
      </w:r>
    </w:p>
    <w:p>
      <w:pPr>
        <w:ind w:firstLine="0" w:firstLineChars="0"/>
        <w:jc w:val="left"/>
        <w:rPr>
          <w:rFonts w:cstheme="minorHAnsi"/>
          <w:sz w:val="21"/>
          <w:szCs w:val="21"/>
        </w:rPr>
      </w:pPr>
      <w:r>
        <w:rPr>
          <w:rFonts w:hint="eastAsia" w:cstheme="minorHAnsi"/>
          <w:sz w:val="21"/>
          <w:szCs w:val="21"/>
        </w:rPr>
        <w:t>北京卓越晨星科技有限公司</w:t>
      </w:r>
    </w:p>
    <w:p>
      <w:pPr>
        <w:ind w:firstLine="0" w:firstLineChars="0"/>
        <w:jc w:val="left"/>
        <w:rPr>
          <w:rFonts w:cstheme="minorHAnsi"/>
          <w:sz w:val="21"/>
          <w:szCs w:val="21"/>
        </w:rPr>
      </w:pPr>
      <w:r>
        <w:rPr>
          <w:rFonts w:hint="eastAsia" w:cstheme="minorHAnsi"/>
          <w:sz w:val="21"/>
          <w:szCs w:val="21"/>
        </w:rPr>
        <w:t>北京白鹭世纪科技股份有限公司</w:t>
      </w:r>
    </w:p>
    <w:p>
      <w:pPr>
        <w:ind w:firstLine="0" w:firstLineChars="0"/>
        <w:jc w:val="left"/>
        <w:rPr>
          <w:rFonts w:cstheme="minorHAnsi"/>
          <w:sz w:val="21"/>
          <w:szCs w:val="21"/>
        </w:rPr>
      </w:pPr>
      <w:r>
        <w:rPr>
          <w:rFonts w:hint="eastAsia" w:cstheme="minorHAnsi"/>
          <w:sz w:val="21"/>
          <w:szCs w:val="21"/>
        </w:rPr>
        <w:t>北京邦得鼎盛科技有限公司</w:t>
      </w:r>
    </w:p>
    <w:p>
      <w:pPr>
        <w:ind w:firstLine="0" w:firstLineChars="0"/>
        <w:jc w:val="left"/>
        <w:rPr>
          <w:rFonts w:cstheme="minorHAnsi"/>
          <w:sz w:val="21"/>
          <w:szCs w:val="21"/>
        </w:rPr>
      </w:pPr>
      <w:r>
        <w:rPr>
          <w:rFonts w:hint="eastAsia" w:cstheme="minorHAnsi"/>
          <w:sz w:val="21"/>
          <w:szCs w:val="21"/>
        </w:rPr>
        <w:t>北京智启蓝墨信息技术有限公司</w:t>
      </w:r>
    </w:p>
    <w:p>
      <w:pPr>
        <w:ind w:firstLine="0" w:firstLineChars="0"/>
        <w:jc w:val="left"/>
        <w:rPr>
          <w:rFonts w:cstheme="minorHAnsi"/>
          <w:sz w:val="21"/>
          <w:szCs w:val="21"/>
        </w:rPr>
      </w:pPr>
      <w:r>
        <w:rPr>
          <w:rFonts w:hint="eastAsia" w:cstheme="minorHAnsi"/>
          <w:sz w:val="21"/>
          <w:szCs w:val="21"/>
        </w:rPr>
        <w:t>北京瓦力网络科技有限公司</w:t>
      </w:r>
    </w:p>
    <w:p>
      <w:pPr>
        <w:ind w:firstLine="0" w:firstLineChars="0"/>
        <w:jc w:val="left"/>
        <w:rPr>
          <w:rFonts w:cstheme="minorHAnsi"/>
          <w:sz w:val="21"/>
          <w:szCs w:val="21"/>
        </w:rPr>
      </w:pPr>
      <w:r>
        <w:rPr>
          <w:rFonts w:hint="eastAsia" w:cstheme="minorHAnsi"/>
          <w:sz w:val="21"/>
          <w:szCs w:val="21"/>
        </w:rPr>
        <w:t>北京文网亿联科技有限公司</w:t>
      </w:r>
    </w:p>
    <w:p>
      <w:pPr>
        <w:ind w:firstLine="0" w:firstLineChars="0"/>
        <w:jc w:val="left"/>
        <w:rPr>
          <w:rFonts w:cstheme="minorHAnsi"/>
          <w:sz w:val="21"/>
          <w:szCs w:val="21"/>
        </w:rPr>
      </w:pPr>
      <w:r>
        <w:rPr>
          <w:rFonts w:hint="eastAsia" w:cstheme="minorHAnsi"/>
          <w:sz w:val="21"/>
          <w:szCs w:val="21"/>
        </w:rPr>
        <w:t>北京中润互联信息技术有限公司</w:t>
      </w:r>
    </w:p>
    <w:p>
      <w:pPr>
        <w:ind w:firstLine="0" w:firstLineChars="0"/>
        <w:jc w:val="left"/>
        <w:rPr>
          <w:rFonts w:cstheme="minorHAnsi"/>
          <w:sz w:val="21"/>
          <w:szCs w:val="21"/>
        </w:rPr>
      </w:pPr>
      <w:r>
        <w:rPr>
          <w:rFonts w:hint="eastAsia" w:cstheme="minorHAnsi"/>
          <w:sz w:val="21"/>
          <w:szCs w:val="21"/>
        </w:rPr>
        <w:t>北京思享时光科技有限公司</w:t>
      </w:r>
    </w:p>
    <w:p>
      <w:pPr>
        <w:ind w:firstLine="0" w:firstLineChars="0"/>
        <w:jc w:val="left"/>
        <w:rPr>
          <w:rFonts w:cstheme="minorHAnsi"/>
          <w:sz w:val="21"/>
          <w:szCs w:val="21"/>
        </w:rPr>
      </w:pPr>
      <w:r>
        <w:rPr>
          <w:rFonts w:hint="eastAsia" w:cstheme="minorHAnsi"/>
          <w:sz w:val="21"/>
          <w:szCs w:val="21"/>
        </w:rPr>
        <w:t>盐城市鹤鸣亭传媒股份有限公司</w:t>
      </w:r>
    </w:p>
    <w:p>
      <w:pPr>
        <w:ind w:firstLine="0" w:firstLineChars="0"/>
        <w:jc w:val="left"/>
        <w:rPr>
          <w:rFonts w:cstheme="minorHAnsi"/>
          <w:sz w:val="21"/>
          <w:szCs w:val="21"/>
        </w:rPr>
      </w:pPr>
      <w:r>
        <w:rPr>
          <w:rFonts w:hint="eastAsia" w:cstheme="minorHAnsi"/>
          <w:sz w:val="21"/>
          <w:szCs w:val="21"/>
        </w:rPr>
        <w:t>常州大学常州信息工程学院</w:t>
      </w:r>
    </w:p>
    <w:p>
      <w:pPr>
        <w:ind w:firstLine="0" w:firstLineChars="0"/>
        <w:jc w:val="left"/>
        <w:rPr>
          <w:rFonts w:cstheme="minorHAnsi"/>
          <w:sz w:val="21"/>
          <w:szCs w:val="21"/>
        </w:rPr>
      </w:pPr>
      <w:r>
        <w:rPr>
          <w:rFonts w:hint="eastAsia" w:cstheme="minorHAnsi"/>
          <w:sz w:val="21"/>
          <w:szCs w:val="21"/>
        </w:rPr>
        <w:t>常州经开区今创集团</w:t>
      </w:r>
    </w:p>
    <w:p>
      <w:pPr>
        <w:ind w:firstLine="0" w:firstLineChars="0"/>
        <w:jc w:val="left"/>
        <w:rPr>
          <w:rFonts w:cstheme="minorHAnsi"/>
          <w:sz w:val="21"/>
          <w:szCs w:val="21"/>
        </w:rPr>
      </w:pPr>
      <w:r>
        <w:rPr>
          <w:rFonts w:hint="eastAsia" w:cstheme="minorHAnsi"/>
          <w:sz w:val="21"/>
          <w:szCs w:val="21"/>
        </w:rPr>
        <w:t>江苏翠起信息科技有限公司</w:t>
      </w:r>
    </w:p>
    <w:p>
      <w:pPr>
        <w:ind w:firstLine="0" w:firstLineChars="0"/>
        <w:jc w:val="left"/>
        <w:rPr>
          <w:rFonts w:cstheme="minorHAnsi"/>
          <w:sz w:val="21"/>
          <w:szCs w:val="21"/>
        </w:rPr>
      </w:pPr>
      <w:r>
        <w:rPr>
          <w:rFonts w:hint="eastAsia" w:cstheme="minorHAnsi"/>
          <w:sz w:val="21"/>
          <w:szCs w:val="21"/>
        </w:rPr>
        <w:t>四川安洵信息技术有限公司</w:t>
      </w:r>
    </w:p>
    <w:p>
      <w:pPr>
        <w:ind w:firstLine="0" w:firstLineChars="0"/>
        <w:jc w:val="left"/>
        <w:rPr>
          <w:rFonts w:cstheme="minorHAnsi"/>
          <w:sz w:val="21"/>
          <w:szCs w:val="21"/>
        </w:rPr>
      </w:pPr>
      <w:r>
        <w:rPr>
          <w:rFonts w:hint="eastAsia" w:cstheme="minorHAnsi"/>
          <w:sz w:val="21"/>
          <w:szCs w:val="21"/>
        </w:rPr>
        <w:t>四川麻辣社区网络传媒有限公司</w:t>
      </w:r>
    </w:p>
    <w:p>
      <w:pPr>
        <w:ind w:firstLine="0" w:firstLineChars="0"/>
        <w:jc w:val="left"/>
        <w:rPr>
          <w:rFonts w:cstheme="minorHAnsi"/>
          <w:sz w:val="21"/>
          <w:szCs w:val="21"/>
        </w:rPr>
      </w:pPr>
      <w:r>
        <w:rPr>
          <w:rFonts w:hint="eastAsia" w:cstheme="minorHAnsi"/>
          <w:sz w:val="21"/>
          <w:szCs w:val="21"/>
        </w:rPr>
        <w:t>成都思维世纪科技有限责任公司</w:t>
      </w:r>
    </w:p>
    <w:p>
      <w:pPr>
        <w:ind w:firstLine="0" w:firstLineChars="0"/>
        <w:jc w:val="left"/>
        <w:rPr>
          <w:rFonts w:cstheme="minorHAnsi"/>
          <w:sz w:val="21"/>
          <w:szCs w:val="21"/>
        </w:rPr>
      </w:pPr>
      <w:r>
        <w:rPr>
          <w:rFonts w:hint="eastAsia" w:cstheme="minorHAnsi"/>
          <w:sz w:val="21"/>
          <w:szCs w:val="21"/>
        </w:rPr>
        <w:t>北京智游网安科技有限公司</w:t>
      </w:r>
    </w:p>
    <w:p>
      <w:pPr>
        <w:ind w:firstLine="0" w:firstLineChars="0"/>
        <w:jc w:val="left"/>
        <w:rPr>
          <w:rFonts w:cstheme="minorHAnsi"/>
          <w:sz w:val="21"/>
          <w:szCs w:val="21"/>
        </w:rPr>
      </w:pPr>
      <w:r>
        <w:rPr>
          <w:rFonts w:hint="eastAsia" w:cstheme="minorHAnsi"/>
          <w:sz w:val="21"/>
          <w:szCs w:val="21"/>
        </w:rPr>
        <w:t>成都创信华通信息技术有限公司</w:t>
      </w:r>
    </w:p>
    <w:p>
      <w:pPr>
        <w:ind w:firstLine="0" w:firstLineChars="0"/>
        <w:jc w:val="left"/>
        <w:rPr>
          <w:rFonts w:cstheme="minorHAnsi"/>
          <w:sz w:val="21"/>
          <w:szCs w:val="21"/>
        </w:rPr>
      </w:pPr>
      <w:r>
        <w:rPr>
          <w:rFonts w:hint="eastAsia" w:cstheme="minorHAnsi"/>
          <w:sz w:val="21"/>
          <w:szCs w:val="21"/>
        </w:rPr>
        <w:t>成都西维数码科技有限公司</w:t>
      </w:r>
    </w:p>
    <w:p>
      <w:pPr>
        <w:ind w:firstLine="0" w:firstLineChars="0"/>
        <w:jc w:val="left"/>
        <w:rPr>
          <w:rFonts w:cstheme="minorHAnsi"/>
          <w:sz w:val="21"/>
          <w:szCs w:val="21"/>
        </w:rPr>
      </w:pPr>
      <w:r>
        <w:rPr>
          <w:rFonts w:hint="eastAsia" w:cstheme="minorHAnsi"/>
          <w:sz w:val="21"/>
          <w:szCs w:val="21"/>
        </w:rPr>
        <w:t>成都市锐信安信息安全技术有限公司</w:t>
      </w:r>
    </w:p>
    <w:p>
      <w:pPr>
        <w:ind w:firstLine="0" w:firstLineChars="0"/>
        <w:jc w:val="left"/>
        <w:rPr>
          <w:rFonts w:cstheme="minorHAnsi"/>
          <w:sz w:val="21"/>
          <w:szCs w:val="21"/>
        </w:rPr>
      </w:pPr>
      <w:r>
        <w:rPr>
          <w:rFonts w:hint="eastAsia" w:cstheme="minorHAnsi"/>
          <w:sz w:val="21"/>
          <w:szCs w:val="21"/>
        </w:rPr>
        <w:t>成都安美勤信息技术股份有限公司</w:t>
      </w:r>
    </w:p>
    <w:p>
      <w:pPr>
        <w:ind w:firstLine="0" w:firstLineChars="0"/>
        <w:jc w:val="left"/>
        <w:rPr>
          <w:rFonts w:cstheme="minorHAnsi"/>
          <w:sz w:val="21"/>
          <w:szCs w:val="21"/>
        </w:rPr>
      </w:pPr>
      <w:r>
        <w:rPr>
          <w:rFonts w:hint="eastAsia" w:cstheme="minorHAnsi"/>
          <w:sz w:val="21"/>
          <w:szCs w:val="21"/>
        </w:rPr>
        <w:t>成都吉胜科技有限责任公司</w:t>
      </w:r>
    </w:p>
    <w:p>
      <w:pPr>
        <w:ind w:firstLine="0" w:firstLineChars="0"/>
        <w:jc w:val="left"/>
        <w:rPr>
          <w:rFonts w:cstheme="minorHAnsi"/>
          <w:sz w:val="21"/>
          <w:szCs w:val="21"/>
        </w:rPr>
      </w:pPr>
      <w:r>
        <w:rPr>
          <w:rFonts w:hint="eastAsia" w:cstheme="minorHAnsi"/>
          <w:sz w:val="21"/>
          <w:szCs w:val="21"/>
        </w:rPr>
        <w:t>亚信科技（成都）有限公司</w:t>
      </w:r>
    </w:p>
    <w:p>
      <w:pPr>
        <w:ind w:firstLine="0" w:firstLineChars="0"/>
        <w:jc w:val="left"/>
        <w:rPr>
          <w:rFonts w:cstheme="minorHAnsi"/>
          <w:sz w:val="21"/>
          <w:szCs w:val="21"/>
        </w:rPr>
      </w:pPr>
      <w:r>
        <w:rPr>
          <w:rFonts w:hint="eastAsia" w:cstheme="minorHAnsi"/>
          <w:sz w:val="21"/>
          <w:szCs w:val="21"/>
        </w:rPr>
        <w:t>成都卫士通信息产业股份有限公司</w:t>
      </w:r>
    </w:p>
    <w:p>
      <w:pPr>
        <w:ind w:firstLine="0" w:firstLineChars="0"/>
        <w:jc w:val="left"/>
        <w:rPr>
          <w:rFonts w:cstheme="minorHAnsi"/>
          <w:sz w:val="21"/>
          <w:szCs w:val="21"/>
        </w:rPr>
      </w:pPr>
      <w:r>
        <w:rPr>
          <w:rFonts w:hint="eastAsia" w:cstheme="minorHAnsi"/>
          <w:sz w:val="21"/>
          <w:szCs w:val="21"/>
        </w:rPr>
        <w:t>内蒙古信元网络安全技术股份有限公司</w:t>
      </w:r>
    </w:p>
    <w:p>
      <w:pPr>
        <w:ind w:firstLine="0" w:firstLineChars="0"/>
        <w:jc w:val="left"/>
        <w:rPr>
          <w:rFonts w:cstheme="minorHAnsi"/>
          <w:sz w:val="21"/>
          <w:szCs w:val="21"/>
        </w:rPr>
      </w:pPr>
      <w:r>
        <w:rPr>
          <w:rFonts w:hint="eastAsia" w:cstheme="minorHAnsi"/>
          <w:sz w:val="21"/>
          <w:szCs w:val="21"/>
        </w:rPr>
        <w:t>黑龙江安信与诚科技开发有限公司</w:t>
      </w:r>
    </w:p>
    <w:p>
      <w:pPr>
        <w:ind w:firstLine="0" w:firstLineChars="0"/>
        <w:jc w:val="left"/>
        <w:rPr>
          <w:rFonts w:cstheme="minorHAnsi"/>
          <w:sz w:val="21"/>
          <w:szCs w:val="21"/>
        </w:rPr>
      </w:pPr>
      <w:r>
        <w:rPr>
          <w:rFonts w:hint="eastAsia" w:cstheme="minorHAnsi"/>
          <w:sz w:val="21"/>
          <w:szCs w:val="21"/>
        </w:rPr>
        <w:t>黑龙江亿林网络股份有限公司</w:t>
      </w:r>
    </w:p>
    <w:p>
      <w:pPr>
        <w:ind w:firstLine="0" w:firstLineChars="0"/>
        <w:jc w:val="left"/>
        <w:rPr>
          <w:rFonts w:cstheme="minorHAnsi"/>
          <w:sz w:val="21"/>
          <w:szCs w:val="21"/>
        </w:rPr>
      </w:pPr>
      <w:r>
        <w:rPr>
          <w:rFonts w:hint="eastAsia" w:cstheme="minorHAnsi"/>
          <w:sz w:val="21"/>
          <w:szCs w:val="21"/>
        </w:rPr>
        <w:t>哈尔滨安天科技集团股份有限公司</w:t>
      </w:r>
    </w:p>
    <w:p>
      <w:pPr>
        <w:ind w:firstLine="0" w:firstLineChars="0"/>
        <w:jc w:val="left"/>
        <w:rPr>
          <w:rFonts w:cstheme="minorHAnsi"/>
          <w:sz w:val="21"/>
          <w:szCs w:val="21"/>
        </w:rPr>
      </w:pPr>
      <w:r>
        <w:rPr>
          <w:rFonts w:hint="eastAsia" w:cstheme="minorHAnsi"/>
          <w:sz w:val="21"/>
          <w:szCs w:val="21"/>
        </w:rPr>
        <w:t>哈尔滨蓝易科技有限公司</w:t>
      </w:r>
    </w:p>
    <w:p>
      <w:pPr>
        <w:ind w:firstLine="0" w:firstLineChars="0"/>
        <w:jc w:val="left"/>
        <w:rPr>
          <w:rFonts w:cstheme="minorHAnsi"/>
          <w:sz w:val="21"/>
          <w:szCs w:val="21"/>
        </w:rPr>
      </w:pPr>
      <w:r>
        <w:rPr>
          <w:rFonts w:hint="eastAsia" w:cstheme="minorHAnsi"/>
          <w:sz w:val="21"/>
          <w:szCs w:val="21"/>
        </w:rPr>
        <w:t>哈尔滨创新远航科技有限公司</w:t>
      </w:r>
    </w:p>
    <w:p>
      <w:pPr>
        <w:ind w:firstLine="0" w:firstLineChars="0"/>
        <w:jc w:val="left"/>
        <w:rPr>
          <w:rFonts w:cstheme="minorHAnsi"/>
          <w:sz w:val="21"/>
          <w:szCs w:val="21"/>
        </w:rPr>
      </w:pPr>
      <w:r>
        <w:rPr>
          <w:rFonts w:hint="eastAsia" w:cstheme="minorHAnsi"/>
          <w:sz w:val="21"/>
          <w:szCs w:val="21"/>
        </w:rPr>
        <w:t>武汉市多比特信息科技有限公司</w:t>
      </w:r>
    </w:p>
    <w:p>
      <w:pPr>
        <w:ind w:firstLine="0" w:firstLineChars="0"/>
        <w:jc w:val="left"/>
        <w:rPr>
          <w:rFonts w:cstheme="minorHAnsi"/>
          <w:sz w:val="21"/>
          <w:szCs w:val="21"/>
        </w:rPr>
      </w:pPr>
      <w:r>
        <w:rPr>
          <w:rFonts w:hint="eastAsia" w:cstheme="minorHAnsi"/>
          <w:sz w:val="21"/>
          <w:szCs w:val="21"/>
        </w:rPr>
        <w:t>武汉楚天优游网络科技有限公司</w:t>
      </w:r>
    </w:p>
    <w:p>
      <w:pPr>
        <w:ind w:firstLine="0" w:firstLineChars="0"/>
        <w:jc w:val="left"/>
        <w:rPr>
          <w:rFonts w:cstheme="minorHAnsi"/>
          <w:sz w:val="21"/>
          <w:szCs w:val="21"/>
        </w:rPr>
      </w:pPr>
      <w:r>
        <w:rPr>
          <w:rFonts w:hint="eastAsia" w:cstheme="minorHAnsi"/>
          <w:sz w:val="21"/>
          <w:szCs w:val="21"/>
        </w:rPr>
        <w:t>湖北盛天网络技术股份有限公司</w:t>
      </w:r>
    </w:p>
    <w:p>
      <w:pPr>
        <w:ind w:firstLine="0" w:firstLineChars="0"/>
        <w:jc w:val="left"/>
        <w:rPr>
          <w:rFonts w:cstheme="minorHAnsi"/>
          <w:sz w:val="21"/>
          <w:szCs w:val="21"/>
        </w:rPr>
      </w:pPr>
      <w:r>
        <w:rPr>
          <w:rFonts w:hint="eastAsia" w:cstheme="minorHAnsi"/>
          <w:sz w:val="21"/>
          <w:szCs w:val="21"/>
        </w:rPr>
        <w:t>安域等保测评公司</w:t>
      </w:r>
    </w:p>
    <w:p>
      <w:pPr>
        <w:ind w:firstLine="0" w:firstLineChars="0"/>
        <w:jc w:val="left"/>
        <w:rPr>
          <w:rFonts w:cstheme="minorHAnsi"/>
          <w:sz w:val="21"/>
          <w:szCs w:val="21"/>
        </w:rPr>
      </w:pPr>
      <w:r>
        <w:rPr>
          <w:rFonts w:hint="eastAsia" w:cstheme="minorHAnsi"/>
          <w:sz w:val="21"/>
          <w:szCs w:val="21"/>
        </w:rPr>
        <w:t>贵阳金蜂星际网络科技有限公司</w:t>
      </w:r>
    </w:p>
    <w:p>
      <w:pPr>
        <w:ind w:firstLine="0" w:firstLineChars="0"/>
        <w:jc w:val="left"/>
        <w:rPr>
          <w:rFonts w:cstheme="minorHAnsi"/>
          <w:sz w:val="21"/>
          <w:szCs w:val="21"/>
        </w:rPr>
      </w:pPr>
      <w:r>
        <w:rPr>
          <w:rFonts w:hint="eastAsia" w:cstheme="minorHAnsi"/>
          <w:sz w:val="21"/>
          <w:szCs w:val="21"/>
        </w:rPr>
        <w:t>贵州盛世合元科技发展有限公司</w:t>
      </w:r>
    </w:p>
    <w:p>
      <w:pPr>
        <w:ind w:firstLine="0" w:firstLineChars="0"/>
        <w:jc w:val="left"/>
        <w:rPr>
          <w:rFonts w:cstheme="minorHAnsi"/>
          <w:sz w:val="21"/>
          <w:szCs w:val="21"/>
        </w:rPr>
      </w:pPr>
      <w:r>
        <w:rPr>
          <w:rFonts w:hint="eastAsia" w:cstheme="minorHAnsi"/>
          <w:sz w:val="21"/>
          <w:szCs w:val="21"/>
        </w:rPr>
        <w:t>贵州数博谷信息技术有限责任公司</w:t>
      </w:r>
    </w:p>
    <w:p>
      <w:pPr>
        <w:ind w:firstLine="0" w:firstLineChars="0"/>
        <w:jc w:val="left"/>
        <w:rPr>
          <w:rFonts w:cstheme="minorHAnsi"/>
          <w:sz w:val="21"/>
          <w:szCs w:val="21"/>
        </w:rPr>
      </w:pPr>
      <w:r>
        <w:rPr>
          <w:rFonts w:hint="eastAsia" w:cstheme="minorHAnsi"/>
          <w:sz w:val="21"/>
          <w:szCs w:val="21"/>
        </w:rPr>
        <w:t>贵阳宏图科技有限公司</w:t>
      </w:r>
    </w:p>
    <w:p>
      <w:pPr>
        <w:ind w:firstLine="0" w:firstLineChars="0"/>
        <w:jc w:val="left"/>
        <w:rPr>
          <w:rFonts w:cstheme="minorHAnsi"/>
          <w:sz w:val="21"/>
          <w:szCs w:val="21"/>
        </w:rPr>
      </w:pPr>
      <w:r>
        <w:rPr>
          <w:rFonts w:hint="eastAsia" w:cstheme="minorHAnsi"/>
          <w:sz w:val="21"/>
          <w:szCs w:val="21"/>
        </w:rPr>
        <w:t>大连海川云天信息科技有限公司</w:t>
      </w:r>
    </w:p>
    <w:p>
      <w:pPr>
        <w:ind w:firstLine="0" w:firstLineChars="0"/>
        <w:jc w:val="left"/>
        <w:rPr>
          <w:rFonts w:cstheme="minorHAnsi"/>
          <w:sz w:val="21"/>
          <w:szCs w:val="21"/>
        </w:rPr>
      </w:pPr>
      <w:r>
        <w:rPr>
          <w:rFonts w:hint="eastAsia" w:cstheme="minorHAnsi"/>
          <w:sz w:val="21"/>
          <w:szCs w:val="21"/>
        </w:rPr>
        <w:t>中冶葫芦岛有色金属集团有限公司</w:t>
      </w:r>
    </w:p>
    <w:p>
      <w:pPr>
        <w:ind w:firstLine="0" w:firstLineChars="0"/>
        <w:jc w:val="left"/>
        <w:rPr>
          <w:rFonts w:cstheme="minorHAnsi"/>
          <w:sz w:val="21"/>
          <w:szCs w:val="21"/>
        </w:rPr>
      </w:pPr>
      <w:r>
        <w:rPr>
          <w:rFonts w:hint="eastAsia" w:cstheme="minorHAnsi"/>
          <w:sz w:val="21"/>
          <w:szCs w:val="21"/>
        </w:rPr>
        <w:t>海城金航网络科技有限公司</w:t>
      </w:r>
    </w:p>
    <w:p>
      <w:pPr>
        <w:ind w:firstLine="0" w:firstLineChars="0"/>
        <w:jc w:val="left"/>
        <w:rPr>
          <w:rFonts w:cstheme="minorHAnsi"/>
          <w:sz w:val="21"/>
          <w:szCs w:val="21"/>
        </w:rPr>
      </w:pPr>
      <w:r>
        <w:rPr>
          <w:rFonts w:hint="eastAsia" w:cstheme="minorHAnsi"/>
          <w:sz w:val="21"/>
          <w:szCs w:val="21"/>
        </w:rPr>
        <w:t>浪潮创新科技股份有限公司</w:t>
      </w:r>
    </w:p>
    <w:p>
      <w:pPr>
        <w:ind w:firstLine="0" w:firstLineChars="0"/>
        <w:jc w:val="left"/>
        <w:rPr>
          <w:rFonts w:cstheme="minorHAnsi"/>
          <w:sz w:val="21"/>
          <w:szCs w:val="21"/>
        </w:rPr>
      </w:pPr>
      <w:r>
        <w:rPr>
          <w:rFonts w:hint="eastAsia" w:cstheme="minorHAnsi"/>
          <w:sz w:val="21"/>
          <w:szCs w:val="21"/>
        </w:rPr>
        <w:t>辽宁北方实验室有限公司</w:t>
      </w:r>
    </w:p>
    <w:p>
      <w:pPr>
        <w:ind w:firstLine="0" w:firstLineChars="0"/>
        <w:jc w:val="left"/>
        <w:rPr>
          <w:rFonts w:cstheme="minorHAnsi"/>
          <w:sz w:val="21"/>
          <w:szCs w:val="21"/>
        </w:rPr>
      </w:pPr>
      <w:r>
        <w:rPr>
          <w:rFonts w:hint="eastAsia" w:cstheme="minorHAnsi"/>
          <w:sz w:val="21"/>
          <w:szCs w:val="21"/>
        </w:rPr>
        <w:t>重庆智多信息发展有限公司</w:t>
      </w:r>
    </w:p>
    <w:p>
      <w:pPr>
        <w:ind w:firstLine="0" w:firstLineChars="0"/>
        <w:jc w:val="left"/>
        <w:rPr>
          <w:rFonts w:cstheme="minorHAnsi"/>
          <w:sz w:val="21"/>
          <w:szCs w:val="21"/>
        </w:rPr>
      </w:pPr>
      <w:r>
        <w:rPr>
          <w:rFonts w:hint="eastAsia" w:cstheme="minorHAnsi"/>
          <w:sz w:val="21"/>
          <w:szCs w:val="21"/>
        </w:rPr>
        <w:t>重庆跃动网络技术有限公司</w:t>
      </w:r>
    </w:p>
    <w:p>
      <w:pPr>
        <w:ind w:firstLine="0" w:firstLineChars="0"/>
        <w:jc w:val="left"/>
        <w:rPr>
          <w:rFonts w:cstheme="minorHAnsi"/>
          <w:sz w:val="21"/>
          <w:szCs w:val="21"/>
        </w:rPr>
      </w:pPr>
      <w:r>
        <w:rPr>
          <w:rFonts w:hint="eastAsia" w:cstheme="minorHAnsi"/>
          <w:sz w:val="21"/>
          <w:szCs w:val="21"/>
        </w:rPr>
        <w:t>重庆猪八戒网络有限公司</w:t>
      </w:r>
    </w:p>
    <w:p>
      <w:pPr>
        <w:ind w:firstLine="0" w:firstLineChars="0"/>
        <w:jc w:val="left"/>
        <w:rPr>
          <w:rFonts w:cstheme="minorHAnsi"/>
          <w:sz w:val="21"/>
          <w:szCs w:val="21"/>
        </w:rPr>
      </w:pPr>
      <w:r>
        <w:rPr>
          <w:rFonts w:hint="eastAsia" w:cstheme="minorHAnsi"/>
          <w:sz w:val="21"/>
          <w:szCs w:val="21"/>
        </w:rPr>
        <w:t>南省鼎信信息安全等级测评有限公司</w:t>
      </w:r>
    </w:p>
    <w:p>
      <w:pPr>
        <w:ind w:firstLine="0" w:firstLineChars="0"/>
        <w:jc w:val="left"/>
        <w:rPr>
          <w:rFonts w:cstheme="minorHAnsi"/>
          <w:sz w:val="21"/>
          <w:szCs w:val="21"/>
        </w:rPr>
      </w:pPr>
      <w:r>
        <w:rPr>
          <w:rFonts w:hint="eastAsia" w:cstheme="minorHAnsi"/>
          <w:sz w:val="21"/>
          <w:szCs w:val="21"/>
        </w:rPr>
        <w:t>上海云辰信息科技有限公司</w:t>
      </w:r>
    </w:p>
    <w:p>
      <w:pPr>
        <w:ind w:firstLine="0" w:firstLineChars="0"/>
        <w:jc w:val="left"/>
        <w:rPr>
          <w:rFonts w:cstheme="minorHAnsi"/>
          <w:sz w:val="21"/>
          <w:szCs w:val="21"/>
        </w:rPr>
      </w:pPr>
      <w:r>
        <w:rPr>
          <w:rFonts w:hint="eastAsia" w:cstheme="minorHAnsi"/>
          <w:sz w:val="21"/>
          <w:szCs w:val="21"/>
        </w:rPr>
        <w:t>珠海网博信息科技股份有限公司</w:t>
      </w:r>
    </w:p>
    <w:p>
      <w:pPr>
        <w:ind w:firstLine="0" w:firstLineChars="0"/>
        <w:jc w:val="left"/>
        <w:rPr>
          <w:rFonts w:cstheme="minorHAnsi"/>
          <w:sz w:val="21"/>
          <w:szCs w:val="21"/>
        </w:rPr>
      </w:pPr>
      <w:r>
        <w:rPr>
          <w:rFonts w:hint="eastAsia" w:cstheme="minorHAnsi"/>
          <w:sz w:val="21"/>
          <w:szCs w:val="21"/>
        </w:rPr>
        <w:t>江苏国瑞信安科技有限公司</w:t>
      </w:r>
    </w:p>
    <w:p>
      <w:pPr>
        <w:ind w:firstLine="0" w:firstLineChars="0"/>
        <w:jc w:val="left"/>
        <w:rPr>
          <w:rFonts w:cstheme="minorHAnsi"/>
          <w:sz w:val="21"/>
          <w:szCs w:val="21"/>
        </w:rPr>
      </w:pPr>
      <w:r>
        <w:rPr>
          <w:rFonts w:hint="eastAsia" w:cstheme="minorHAnsi"/>
          <w:sz w:val="21"/>
          <w:szCs w:val="21"/>
        </w:rPr>
        <w:t>浙江佰安信息科技有限公司</w:t>
      </w:r>
    </w:p>
    <w:p>
      <w:pPr>
        <w:ind w:firstLine="0" w:firstLineChars="0"/>
        <w:jc w:val="left"/>
        <w:rPr>
          <w:rFonts w:cstheme="minorHAnsi"/>
          <w:sz w:val="21"/>
          <w:szCs w:val="21"/>
        </w:rPr>
      </w:pPr>
      <w:r>
        <w:rPr>
          <w:rFonts w:hint="eastAsia" w:cstheme="minorHAnsi"/>
          <w:sz w:val="21"/>
          <w:szCs w:val="21"/>
        </w:rPr>
        <w:t>杭州世平信息科技有限公司</w:t>
      </w:r>
    </w:p>
    <w:p>
      <w:pPr>
        <w:ind w:firstLine="0" w:firstLineChars="0"/>
        <w:jc w:val="left"/>
        <w:rPr>
          <w:rFonts w:cstheme="minorHAnsi"/>
          <w:sz w:val="21"/>
          <w:szCs w:val="21"/>
        </w:rPr>
      </w:pPr>
      <w:r>
        <w:rPr>
          <w:rFonts w:hint="eastAsia" w:cstheme="minorHAnsi"/>
          <w:sz w:val="21"/>
          <w:szCs w:val="21"/>
        </w:rPr>
        <w:t>湖南红网新媒体集团有限公司</w:t>
      </w:r>
    </w:p>
    <w:p>
      <w:pPr>
        <w:ind w:firstLine="0" w:firstLineChars="0"/>
        <w:jc w:val="left"/>
        <w:rPr>
          <w:rFonts w:cstheme="minorHAnsi"/>
          <w:sz w:val="21"/>
          <w:szCs w:val="21"/>
        </w:rPr>
      </w:pPr>
      <w:r>
        <w:rPr>
          <w:rFonts w:hint="eastAsia" w:cstheme="minorHAnsi"/>
          <w:sz w:val="21"/>
          <w:szCs w:val="21"/>
        </w:rPr>
        <w:t>福建国科信息科技有限公司</w:t>
      </w:r>
    </w:p>
    <w:p>
      <w:pPr>
        <w:ind w:firstLine="0" w:firstLineChars="0"/>
        <w:jc w:val="left"/>
        <w:rPr>
          <w:rFonts w:cstheme="minorHAnsi"/>
          <w:sz w:val="21"/>
          <w:szCs w:val="21"/>
        </w:rPr>
      </w:pPr>
      <w:r>
        <w:rPr>
          <w:rFonts w:hint="eastAsia" w:cstheme="minorHAnsi"/>
          <w:sz w:val="21"/>
          <w:szCs w:val="21"/>
        </w:rPr>
        <w:t>福州物联网开放实验室有限公司</w:t>
      </w:r>
    </w:p>
    <w:p>
      <w:pPr>
        <w:ind w:firstLine="0" w:firstLineChars="0"/>
        <w:jc w:val="left"/>
        <w:rPr>
          <w:rFonts w:cstheme="minorHAnsi"/>
          <w:sz w:val="21"/>
          <w:szCs w:val="21"/>
        </w:rPr>
      </w:pPr>
      <w:r>
        <w:rPr>
          <w:rFonts w:hint="eastAsia" w:cstheme="minorHAnsi"/>
          <w:sz w:val="21"/>
          <w:szCs w:val="21"/>
        </w:rPr>
        <w:t>福州闽盾网络与信息安全测评技术有限公司</w:t>
      </w:r>
    </w:p>
    <w:p>
      <w:pPr>
        <w:ind w:firstLine="0" w:firstLineChars="0"/>
        <w:jc w:val="left"/>
        <w:rPr>
          <w:rFonts w:cstheme="minorHAnsi"/>
          <w:sz w:val="21"/>
          <w:szCs w:val="21"/>
        </w:rPr>
      </w:pPr>
      <w:r>
        <w:rPr>
          <w:rFonts w:hint="eastAsia" w:cstheme="minorHAnsi"/>
          <w:sz w:val="21"/>
          <w:szCs w:val="21"/>
        </w:rPr>
        <w:t>中科锐眼（天津）科技有限公司</w:t>
      </w:r>
    </w:p>
    <w:p>
      <w:pPr>
        <w:ind w:firstLine="0" w:firstLineChars="0"/>
        <w:jc w:val="left"/>
        <w:rPr>
          <w:rFonts w:cstheme="minorHAnsi"/>
          <w:sz w:val="21"/>
          <w:szCs w:val="21"/>
        </w:rPr>
      </w:pPr>
      <w:r>
        <w:rPr>
          <w:rFonts w:hint="eastAsia" w:cstheme="minorHAnsi"/>
          <w:sz w:val="21"/>
          <w:szCs w:val="21"/>
        </w:rPr>
        <w:t>清众鑫科技有限公司</w:t>
      </w:r>
    </w:p>
    <w:p>
      <w:pPr>
        <w:ind w:firstLine="0" w:firstLineChars="0"/>
        <w:jc w:val="left"/>
        <w:rPr>
          <w:rFonts w:cstheme="minorHAnsi"/>
          <w:sz w:val="21"/>
          <w:szCs w:val="21"/>
        </w:rPr>
      </w:pPr>
      <w:r>
        <w:rPr>
          <w:rFonts w:hint="eastAsia" w:cstheme="minorHAnsi"/>
          <w:sz w:val="21"/>
          <w:szCs w:val="21"/>
        </w:rPr>
        <w:t>大同市利伟科技有限公司</w:t>
      </w:r>
    </w:p>
    <w:p>
      <w:pPr>
        <w:ind w:firstLine="0" w:firstLineChars="0"/>
        <w:jc w:val="left"/>
        <w:rPr>
          <w:rFonts w:cstheme="minorHAnsi"/>
          <w:sz w:val="21"/>
          <w:szCs w:val="21"/>
        </w:rPr>
      </w:pPr>
      <w:r>
        <w:rPr>
          <w:rFonts w:hint="eastAsia" w:cstheme="minorHAnsi"/>
          <w:sz w:val="21"/>
          <w:szCs w:val="21"/>
        </w:rPr>
        <w:t>大同市华立科技有限责任公司</w:t>
      </w:r>
    </w:p>
    <w:p>
      <w:pPr>
        <w:ind w:firstLine="0" w:firstLineChars="0"/>
        <w:jc w:val="left"/>
        <w:rPr>
          <w:rFonts w:cstheme="minorHAnsi"/>
          <w:sz w:val="21"/>
          <w:szCs w:val="21"/>
        </w:rPr>
      </w:pPr>
      <w:r>
        <w:rPr>
          <w:rFonts w:hint="eastAsia" w:cstheme="minorHAnsi"/>
          <w:sz w:val="21"/>
          <w:szCs w:val="21"/>
        </w:rPr>
        <w:t>山西联创电子信息技术有限公司</w:t>
      </w:r>
    </w:p>
    <w:p>
      <w:pPr>
        <w:ind w:firstLine="0" w:firstLineChars="0"/>
        <w:jc w:val="left"/>
        <w:rPr>
          <w:rFonts w:cstheme="minorHAnsi"/>
          <w:sz w:val="21"/>
          <w:szCs w:val="21"/>
        </w:rPr>
      </w:pPr>
      <w:r>
        <w:rPr>
          <w:rFonts w:hint="eastAsia" w:cstheme="minorHAnsi"/>
          <w:sz w:val="21"/>
          <w:szCs w:val="21"/>
        </w:rPr>
        <w:t>山西晋城无烟煤矿业集团有限责任公司</w:t>
      </w:r>
    </w:p>
    <w:p>
      <w:pPr>
        <w:ind w:firstLine="0" w:firstLineChars="0"/>
        <w:jc w:val="left"/>
        <w:rPr>
          <w:rFonts w:cstheme="minorHAnsi"/>
          <w:sz w:val="21"/>
          <w:szCs w:val="21"/>
        </w:rPr>
      </w:pPr>
      <w:r>
        <w:rPr>
          <w:rFonts w:hint="eastAsia" w:cstheme="minorHAnsi"/>
          <w:sz w:val="21"/>
          <w:szCs w:val="21"/>
        </w:rPr>
        <w:t>山西兰花科技创业股份有限公司</w:t>
      </w:r>
    </w:p>
    <w:p>
      <w:pPr>
        <w:ind w:firstLine="0" w:firstLineChars="0"/>
        <w:jc w:val="left"/>
        <w:rPr>
          <w:rFonts w:cstheme="minorHAnsi"/>
          <w:sz w:val="21"/>
          <w:szCs w:val="21"/>
        </w:rPr>
      </w:pPr>
      <w:r>
        <w:rPr>
          <w:rFonts w:hint="eastAsia" w:cstheme="minorHAnsi"/>
          <w:sz w:val="21"/>
          <w:szCs w:val="21"/>
        </w:rPr>
        <w:t>晋城市天狐网络信息有限公司</w:t>
      </w:r>
    </w:p>
    <w:p>
      <w:pPr>
        <w:ind w:firstLine="0" w:firstLineChars="0"/>
        <w:jc w:val="left"/>
        <w:rPr>
          <w:rFonts w:cstheme="minorHAnsi"/>
          <w:sz w:val="21"/>
          <w:szCs w:val="21"/>
        </w:rPr>
      </w:pPr>
      <w:r>
        <w:rPr>
          <w:rFonts w:hint="eastAsia" w:cstheme="minorHAnsi"/>
          <w:sz w:val="21"/>
          <w:szCs w:val="21"/>
        </w:rPr>
        <w:t>中创慧安科技有限公司</w:t>
      </w:r>
    </w:p>
    <w:p>
      <w:pPr>
        <w:ind w:firstLine="0" w:firstLineChars="0"/>
        <w:jc w:val="left"/>
        <w:rPr>
          <w:rFonts w:cstheme="minorHAnsi"/>
          <w:sz w:val="21"/>
          <w:szCs w:val="21"/>
        </w:rPr>
      </w:pPr>
      <w:r>
        <w:rPr>
          <w:rFonts w:hint="eastAsia" w:cstheme="minorHAnsi"/>
          <w:sz w:val="21"/>
          <w:szCs w:val="21"/>
        </w:rPr>
        <w:t>晋信安科技有限公司</w:t>
      </w:r>
    </w:p>
    <w:p>
      <w:pPr>
        <w:ind w:firstLine="0" w:firstLineChars="0"/>
        <w:jc w:val="left"/>
        <w:rPr>
          <w:rFonts w:cstheme="minorHAnsi"/>
          <w:sz w:val="21"/>
          <w:szCs w:val="21"/>
        </w:rPr>
      </w:pPr>
      <w:r>
        <w:rPr>
          <w:rFonts w:hint="eastAsia" w:cstheme="minorHAnsi"/>
          <w:sz w:val="21"/>
          <w:szCs w:val="21"/>
        </w:rPr>
        <w:t>因弗美讯科技有限公司</w:t>
      </w:r>
    </w:p>
    <w:p>
      <w:pPr>
        <w:ind w:firstLine="0" w:firstLineChars="0"/>
        <w:jc w:val="left"/>
        <w:rPr>
          <w:rFonts w:cstheme="minorHAnsi"/>
          <w:sz w:val="21"/>
          <w:szCs w:val="21"/>
        </w:rPr>
      </w:pPr>
      <w:r>
        <w:rPr>
          <w:rFonts w:hint="eastAsia" w:cstheme="minorHAnsi"/>
          <w:sz w:val="21"/>
          <w:szCs w:val="21"/>
        </w:rPr>
        <w:t>上海交通大学党委宣传部</w:t>
      </w:r>
    </w:p>
    <w:p>
      <w:pPr>
        <w:ind w:firstLine="0" w:firstLineChars="0"/>
        <w:jc w:val="left"/>
        <w:rPr>
          <w:rFonts w:cstheme="minorHAnsi"/>
          <w:sz w:val="21"/>
          <w:szCs w:val="21"/>
        </w:rPr>
      </w:pPr>
      <w:r>
        <w:rPr>
          <w:rFonts w:hint="eastAsia" w:cstheme="minorHAnsi"/>
          <w:sz w:val="21"/>
          <w:szCs w:val="21"/>
        </w:rPr>
        <w:t>天津市教育委员会</w:t>
      </w:r>
    </w:p>
    <w:p>
      <w:pPr>
        <w:ind w:firstLine="0" w:firstLineChars="0"/>
        <w:jc w:val="left"/>
        <w:rPr>
          <w:rFonts w:cstheme="minorHAnsi"/>
          <w:sz w:val="21"/>
          <w:szCs w:val="21"/>
        </w:rPr>
      </w:pPr>
      <w:r>
        <w:rPr>
          <w:rFonts w:hint="eastAsia" w:cstheme="minorHAnsi"/>
          <w:sz w:val="21"/>
          <w:szCs w:val="21"/>
        </w:rPr>
        <w:t>宿迁市教育局</w:t>
      </w:r>
    </w:p>
    <w:p>
      <w:pPr>
        <w:ind w:firstLine="0" w:firstLineChars="0"/>
        <w:jc w:val="left"/>
        <w:rPr>
          <w:rFonts w:cstheme="minorHAnsi"/>
          <w:sz w:val="21"/>
          <w:szCs w:val="21"/>
        </w:rPr>
      </w:pPr>
      <w:r>
        <w:rPr>
          <w:rFonts w:hint="eastAsia" w:cstheme="minorHAnsi"/>
          <w:sz w:val="21"/>
          <w:szCs w:val="21"/>
        </w:rPr>
        <w:t>无锡市卫生健康委员会</w:t>
      </w:r>
    </w:p>
    <w:p>
      <w:pPr>
        <w:ind w:firstLine="0" w:firstLineChars="0"/>
        <w:jc w:val="left"/>
        <w:rPr>
          <w:rFonts w:cstheme="minorHAnsi"/>
          <w:sz w:val="21"/>
          <w:szCs w:val="21"/>
        </w:rPr>
      </w:pPr>
      <w:r>
        <w:rPr>
          <w:rFonts w:hint="eastAsia" w:cstheme="minorHAnsi"/>
          <w:sz w:val="21"/>
          <w:szCs w:val="21"/>
        </w:rPr>
        <w:t>内蒙古税务局</w:t>
      </w:r>
    </w:p>
    <w:p>
      <w:pPr>
        <w:ind w:firstLine="0" w:firstLineChars="0"/>
        <w:jc w:val="left"/>
        <w:rPr>
          <w:rFonts w:cstheme="minorHAnsi"/>
          <w:sz w:val="21"/>
          <w:szCs w:val="21"/>
        </w:rPr>
      </w:pPr>
      <w:r>
        <w:rPr>
          <w:rFonts w:hint="eastAsia" w:cstheme="minorHAnsi"/>
          <w:sz w:val="21"/>
          <w:szCs w:val="21"/>
        </w:rPr>
        <w:t>国家计算机网络应急技术处理协调中心上海分中心</w:t>
      </w:r>
    </w:p>
    <w:p>
      <w:pPr>
        <w:ind w:firstLine="0" w:firstLineChars="0"/>
        <w:jc w:val="left"/>
        <w:rPr>
          <w:rFonts w:cstheme="minorHAnsi"/>
          <w:sz w:val="21"/>
          <w:szCs w:val="21"/>
        </w:rPr>
      </w:pPr>
      <w:r>
        <w:rPr>
          <w:rFonts w:hint="eastAsia" w:cstheme="minorHAnsi"/>
          <w:sz w:val="21"/>
          <w:szCs w:val="21"/>
        </w:rPr>
        <w:t>上海市网络技术综合应用研究所</w:t>
      </w:r>
    </w:p>
    <w:p>
      <w:pPr>
        <w:ind w:firstLine="0" w:firstLineChars="0"/>
        <w:jc w:val="left"/>
        <w:rPr>
          <w:rFonts w:cstheme="minorHAnsi"/>
          <w:sz w:val="21"/>
          <w:szCs w:val="21"/>
        </w:rPr>
      </w:pPr>
      <w:r>
        <w:rPr>
          <w:rFonts w:hint="eastAsia" w:cstheme="minorHAnsi"/>
          <w:sz w:val="21"/>
          <w:szCs w:val="21"/>
        </w:rPr>
        <w:t>上海计算机软件技术开发中心</w:t>
      </w:r>
    </w:p>
    <w:p>
      <w:pPr>
        <w:ind w:firstLine="0" w:firstLineChars="0"/>
        <w:jc w:val="left"/>
        <w:rPr>
          <w:rFonts w:cstheme="minorHAnsi"/>
          <w:sz w:val="21"/>
          <w:szCs w:val="21"/>
        </w:rPr>
      </w:pPr>
      <w:r>
        <w:rPr>
          <w:rFonts w:hint="eastAsia" w:cstheme="minorHAnsi"/>
          <w:sz w:val="21"/>
          <w:szCs w:val="21"/>
        </w:rPr>
        <w:t>中国民航大学信息安全测评中心</w:t>
      </w:r>
    </w:p>
    <w:p>
      <w:pPr>
        <w:ind w:firstLine="0" w:firstLineChars="0"/>
        <w:jc w:val="left"/>
        <w:rPr>
          <w:rFonts w:cstheme="minorHAnsi"/>
          <w:sz w:val="21"/>
          <w:szCs w:val="21"/>
        </w:rPr>
      </w:pPr>
      <w:r>
        <w:rPr>
          <w:rFonts w:hint="eastAsia" w:cstheme="minorHAnsi"/>
          <w:sz w:val="21"/>
          <w:szCs w:val="21"/>
        </w:rPr>
        <w:t>广东警官学院</w:t>
      </w:r>
    </w:p>
    <w:p>
      <w:pPr>
        <w:ind w:firstLine="0" w:firstLineChars="0"/>
        <w:jc w:val="left"/>
        <w:rPr>
          <w:rFonts w:cstheme="minorHAnsi"/>
          <w:sz w:val="21"/>
          <w:szCs w:val="21"/>
        </w:rPr>
      </w:pPr>
      <w:r>
        <w:rPr>
          <w:rFonts w:hint="eastAsia" w:cstheme="minorHAnsi"/>
          <w:sz w:val="21"/>
          <w:szCs w:val="21"/>
        </w:rPr>
        <w:t>广东轻工业职业技术学院</w:t>
      </w:r>
    </w:p>
    <w:p>
      <w:pPr>
        <w:ind w:firstLine="0" w:firstLineChars="0"/>
        <w:jc w:val="left"/>
        <w:rPr>
          <w:rFonts w:cstheme="minorHAnsi"/>
          <w:sz w:val="21"/>
          <w:szCs w:val="21"/>
        </w:rPr>
      </w:pPr>
      <w:r>
        <w:rPr>
          <w:rFonts w:hint="eastAsia" w:cstheme="minorHAnsi"/>
          <w:sz w:val="21"/>
          <w:szCs w:val="21"/>
        </w:rPr>
        <w:t>广东金融学院</w:t>
      </w:r>
    </w:p>
    <w:p>
      <w:pPr>
        <w:ind w:firstLine="0" w:firstLineChars="0"/>
        <w:jc w:val="left"/>
        <w:rPr>
          <w:rFonts w:cstheme="minorHAnsi"/>
          <w:sz w:val="21"/>
          <w:szCs w:val="21"/>
        </w:rPr>
      </w:pPr>
      <w:r>
        <w:rPr>
          <w:rFonts w:hint="eastAsia" w:cstheme="minorHAnsi"/>
          <w:sz w:val="21"/>
          <w:szCs w:val="21"/>
        </w:rPr>
        <w:t>广州大学研究院</w:t>
      </w:r>
    </w:p>
    <w:p>
      <w:pPr>
        <w:ind w:firstLine="0" w:firstLineChars="0"/>
        <w:jc w:val="left"/>
        <w:rPr>
          <w:rFonts w:cstheme="minorHAnsi"/>
          <w:sz w:val="21"/>
          <w:szCs w:val="21"/>
        </w:rPr>
      </w:pPr>
      <w:r>
        <w:rPr>
          <w:rFonts w:hint="eastAsia" w:cstheme="minorHAnsi"/>
          <w:sz w:val="21"/>
          <w:szCs w:val="21"/>
        </w:rPr>
        <w:t>广州医科大学</w:t>
      </w:r>
    </w:p>
    <w:p>
      <w:pPr>
        <w:ind w:firstLine="0" w:firstLineChars="0"/>
        <w:jc w:val="left"/>
        <w:rPr>
          <w:rFonts w:cstheme="minorHAnsi"/>
          <w:sz w:val="21"/>
          <w:szCs w:val="21"/>
        </w:rPr>
      </w:pPr>
      <w:r>
        <w:rPr>
          <w:rFonts w:hint="eastAsia" w:cstheme="minorHAnsi"/>
          <w:sz w:val="21"/>
          <w:szCs w:val="21"/>
        </w:rPr>
        <w:t>广东药科大学</w:t>
      </w:r>
    </w:p>
    <w:p>
      <w:pPr>
        <w:ind w:firstLine="0" w:firstLineChars="0"/>
        <w:jc w:val="left"/>
        <w:rPr>
          <w:rFonts w:cstheme="minorHAnsi"/>
          <w:sz w:val="21"/>
          <w:szCs w:val="21"/>
        </w:rPr>
      </w:pPr>
      <w:r>
        <w:rPr>
          <w:rFonts w:hint="eastAsia" w:cstheme="minorHAnsi"/>
          <w:sz w:val="21"/>
          <w:szCs w:val="21"/>
        </w:rPr>
        <w:t>广州大学</w:t>
      </w:r>
    </w:p>
    <w:p>
      <w:pPr>
        <w:ind w:firstLine="0" w:firstLineChars="0"/>
        <w:jc w:val="left"/>
        <w:rPr>
          <w:rFonts w:cstheme="minorHAnsi"/>
          <w:sz w:val="21"/>
          <w:szCs w:val="21"/>
        </w:rPr>
      </w:pPr>
      <w:r>
        <w:rPr>
          <w:rFonts w:hint="eastAsia" w:cstheme="minorHAnsi"/>
          <w:sz w:val="21"/>
          <w:szCs w:val="21"/>
        </w:rPr>
        <w:t>江苏科技大学</w:t>
      </w:r>
    </w:p>
    <w:p>
      <w:pPr>
        <w:ind w:firstLine="0" w:firstLineChars="0"/>
        <w:jc w:val="left"/>
        <w:rPr>
          <w:rFonts w:cstheme="minorHAnsi"/>
          <w:sz w:val="21"/>
          <w:szCs w:val="21"/>
        </w:rPr>
      </w:pPr>
      <w:r>
        <w:rPr>
          <w:rFonts w:hint="eastAsia" w:cstheme="minorHAnsi"/>
          <w:sz w:val="21"/>
          <w:szCs w:val="21"/>
        </w:rPr>
        <w:t>江苏大学</w:t>
      </w:r>
    </w:p>
    <w:p>
      <w:pPr>
        <w:ind w:firstLine="0" w:firstLineChars="0"/>
        <w:jc w:val="left"/>
        <w:rPr>
          <w:rFonts w:cstheme="minorHAnsi"/>
          <w:sz w:val="21"/>
          <w:szCs w:val="21"/>
        </w:rPr>
      </w:pPr>
      <w:r>
        <w:rPr>
          <w:rFonts w:hint="eastAsia" w:cstheme="minorHAnsi"/>
          <w:sz w:val="21"/>
          <w:szCs w:val="21"/>
        </w:rPr>
        <w:t>宿迁学院</w:t>
      </w:r>
    </w:p>
    <w:p>
      <w:pPr>
        <w:ind w:firstLine="0" w:firstLineChars="0"/>
        <w:jc w:val="left"/>
        <w:rPr>
          <w:rFonts w:cstheme="minorHAnsi"/>
          <w:sz w:val="21"/>
          <w:szCs w:val="21"/>
        </w:rPr>
      </w:pPr>
      <w:r>
        <w:rPr>
          <w:rFonts w:hint="eastAsia" w:cstheme="minorHAnsi"/>
          <w:sz w:val="21"/>
          <w:szCs w:val="21"/>
        </w:rPr>
        <w:t>江苏省宿迁中学</w:t>
      </w:r>
    </w:p>
    <w:p>
      <w:pPr>
        <w:ind w:firstLine="0" w:firstLineChars="0"/>
        <w:jc w:val="left"/>
        <w:rPr>
          <w:rFonts w:cstheme="minorHAnsi"/>
          <w:sz w:val="21"/>
          <w:szCs w:val="21"/>
        </w:rPr>
      </w:pPr>
      <w:r>
        <w:rPr>
          <w:rFonts w:hint="eastAsia" w:cstheme="minorHAnsi"/>
          <w:sz w:val="21"/>
          <w:szCs w:val="21"/>
        </w:rPr>
        <w:t>建湖高级中学</w:t>
      </w:r>
    </w:p>
    <w:p>
      <w:pPr>
        <w:ind w:firstLine="0" w:firstLineChars="0"/>
        <w:jc w:val="left"/>
        <w:rPr>
          <w:rFonts w:cstheme="minorHAnsi"/>
          <w:sz w:val="21"/>
          <w:szCs w:val="21"/>
        </w:rPr>
      </w:pPr>
      <w:r>
        <w:rPr>
          <w:rFonts w:hint="eastAsia" w:cstheme="minorHAnsi"/>
          <w:sz w:val="21"/>
          <w:szCs w:val="21"/>
        </w:rPr>
        <w:t>建湖县第二中学</w:t>
      </w:r>
    </w:p>
    <w:p>
      <w:pPr>
        <w:ind w:firstLine="0" w:firstLineChars="0"/>
        <w:jc w:val="left"/>
        <w:rPr>
          <w:rFonts w:cstheme="minorHAnsi"/>
          <w:sz w:val="21"/>
          <w:szCs w:val="21"/>
        </w:rPr>
      </w:pPr>
      <w:r>
        <w:rPr>
          <w:rFonts w:hint="eastAsia" w:cstheme="minorHAnsi"/>
          <w:sz w:val="21"/>
          <w:szCs w:val="21"/>
        </w:rPr>
        <w:t>西华大学</w:t>
      </w:r>
    </w:p>
    <w:p>
      <w:pPr>
        <w:ind w:firstLine="0" w:firstLineChars="0"/>
        <w:jc w:val="left"/>
        <w:rPr>
          <w:rFonts w:cstheme="minorHAnsi"/>
          <w:sz w:val="21"/>
          <w:szCs w:val="21"/>
        </w:rPr>
      </w:pPr>
      <w:r>
        <w:rPr>
          <w:rFonts w:hint="eastAsia" w:cstheme="minorHAnsi"/>
          <w:sz w:val="21"/>
          <w:szCs w:val="21"/>
        </w:rPr>
        <w:t>吉利学院</w:t>
      </w:r>
    </w:p>
    <w:p>
      <w:pPr>
        <w:ind w:firstLine="0" w:firstLineChars="0"/>
        <w:jc w:val="left"/>
        <w:rPr>
          <w:rFonts w:cstheme="minorHAnsi"/>
          <w:sz w:val="21"/>
          <w:szCs w:val="21"/>
        </w:rPr>
      </w:pPr>
      <w:r>
        <w:rPr>
          <w:rFonts w:hint="eastAsia" w:cstheme="minorHAnsi"/>
          <w:sz w:val="21"/>
          <w:szCs w:val="21"/>
        </w:rPr>
        <w:t>电子科技大学成都学院</w:t>
      </w:r>
    </w:p>
    <w:p>
      <w:pPr>
        <w:ind w:firstLine="0" w:firstLineChars="0"/>
        <w:jc w:val="left"/>
        <w:rPr>
          <w:rFonts w:cstheme="minorHAnsi"/>
          <w:sz w:val="21"/>
          <w:szCs w:val="21"/>
        </w:rPr>
      </w:pPr>
      <w:r>
        <w:rPr>
          <w:rFonts w:hint="eastAsia" w:cstheme="minorHAnsi"/>
          <w:sz w:val="21"/>
          <w:szCs w:val="21"/>
        </w:rPr>
        <w:t>普宁职业技术学校</w:t>
      </w:r>
    </w:p>
    <w:p>
      <w:pPr>
        <w:ind w:firstLine="0" w:firstLineChars="0"/>
        <w:jc w:val="left"/>
        <w:rPr>
          <w:rFonts w:cstheme="minorHAnsi"/>
          <w:sz w:val="21"/>
          <w:szCs w:val="21"/>
        </w:rPr>
      </w:pPr>
      <w:r>
        <w:rPr>
          <w:rFonts w:hint="eastAsia" w:cstheme="minorHAnsi"/>
          <w:sz w:val="21"/>
          <w:szCs w:val="21"/>
        </w:rPr>
        <w:t>揭阳职业技术学院</w:t>
      </w:r>
    </w:p>
    <w:p>
      <w:pPr>
        <w:ind w:firstLine="0" w:firstLineChars="0"/>
        <w:jc w:val="left"/>
        <w:rPr>
          <w:rFonts w:cstheme="minorHAnsi"/>
          <w:sz w:val="21"/>
          <w:szCs w:val="21"/>
        </w:rPr>
      </w:pPr>
      <w:r>
        <w:rPr>
          <w:rFonts w:hint="eastAsia" w:cstheme="minorHAnsi"/>
          <w:sz w:val="21"/>
          <w:szCs w:val="21"/>
        </w:rPr>
        <w:t>潮汕职业技术学院</w:t>
      </w:r>
    </w:p>
    <w:p>
      <w:pPr>
        <w:ind w:firstLine="0" w:firstLineChars="0"/>
        <w:jc w:val="left"/>
        <w:rPr>
          <w:rFonts w:cstheme="minorHAnsi"/>
          <w:sz w:val="21"/>
          <w:szCs w:val="21"/>
        </w:rPr>
      </w:pPr>
      <w:r>
        <w:rPr>
          <w:rFonts w:hint="eastAsia" w:cstheme="minorHAnsi"/>
          <w:sz w:val="21"/>
          <w:szCs w:val="21"/>
        </w:rPr>
        <w:t>中国电信广州分公司</w:t>
      </w:r>
    </w:p>
    <w:p>
      <w:pPr>
        <w:ind w:firstLine="0" w:firstLineChars="0"/>
        <w:jc w:val="left"/>
        <w:rPr>
          <w:rFonts w:cstheme="minorHAnsi"/>
          <w:sz w:val="21"/>
          <w:szCs w:val="21"/>
        </w:rPr>
      </w:pPr>
      <w:r>
        <w:rPr>
          <w:rFonts w:hint="eastAsia" w:cstheme="minorHAnsi"/>
          <w:sz w:val="21"/>
          <w:szCs w:val="21"/>
        </w:rPr>
        <w:t>中国移动广东广州分公司</w:t>
      </w:r>
    </w:p>
    <w:p>
      <w:pPr>
        <w:ind w:firstLine="0" w:firstLineChars="0"/>
        <w:jc w:val="left"/>
        <w:rPr>
          <w:rFonts w:cstheme="minorHAnsi"/>
          <w:sz w:val="21"/>
          <w:szCs w:val="21"/>
        </w:rPr>
      </w:pPr>
      <w:r>
        <w:rPr>
          <w:rFonts w:hint="eastAsia" w:cstheme="minorHAnsi"/>
          <w:sz w:val="21"/>
          <w:szCs w:val="21"/>
        </w:rPr>
        <w:t>中国联通广州市分公司</w:t>
      </w:r>
    </w:p>
    <w:p>
      <w:pPr>
        <w:ind w:firstLine="0" w:firstLineChars="0"/>
        <w:jc w:val="left"/>
        <w:rPr>
          <w:rFonts w:cstheme="minorHAnsi"/>
          <w:sz w:val="21"/>
          <w:szCs w:val="21"/>
        </w:rPr>
      </w:pPr>
      <w:r>
        <w:rPr>
          <w:rFonts w:hint="eastAsia" w:cstheme="minorHAnsi"/>
          <w:sz w:val="21"/>
          <w:szCs w:val="21"/>
        </w:rPr>
        <w:t>中国电信股份有限公司揭阳分公司</w:t>
      </w:r>
    </w:p>
    <w:p>
      <w:pPr>
        <w:ind w:firstLine="0" w:firstLineChars="0"/>
        <w:jc w:val="left"/>
        <w:rPr>
          <w:rFonts w:cstheme="minorHAnsi"/>
          <w:sz w:val="21"/>
          <w:szCs w:val="21"/>
        </w:rPr>
      </w:pPr>
      <w:r>
        <w:rPr>
          <w:rFonts w:hint="eastAsia" w:cstheme="minorHAnsi"/>
          <w:sz w:val="21"/>
          <w:szCs w:val="21"/>
        </w:rPr>
        <w:t>中国移动通信集团广东有限公司揭阳分公司</w:t>
      </w:r>
    </w:p>
    <w:p>
      <w:pPr>
        <w:ind w:firstLine="0" w:firstLineChars="0"/>
        <w:jc w:val="left"/>
        <w:rPr>
          <w:rFonts w:cstheme="minorHAnsi"/>
          <w:sz w:val="21"/>
          <w:szCs w:val="21"/>
        </w:rPr>
      </w:pPr>
      <w:r>
        <w:rPr>
          <w:rFonts w:hint="eastAsia" w:cstheme="minorHAnsi"/>
          <w:sz w:val="21"/>
          <w:szCs w:val="21"/>
        </w:rPr>
        <w:t>中国联合网络通信有限公司揭阳分公司</w:t>
      </w:r>
    </w:p>
    <w:p>
      <w:pPr>
        <w:ind w:firstLine="0" w:firstLineChars="0"/>
        <w:jc w:val="left"/>
        <w:rPr>
          <w:rFonts w:cstheme="minorHAnsi"/>
          <w:sz w:val="21"/>
          <w:szCs w:val="21"/>
        </w:rPr>
      </w:pPr>
      <w:r>
        <w:rPr>
          <w:rFonts w:hint="eastAsia" w:cstheme="minorHAnsi"/>
          <w:sz w:val="21"/>
          <w:szCs w:val="21"/>
        </w:rPr>
        <w:t>中国联通郑州分公司</w:t>
      </w:r>
    </w:p>
    <w:p>
      <w:pPr>
        <w:ind w:firstLine="0" w:firstLineChars="0"/>
        <w:jc w:val="left"/>
        <w:rPr>
          <w:rFonts w:cstheme="minorHAnsi"/>
          <w:sz w:val="21"/>
          <w:szCs w:val="21"/>
        </w:rPr>
      </w:pPr>
      <w:r>
        <w:rPr>
          <w:rFonts w:hint="eastAsia" w:cstheme="minorHAnsi"/>
          <w:sz w:val="21"/>
          <w:szCs w:val="21"/>
        </w:rPr>
        <w:t>无锡移动</w:t>
      </w:r>
    </w:p>
    <w:p>
      <w:pPr>
        <w:ind w:firstLine="0" w:firstLineChars="0"/>
        <w:jc w:val="left"/>
        <w:rPr>
          <w:rFonts w:cstheme="minorHAnsi"/>
          <w:sz w:val="21"/>
          <w:szCs w:val="21"/>
        </w:rPr>
      </w:pPr>
      <w:r>
        <w:rPr>
          <w:rFonts w:hint="eastAsia" w:cstheme="minorHAnsi"/>
          <w:sz w:val="21"/>
          <w:szCs w:val="21"/>
        </w:rPr>
        <w:t>宿迁移动</w:t>
      </w:r>
    </w:p>
    <w:p>
      <w:pPr>
        <w:ind w:firstLine="0" w:firstLineChars="0"/>
        <w:jc w:val="left"/>
        <w:rPr>
          <w:rFonts w:cstheme="minorHAnsi"/>
          <w:sz w:val="21"/>
          <w:szCs w:val="21"/>
        </w:rPr>
      </w:pPr>
      <w:r>
        <w:rPr>
          <w:rFonts w:hint="eastAsia" w:cstheme="minorHAnsi"/>
          <w:sz w:val="21"/>
          <w:szCs w:val="21"/>
        </w:rPr>
        <w:t>宿迁电信</w:t>
      </w:r>
    </w:p>
    <w:p>
      <w:pPr>
        <w:ind w:firstLine="0" w:firstLineChars="0"/>
        <w:jc w:val="left"/>
        <w:rPr>
          <w:rFonts w:cstheme="minorHAnsi"/>
          <w:sz w:val="21"/>
          <w:szCs w:val="21"/>
        </w:rPr>
      </w:pPr>
      <w:r>
        <w:rPr>
          <w:rFonts w:hint="eastAsia" w:cstheme="minorHAnsi"/>
          <w:sz w:val="21"/>
          <w:szCs w:val="21"/>
        </w:rPr>
        <w:t>广东电网公司</w:t>
      </w:r>
    </w:p>
    <w:p>
      <w:pPr>
        <w:ind w:firstLine="0" w:firstLineChars="0"/>
        <w:jc w:val="left"/>
        <w:rPr>
          <w:rFonts w:cstheme="minorHAnsi"/>
          <w:sz w:val="21"/>
          <w:szCs w:val="21"/>
        </w:rPr>
      </w:pPr>
      <w:r>
        <w:rPr>
          <w:rFonts w:hint="eastAsia" w:cstheme="minorHAnsi"/>
          <w:sz w:val="21"/>
          <w:szCs w:val="21"/>
        </w:rPr>
        <w:t>广州供电局有限公司</w:t>
      </w:r>
    </w:p>
    <w:p>
      <w:pPr>
        <w:ind w:firstLine="0" w:firstLineChars="0"/>
        <w:jc w:val="left"/>
        <w:rPr>
          <w:rFonts w:cstheme="minorHAnsi"/>
          <w:sz w:val="21"/>
          <w:szCs w:val="21"/>
        </w:rPr>
      </w:pPr>
      <w:r>
        <w:rPr>
          <w:rFonts w:hint="eastAsia" w:cstheme="minorHAnsi"/>
          <w:sz w:val="21"/>
          <w:szCs w:val="21"/>
        </w:rPr>
        <w:t>内蒙古电力集团公司</w:t>
      </w:r>
    </w:p>
    <w:p>
      <w:pPr>
        <w:ind w:firstLine="0" w:firstLineChars="0"/>
        <w:jc w:val="left"/>
        <w:rPr>
          <w:rFonts w:cstheme="minorHAnsi"/>
          <w:sz w:val="21"/>
          <w:szCs w:val="21"/>
        </w:rPr>
      </w:pPr>
      <w:r>
        <w:rPr>
          <w:rFonts w:hint="eastAsia" w:cstheme="minorHAnsi"/>
          <w:sz w:val="21"/>
          <w:szCs w:val="21"/>
        </w:rPr>
        <w:t>中国人民银行宿迁分行</w:t>
      </w:r>
    </w:p>
    <w:p>
      <w:pPr>
        <w:ind w:firstLine="0" w:firstLineChars="0"/>
        <w:jc w:val="left"/>
        <w:rPr>
          <w:rFonts w:cstheme="minorHAnsi"/>
          <w:sz w:val="21"/>
          <w:szCs w:val="21"/>
        </w:rPr>
      </w:pPr>
      <w:r>
        <w:rPr>
          <w:rFonts w:hint="eastAsia" w:cstheme="minorHAnsi"/>
          <w:sz w:val="21"/>
          <w:szCs w:val="21"/>
        </w:rPr>
        <w:t>云南曲靖交通集团有限公司</w:t>
      </w:r>
    </w:p>
    <w:p>
      <w:pPr>
        <w:ind w:firstLine="0" w:firstLineChars="0"/>
        <w:jc w:val="left"/>
        <w:rPr>
          <w:rFonts w:cstheme="minorHAnsi"/>
          <w:sz w:val="21"/>
          <w:szCs w:val="21"/>
        </w:rPr>
      </w:pPr>
      <w:r>
        <w:rPr>
          <w:rFonts w:hint="eastAsia" w:cstheme="minorHAnsi"/>
          <w:sz w:val="21"/>
          <w:szCs w:val="21"/>
        </w:rPr>
        <w:t>中国铁路昆明局集团有限公司曲靖站</w:t>
      </w:r>
    </w:p>
    <w:p>
      <w:pPr>
        <w:ind w:firstLine="0" w:firstLineChars="0"/>
        <w:jc w:val="left"/>
        <w:rPr>
          <w:rFonts w:cstheme="minorHAnsi"/>
          <w:sz w:val="21"/>
          <w:szCs w:val="21"/>
        </w:rPr>
      </w:pPr>
      <w:r>
        <w:rPr>
          <w:rFonts w:hint="eastAsia" w:cstheme="minorHAnsi"/>
          <w:sz w:val="21"/>
          <w:szCs w:val="21"/>
        </w:rPr>
        <w:t>中国铁路昆明局集团有限公司曲靖北站</w:t>
      </w:r>
    </w:p>
    <w:p>
      <w:pPr>
        <w:ind w:firstLine="0" w:firstLineChars="0"/>
        <w:jc w:val="left"/>
        <w:rPr>
          <w:rFonts w:cstheme="minorHAnsi"/>
          <w:sz w:val="21"/>
          <w:szCs w:val="21"/>
        </w:rPr>
      </w:pPr>
      <w:r>
        <w:rPr>
          <w:rFonts w:hint="eastAsia" w:cstheme="minorHAnsi"/>
          <w:sz w:val="21"/>
          <w:szCs w:val="21"/>
        </w:rPr>
        <w:t>内蒙古公路交通投资发展有限公司</w:t>
      </w:r>
    </w:p>
    <w:p>
      <w:pPr>
        <w:ind w:firstLine="0" w:firstLineChars="0"/>
        <w:jc w:val="left"/>
        <w:rPr>
          <w:rFonts w:cstheme="minorHAnsi"/>
          <w:sz w:val="21"/>
          <w:szCs w:val="21"/>
        </w:rPr>
      </w:pPr>
      <w:r>
        <w:rPr>
          <w:rFonts w:hint="eastAsia" w:cstheme="minorHAnsi"/>
          <w:sz w:val="21"/>
          <w:szCs w:val="21"/>
        </w:rPr>
        <w:t>广州地铁集团有限公司</w:t>
      </w:r>
    </w:p>
    <w:p>
      <w:pPr>
        <w:ind w:firstLine="0" w:firstLineChars="0"/>
        <w:jc w:val="left"/>
        <w:rPr>
          <w:rFonts w:cstheme="minorHAnsi"/>
          <w:sz w:val="21"/>
          <w:szCs w:val="21"/>
        </w:rPr>
      </w:pPr>
      <w:r>
        <w:rPr>
          <w:rFonts w:hint="eastAsia" w:cstheme="minorHAnsi"/>
          <w:sz w:val="21"/>
          <w:szCs w:val="21"/>
        </w:rPr>
        <w:t>广州市公共交通集团有限公司</w:t>
      </w:r>
    </w:p>
    <w:p>
      <w:pPr>
        <w:ind w:firstLine="0" w:firstLineChars="0"/>
        <w:jc w:val="left"/>
        <w:rPr>
          <w:rFonts w:cstheme="minorHAnsi"/>
          <w:sz w:val="21"/>
          <w:szCs w:val="21"/>
        </w:rPr>
      </w:pPr>
      <w:r>
        <w:rPr>
          <w:rFonts w:hint="eastAsia" w:cstheme="minorHAnsi"/>
          <w:sz w:val="21"/>
          <w:szCs w:val="21"/>
        </w:rPr>
        <w:t>广州港集团有限公司</w:t>
      </w:r>
    </w:p>
    <w:p>
      <w:pPr>
        <w:ind w:firstLine="0" w:firstLineChars="0"/>
        <w:jc w:val="left"/>
        <w:rPr>
          <w:rFonts w:cstheme="minorHAnsi"/>
          <w:sz w:val="21"/>
          <w:szCs w:val="21"/>
        </w:rPr>
      </w:pPr>
      <w:r>
        <w:rPr>
          <w:rFonts w:hint="eastAsia" w:cstheme="minorHAnsi"/>
          <w:sz w:val="21"/>
          <w:szCs w:val="21"/>
        </w:rPr>
        <w:t>广汽集团</w:t>
      </w:r>
    </w:p>
    <w:p>
      <w:pPr>
        <w:ind w:firstLine="0" w:firstLineChars="0"/>
        <w:jc w:val="left"/>
        <w:rPr>
          <w:rFonts w:cstheme="minorHAnsi"/>
          <w:sz w:val="21"/>
          <w:szCs w:val="21"/>
        </w:rPr>
      </w:pPr>
      <w:r>
        <w:rPr>
          <w:rFonts w:hint="eastAsia" w:cstheme="minorHAnsi"/>
          <w:sz w:val="21"/>
          <w:szCs w:val="21"/>
        </w:rPr>
        <w:t>广州燃气集团</w:t>
      </w:r>
    </w:p>
    <w:p>
      <w:pPr>
        <w:ind w:firstLine="0" w:firstLineChars="0"/>
        <w:jc w:val="left"/>
        <w:rPr>
          <w:rFonts w:cstheme="minorHAnsi"/>
          <w:sz w:val="21"/>
          <w:szCs w:val="21"/>
        </w:rPr>
      </w:pPr>
      <w:r>
        <w:rPr>
          <w:rFonts w:hint="eastAsia" w:cstheme="minorHAnsi"/>
          <w:sz w:val="21"/>
          <w:szCs w:val="21"/>
        </w:rPr>
        <w:t>广州石化</w:t>
      </w:r>
    </w:p>
    <w:p>
      <w:pPr>
        <w:ind w:firstLine="0" w:firstLineChars="0"/>
        <w:jc w:val="left"/>
        <w:rPr>
          <w:rFonts w:cstheme="minorHAnsi"/>
          <w:sz w:val="21"/>
          <w:szCs w:val="21"/>
        </w:rPr>
      </w:pPr>
      <w:r>
        <w:rPr>
          <w:rFonts w:hint="eastAsia" w:cstheme="minorHAnsi"/>
          <w:sz w:val="21"/>
          <w:szCs w:val="21"/>
        </w:rPr>
        <w:t>广州工业发展集团</w:t>
      </w:r>
    </w:p>
    <w:p>
      <w:pPr>
        <w:ind w:firstLine="0" w:firstLineChars="0"/>
        <w:jc w:val="left"/>
        <w:rPr>
          <w:rFonts w:cstheme="minorHAnsi"/>
          <w:sz w:val="21"/>
          <w:szCs w:val="21"/>
        </w:rPr>
      </w:pPr>
      <w:r>
        <w:rPr>
          <w:rFonts w:hint="eastAsia" w:cstheme="minorHAnsi"/>
          <w:sz w:val="21"/>
          <w:szCs w:val="21"/>
        </w:rPr>
        <w:t>广州珠江实业集团</w:t>
      </w:r>
    </w:p>
    <w:p>
      <w:pPr>
        <w:ind w:firstLine="0" w:firstLineChars="0"/>
        <w:jc w:val="left"/>
        <w:rPr>
          <w:rFonts w:cstheme="minorHAnsi"/>
          <w:sz w:val="21"/>
          <w:szCs w:val="21"/>
        </w:rPr>
      </w:pPr>
      <w:r>
        <w:rPr>
          <w:rFonts w:hint="eastAsia" w:cstheme="minorHAnsi"/>
          <w:sz w:val="21"/>
          <w:szCs w:val="21"/>
        </w:rPr>
        <w:t>广州医药集团</w:t>
      </w:r>
    </w:p>
    <w:p>
      <w:pPr>
        <w:ind w:firstLine="0" w:firstLineChars="0"/>
        <w:jc w:val="left"/>
        <w:rPr>
          <w:rFonts w:cstheme="minorHAnsi"/>
          <w:sz w:val="21"/>
          <w:szCs w:val="21"/>
        </w:rPr>
      </w:pPr>
      <w:r>
        <w:rPr>
          <w:rFonts w:hint="eastAsia" w:cstheme="minorHAnsi"/>
          <w:sz w:val="21"/>
          <w:szCs w:val="21"/>
        </w:rPr>
        <w:t>广州市第一人民医院</w:t>
      </w:r>
    </w:p>
    <w:p>
      <w:pPr>
        <w:ind w:firstLine="0" w:firstLineChars="0"/>
        <w:jc w:val="left"/>
        <w:rPr>
          <w:rFonts w:cstheme="minorHAnsi"/>
          <w:sz w:val="21"/>
          <w:szCs w:val="21"/>
        </w:rPr>
      </w:pPr>
      <w:r>
        <w:rPr>
          <w:rFonts w:hint="eastAsia" w:cstheme="minorHAnsi"/>
          <w:sz w:val="21"/>
          <w:szCs w:val="21"/>
        </w:rPr>
        <w:t>广州市第八人民医院</w:t>
      </w:r>
    </w:p>
    <w:p>
      <w:pPr>
        <w:ind w:firstLine="0" w:firstLineChars="0"/>
        <w:jc w:val="left"/>
        <w:rPr>
          <w:rFonts w:cstheme="minorHAnsi"/>
          <w:sz w:val="21"/>
          <w:szCs w:val="21"/>
        </w:rPr>
      </w:pPr>
      <w:r>
        <w:rPr>
          <w:rFonts w:hint="eastAsia" w:cstheme="minorHAnsi"/>
          <w:sz w:val="21"/>
          <w:szCs w:val="21"/>
        </w:rPr>
        <w:t>广州市第十二人民医院</w:t>
      </w:r>
    </w:p>
    <w:p>
      <w:pPr>
        <w:ind w:firstLine="0" w:firstLineChars="0"/>
        <w:jc w:val="left"/>
        <w:rPr>
          <w:rFonts w:cstheme="minorHAnsi"/>
          <w:sz w:val="21"/>
          <w:szCs w:val="21"/>
        </w:rPr>
      </w:pPr>
      <w:r>
        <w:rPr>
          <w:rFonts w:hint="eastAsia" w:cstheme="minorHAnsi"/>
          <w:sz w:val="21"/>
          <w:szCs w:val="21"/>
        </w:rPr>
        <w:t>广州市红十字会医院</w:t>
      </w:r>
    </w:p>
    <w:p>
      <w:pPr>
        <w:ind w:firstLine="0" w:firstLineChars="0"/>
        <w:jc w:val="left"/>
        <w:rPr>
          <w:rFonts w:cstheme="minorHAnsi"/>
          <w:sz w:val="21"/>
          <w:szCs w:val="21"/>
        </w:rPr>
      </w:pPr>
      <w:r>
        <w:rPr>
          <w:rFonts w:hint="eastAsia" w:cstheme="minorHAnsi"/>
          <w:sz w:val="21"/>
          <w:szCs w:val="21"/>
        </w:rPr>
        <w:t>中山大学附属第一医院</w:t>
      </w:r>
    </w:p>
    <w:p>
      <w:pPr>
        <w:ind w:firstLine="0" w:firstLineChars="0"/>
        <w:jc w:val="left"/>
        <w:rPr>
          <w:rFonts w:cstheme="minorHAnsi"/>
          <w:sz w:val="21"/>
          <w:szCs w:val="21"/>
        </w:rPr>
      </w:pPr>
      <w:r>
        <w:rPr>
          <w:rFonts w:hint="eastAsia" w:cstheme="minorHAnsi"/>
          <w:sz w:val="21"/>
          <w:szCs w:val="21"/>
        </w:rPr>
        <w:t>中山大学附属第三医院</w:t>
      </w:r>
    </w:p>
    <w:p>
      <w:pPr>
        <w:ind w:firstLine="0" w:firstLineChars="0"/>
        <w:jc w:val="left"/>
        <w:rPr>
          <w:rFonts w:cstheme="minorHAnsi"/>
          <w:sz w:val="21"/>
          <w:szCs w:val="21"/>
        </w:rPr>
      </w:pPr>
      <w:r>
        <w:rPr>
          <w:rFonts w:hint="eastAsia" w:cstheme="minorHAnsi"/>
          <w:sz w:val="21"/>
          <w:szCs w:val="21"/>
        </w:rPr>
        <w:t>中山大学附属肿瘤医院</w:t>
      </w:r>
    </w:p>
    <w:p>
      <w:pPr>
        <w:ind w:firstLine="0" w:firstLineChars="0"/>
        <w:jc w:val="left"/>
        <w:rPr>
          <w:rFonts w:cstheme="minorHAnsi"/>
          <w:sz w:val="21"/>
          <w:szCs w:val="21"/>
        </w:rPr>
      </w:pPr>
      <w:r>
        <w:rPr>
          <w:rFonts w:hint="eastAsia" w:cstheme="minorHAnsi"/>
          <w:sz w:val="21"/>
          <w:szCs w:val="21"/>
        </w:rPr>
        <w:t>中山大学孙逸仙纪念医院</w:t>
      </w:r>
    </w:p>
    <w:p>
      <w:pPr>
        <w:ind w:firstLine="0" w:firstLineChars="0"/>
        <w:jc w:val="left"/>
        <w:rPr>
          <w:rFonts w:cstheme="minorHAnsi"/>
          <w:sz w:val="21"/>
          <w:szCs w:val="21"/>
        </w:rPr>
      </w:pPr>
      <w:r>
        <w:rPr>
          <w:rFonts w:hint="eastAsia" w:cstheme="minorHAnsi"/>
          <w:sz w:val="21"/>
          <w:szCs w:val="21"/>
        </w:rPr>
        <w:t>广东药科大学附属第一医院</w:t>
      </w:r>
    </w:p>
    <w:p>
      <w:pPr>
        <w:ind w:firstLine="0" w:firstLineChars="0"/>
        <w:jc w:val="left"/>
        <w:rPr>
          <w:rFonts w:cstheme="minorHAnsi"/>
          <w:sz w:val="21"/>
          <w:szCs w:val="21"/>
        </w:rPr>
      </w:pPr>
      <w:r>
        <w:rPr>
          <w:rFonts w:hint="eastAsia" w:cstheme="minorHAnsi"/>
          <w:sz w:val="21"/>
          <w:szCs w:val="21"/>
        </w:rPr>
        <w:t>曲靖市第一人民医院</w:t>
      </w:r>
    </w:p>
    <w:p>
      <w:pPr>
        <w:ind w:firstLine="0" w:firstLineChars="0"/>
        <w:jc w:val="left"/>
        <w:rPr>
          <w:rFonts w:cstheme="minorHAnsi"/>
          <w:sz w:val="21"/>
          <w:szCs w:val="21"/>
        </w:rPr>
      </w:pPr>
      <w:r>
        <w:rPr>
          <w:rFonts w:hint="eastAsia" w:cstheme="minorHAnsi"/>
          <w:sz w:val="21"/>
          <w:szCs w:val="21"/>
        </w:rPr>
        <w:t>曲靖市第二人民医院</w:t>
      </w:r>
    </w:p>
    <w:p>
      <w:pPr>
        <w:ind w:firstLine="0" w:firstLineChars="0"/>
        <w:jc w:val="left"/>
        <w:rPr>
          <w:rFonts w:cstheme="minorHAnsi"/>
          <w:sz w:val="21"/>
          <w:szCs w:val="21"/>
        </w:rPr>
      </w:pPr>
      <w:r>
        <w:rPr>
          <w:rFonts w:hint="eastAsia" w:cstheme="minorHAnsi"/>
          <w:sz w:val="21"/>
          <w:szCs w:val="21"/>
        </w:rPr>
        <w:t>广州广电传媒集团</w:t>
      </w:r>
    </w:p>
    <w:p>
      <w:pPr>
        <w:ind w:firstLine="0" w:firstLineChars="0"/>
        <w:jc w:val="left"/>
        <w:rPr>
          <w:rFonts w:cstheme="minorHAnsi"/>
          <w:sz w:val="21"/>
          <w:szCs w:val="21"/>
        </w:rPr>
      </w:pPr>
      <w:r>
        <w:rPr>
          <w:rFonts w:hint="eastAsia" w:cstheme="minorHAnsi"/>
          <w:sz w:val="21"/>
          <w:szCs w:val="21"/>
        </w:rPr>
        <w:t>陕西网</w:t>
      </w:r>
    </w:p>
    <w:p>
      <w:pPr>
        <w:ind w:firstLine="0" w:firstLineChars="0"/>
        <w:jc w:val="left"/>
        <w:rPr>
          <w:rFonts w:cstheme="minorHAnsi"/>
          <w:sz w:val="21"/>
          <w:szCs w:val="21"/>
        </w:rPr>
      </w:pPr>
      <w:r>
        <w:rPr>
          <w:rFonts w:hint="eastAsia" w:cstheme="minorHAnsi"/>
          <w:sz w:val="21"/>
          <w:szCs w:val="21"/>
        </w:rPr>
        <w:t>群众新闻网</w:t>
      </w:r>
    </w:p>
    <w:p>
      <w:pPr>
        <w:ind w:firstLine="0" w:firstLineChars="0"/>
        <w:jc w:val="left"/>
        <w:rPr>
          <w:rFonts w:cstheme="minorHAnsi"/>
          <w:sz w:val="21"/>
          <w:szCs w:val="21"/>
        </w:rPr>
      </w:pPr>
      <w:r>
        <w:rPr>
          <w:rFonts w:hint="eastAsia" w:cstheme="minorHAnsi"/>
          <w:sz w:val="21"/>
          <w:szCs w:val="21"/>
        </w:rPr>
        <w:t>爱建湖网</w:t>
      </w:r>
    </w:p>
    <w:p>
      <w:pPr>
        <w:ind w:firstLine="0" w:firstLineChars="0"/>
        <w:jc w:val="left"/>
        <w:rPr>
          <w:rFonts w:cstheme="minorHAnsi"/>
          <w:sz w:val="21"/>
          <w:szCs w:val="21"/>
        </w:rPr>
      </w:pPr>
      <w:r>
        <w:rPr>
          <w:rFonts w:hint="eastAsia" w:cstheme="minorHAnsi"/>
          <w:sz w:val="21"/>
          <w:szCs w:val="21"/>
        </w:rPr>
        <w:t>山西市场导报（媒体）</w:t>
      </w:r>
    </w:p>
    <w:p>
      <w:pPr>
        <w:ind w:firstLine="0" w:firstLineChars="0"/>
        <w:jc w:val="left"/>
        <w:rPr>
          <w:rFonts w:cstheme="minorHAnsi"/>
          <w:sz w:val="21"/>
          <w:szCs w:val="21"/>
        </w:rPr>
      </w:pPr>
      <w:r>
        <w:rPr>
          <w:rFonts w:hint="eastAsia" w:cstheme="minorHAnsi"/>
          <w:sz w:val="21"/>
          <w:szCs w:val="21"/>
        </w:rPr>
        <w:t>中山市中山网传媒有限公司</w:t>
      </w:r>
    </w:p>
    <w:p>
      <w:pPr>
        <w:ind w:firstLine="0" w:firstLineChars="0"/>
        <w:jc w:val="left"/>
        <w:rPr>
          <w:rFonts w:cstheme="minorHAnsi"/>
          <w:sz w:val="21"/>
          <w:szCs w:val="21"/>
        </w:rPr>
      </w:pPr>
      <w:r>
        <w:rPr>
          <w:rFonts w:hint="eastAsia" w:cstheme="minorHAnsi"/>
          <w:sz w:val="21"/>
          <w:szCs w:val="21"/>
        </w:rPr>
        <w:t>深圳新闻网传媒股份有限公司</w:t>
      </w:r>
    </w:p>
    <w:p>
      <w:pPr>
        <w:ind w:firstLine="0" w:firstLineChars="0"/>
        <w:jc w:val="left"/>
        <w:rPr>
          <w:rFonts w:cstheme="minorHAnsi"/>
          <w:sz w:val="21"/>
          <w:szCs w:val="21"/>
        </w:rPr>
      </w:pPr>
      <w:r>
        <w:rPr>
          <w:rFonts w:hint="eastAsia" w:cstheme="minorHAnsi"/>
          <w:sz w:val="21"/>
          <w:szCs w:val="21"/>
        </w:rPr>
        <w:t>广东足球协会</w:t>
      </w:r>
    </w:p>
    <w:p>
      <w:pPr>
        <w:ind w:firstLine="0" w:firstLineChars="0"/>
        <w:jc w:val="left"/>
        <w:rPr>
          <w:rFonts w:cstheme="minorHAnsi"/>
          <w:sz w:val="21"/>
          <w:szCs w:val="21"/>
        </w:rPr>
      </w:pPr>
      <w:r>
        <w:rPr>
          <w:rFonts w:hint="eastAsia" w:cstheme="minorHAnsi"/>
          <w:sz w:val="21"/>
          <w:szCs w:val="21"/>
        </w:rPr>
        <w:t>福建省电子商务协会</w:t>
      </w:r>
    </w:p>
    <w:p>
      <w:pPr>
        <w:widowControl/>
        <w:adjustRightInd/>
        <w:snapToGrid/>
        <w:spacing w:line="240" w:lineRule="auto"/>
        <w:ind w:firstLine="0" w:firstLineChars="0"/>
        <w:jc w:val="left"/>
        <w:rPr>
          <w:rFonts w:eastAsia="宋体" w:cstheme="minorHAnsi"/>
          <w:b/>
          <w:bCs/>
          <w:color w:val="FF0000"/>
          <w:kern w:val="44"/>
          <w:sz w:val="32"/>
          <w:szCs w:val="32"/>
        </w:rPr>
        <w:sectPr>
          <w:type w:val="continuous"/>
          <w:pgSz w:w="11906" w:h="16838"/>
          <w:pgMar w:top="1440" w:right="1797" w:bottom="1440" w:left="1797" w:header="709" w:footer="709" w:gutter="0"/>
          <w:cols w:space="282" w:num="2"/>
          <w:docGrid w:linePitch="360" w:charSpace="0"/>
        </w:sectPr>
      </w:pPr>
    </w:p>
    <w:p>
      <w:pPr>
        <w:widowControl/>
        <w:adjustRightInd/>
        <w:snapToGrid/>
        <w:spacing w:line="240" w:lineRule="auto"/>
        <w:ind w:firstLine="0" w:firstLineChars="0"/>
        <w:jc w:val="left"/>
        <w:rPr>
          <w:rFonts w:eastAsia="宋体" w:cstheme="minorHAnsi"/>
          <w:b/>
          <w:bCs/>
          <w:color w:val="FF0000"/>
          <w:kern w:val="44"/>
          <w:sz w:val="32"/>
          <w:szCs w:val="32"/>
        </w:rPr>
      </w:pPr>
    </w:p>
    <w:p>
      <w:pPr>
        <w:ind w:firstLine="0" w:firstLineChars="0"/>
        <w:jc w:val="left"/>
        <w:rPr>
          <w:rFonts w:cstheme="minorHAnsi"/>
          <w:sz w:val="21"/>
          <w:szCs w:val="21"/>
        </w:rPr>
      </w:pPr>
      <w:r>
        <w:rPr>
          <w:rFonts w:hint="eastAsia" w:cstheme="minorHAnsi"/>
          <w:sz w:val="21"/>
          <w:szCs w:val="21"/>
        </w:rPr>
        <w:t>广州医药集团</w:t>
      </w:r>
    </w:p>
    <w:p>
      <w:pPr>
        <w:ind w:firstLine="0" w:firstLineChars="0"/>
        <w:jc w:val="left"/>
        <w:rPr>
          <w:rFonts w:cstheme="minorHAnsi"/>
          <w:sz w:val="21"/>
          <w:szCs w:val="21"/>
        </w:rPr>
      </w:pPr>
      <w:r>
        <w:rPr>
          <w:rFonts w:hint="eastAsia" w:cstheme="minorHAnsi"/>
          <w:sz w:val="21"/>
          <w:szCs w:val="21"/>
        </w:rPr>
        <w:t>广州市第一人民医院</w:t>
      </w:r>
    </w:p>
    <w:p>
      <w:pPr>
        <w:ind w:firstLine="0" w:firstLineChars="0"/>
        <w:jc w:val="left"/>
        <w:rPr>
          <w:rFonts w:cstheme="minorHAnsi"/>
          <w:sz w:val="21"/>
          <w:szCs w:val="21"/>
        </w:rPr>
      </w:pPr>
      <w:r>
        <w:rPr>
          <w:rFonts w:hint="eastAsia" w:cstheme="minorHAnsi"/>
          <w:sz w:val="21"/>
          <w:szCs w:val="21"/>
        </w:rPr>
        <w:t>广州市第八人民医院</w:t>
      </w:r>
    </w:p>
    <w:p>
      <w:pPr>
        <w:ind w:firstLine="0" w:firstLineChars="0"/>
        <w:jc w:val="left"/>
        <w:rPr>
          <w:rFonts w:cstheme="minorHAnsi"/>
          <w:sz w:val="21"/>
          <w:szCs w:val="21"/>
        </w:rPr>
      </w:pPr>
      <w:r>
        <w:rPr>
          <w:rFonts w:hint="eastAsia" w:cstheme="minorHAnsi"/>
          <w:sz w:val="21"/>
          <w:szCs w:val="21"/>
        </w:rPr>
        <w:t>广州市第十二人民医院</w:t>
      </w:r>
    </w:p>
    <w:p>
      <w:pPr>
        <w:ind w:firstLine="0" w:firstLineChars="0"/>
        <w:jc w:val="left"/>
        <w:rPr>
          <w:rFonts w:cstheme="minorHAnsi"/>
          <w:sz w:val="21"/>
          <w:szCs w:val="21"/>
        </w:rPr>
      </w:pPr>
      <w:r>
        <w:rPr>
          <w:rFonts w:hint="eastAsia" w:cstheme="minorHAnsi"/>
          <w:sz w:val="21"/>
          <w:szCs w:val="21"/>
        </w:rPr>
        <w:t>广州市红十字会医院</w:t>
      </w:r>
    </w:p>
    <w:p>
      <w:pPr>
        <w:ind w:firstLine="0" w:firstLineChars="0"/>
        <w:jc w:val="left"/>
        <w:rPr>
          <w:rFonts w:cstheme="minorHAnsi"/>
          <w:sz w:val="21"/>
          <w:szCs w:val="21"/>
        </w:rPr>
      </w:pPr>
      <w:r>
        <w:rPr>
          <w:rFonts w:hint="eastAsia" w:cstheme="minorHAnsi"/>
          <w:sz w:val="21"/>
          <w:szCs w:val="21"/>
        </w:rPr>
        <w:t>中山大学附属第一医院</w:t>
      </w:r>
    </w:p>
    <w:p>
      <w:pPr>
        <w:ind w:firstLine="0" w:firstLineChars="0"/>
        <w:jc w:val="left"/>
        <w:rPr>
          <w:rFonts w:cstheme="minorHAnsi"/>
          <w:sz w:val="21"/>
          <w:szCs w:val="21"/>
        </w:rPr>
      </w:pPr>
      <w:r>
        <w:rPr>
          <w:rFonts w:hint="eastAsia" w:cstheme="minorHAnsi"/>
          <w:sz w:val="21"/>
          <w:szCs w:val="21"/>
        </w:rPr>
        <w:t>中山大学附属第三医院</w:t>
      </w:r>
    </w:p>
    <w:p>
      <w:pPr>
        <w:ind w:firstLine="0" w:firstLineChars="0"/>
        <w:jc w:val="left"/>
        <w:rPr>
          <w:rFonts w:cstheme="minorHAnsi"/>
          <w:sz w:val="21"/>
          <w:szCs w:val="21"/>
        </w:rPr>
      </w:pPr>
      <w:r>
        <w:rPr>
          <w:rFonts w:hint="eastAsia" w:cstheme="minorHAnsi"/>
          <w:sz w:val="21"/>
          <w:szCs w:val="21"/>
        </w:rPr>
        <w:t>中山大学附属肿瘤医院</w:t>
      </w:r>
    </w:p>
    <w:p>
      <w:pPr>
        <w:ind w:firstLine="0" w:firstLineChars="0"/>
        <w:jc w:val="left"/>
        <w:rPr>
          <w:rFonts w:cstheme="minorHAnsi"/>
          <w:sz w:val="21"/>
          <w:szCs w:val="21"/>
        </w:rPr>
      </w:pPr>
      <w:r>
        <w:rPr>
          <w:rFonts w:hint="eastAsia" w:cstheme="minorHAnsi"/>
          <w:sz w:val="21"/>
          <w:szCs w:val="21"/>
        </w:rPr>
        <w:t>中山大学孙逸仙纪念医院</w:t>
      </w:r>
    </w:p>
    <w:p>
      <w:pPr>
        <w:ind w:firstLine="0" w:firstLineChars="0"/>
        <w:jc w:val="left"/>
        <w:rPr>
          <w:rFonts w:cstheme="minorHAnsi"/>
          <w:sz w:val="21"/>
          <w:szCs w:val="21"/>
        </w:rPr>
      </w:pPr>
      <w:r>
        <w:rPr>
          <w:rFonts w:hint="eastAsia" w:cstheme="minorHAnsi"/>
          <w:sz w:val="21"/>
          <w:szCs w:val="21"/>
        </w:rPr>
        <w:t>广东药科大学附属第一医院</w:t>
      </w:r>
    </w:p>
    <w:p>
      <w:pPr>
        <w:ind w:firstLine="0" w:firstLineChars="0"/>
        <w:jc w:val="left"/>
        <w:rPr>
          <w:rFonts w:cstheme="minorHAnsi"/>
          <w:sz w:val="21"/>
          <w:szCs w:val="21"/>
        </w:rPr>
      </w:pPr>
      <w:r>
        <w:rPr>
          <w:rFonts w:hint="eastAsia" w:cstheme="minorHAnsi"/>
          <w:sz w:val="21"/>
          <w:szCs w:val="21"/>
        </w:rPr>
        <w:t>曲靖市第一人民医院</w:t>
      </w:r>
    </w:p>
    <w:p>
      <w:pPr>
        <w:ind w:firstLine="0" w:firstLineChars="0"/>
        <w:jc w:val="left"/>
        <w:rPr>
          <w:rFonts w:cstheme="minorHAnsi"/>
          <w:sz w:val="21"/>
          <w:szCs w:val="21"/>
        </w:rPr>
      </w:pPr>
      <w:r>
        <w:rPr>
          <w:rFonts w:hint="eastAsia" w:cstheme="minorHAnsi"/>
          <w:sz w:val="21"/>
          <w:szCs w:val="21"/>
        </w:rPr>
        <w:t>曲靖市第二人民医院</w:t>
      </w:r>
    </w:p>
    <w:p>
      <w:pPr>
        <w:ind w:firstLine="0" w:firstLineChars="0"/>
        <w:jc w:val="left"/>
        <w:rPr>
          <w:rFonts w:cstheme="minorHAnsi"/>
          <w:sz w:val="21"/>
          <w:szCs w:val="21"/>
        </w:rPr>
      </w:pPr>
      <w:r>
        <w:rPr>
          <w:rFonts w:hint="eastAsia" w:cstheme="minorHAnsi"/>
          <w:sz w:val="21"/>
          <w:szCs w:val="21"/>
        </w:rPr>
        <w:t>广州广电传媒集团</w:t>
      </w:r>
    </w:p>
    <w:p>
      <w:pPr>
        <w:ind w:firstLine="0" w:firstLineChars="0"/>
        <w:jc w:val="left"/>
        <w:rPr>
          <w:rFonts w:cstheme="minorHAnsi"/>
          <w:sz w:val="21"/>
          <w:szCs w:val="21"/>
        </w:rPr>
      </w:pPr>
      <w:r>
        <w:rPr>
          <w:rFonts w:hint="eastAsia" w:cstheme="minorHAnsi"/>
          <w:sz w:val="21"/>
          <w:szCs w:val="21"/>
        </w:rPr>
        <w:t>陕西网</w:t>
      </w:r>
    </w:p>
    <w:p>
      <w:pPr>
        <w:ind w:firstLine="0" w:firstLineChars="0"/>
        <w:jc w:val="left"/>
        <w:rPr>
          <w:rFonts w:cstheme="minorHAnsi"/>
          <w:sz w:val="21"/>
          <w:szCs w:val="21"/>
        </w:rPr>
      </w:pPr>
      <w:r>
        <w:rPr>
          <w:rFonts w:hint="eastAsia" w:cstheme="minorHAnsi"/>
          <w:sz w:val="21"/>
          <w:szCs w:val="21"/>
        </w:rPr>
        <w:t>群众新闻网</w:t>
      </w:r>
    </w:p>
    <w:p>
      <w:pPr>
        <w:ind w:firstLine="0" w:firstLineChars="0"/>
        <w:jc w:val="left"/>
        <w:rPr>
          <w:rFonts w:cstheme="minorHAnsi"/>
          <w:sz w:val="21"/>
          <w:szCs w:val="21"/>
        </w:rPr>
      </w:pPr>
      <w:r>
        <w:rPr>
          <w:rFonts w:hint="eastAsia" w:cstheme="minorHAnsi"/>
          <w:sz w:val="21"/>
          <w:szCs w:val="21"/>
        </w:rPr>
        <w:t>爱建湖网</w:t>
      </w:r>
    </w:p>
    <w:p>
      <w:pPr>
        <w:ind w:firstLine="0" w:firstLineChars="0"/>
        <w:jc w:val="left"/>
        <w:rPr>
          <w:rFonts w:cstheme="minorHAnsi"/>
          <w:sz w:val="21"/>
          <w:szCs w:val="21"/>
        </w:rPr>
      </w:pPr>
      <w:r>
        <w:rPr>
          <w:rFonts w:hint="eastAsia" w:cstheme="minorHAnsi"/>
          <w:sz w:val="21"/>
          <w:szCs w:val="21"/>
        </w:rPr>
        <w:t>山西市场导报（媒体）</w:t>
      </w:r>
    </w:p>
    <w:p>
      <w:pPr>
        <w:ind w:firstLine="0" w:firstLineChars="0"/>
        <w:jc w:val="left"/>
        <w:rPr>
          <w:rFonts w:cstheme="minorHAnsi"/>
          <w:sz w:val="21"/>
          <w:szCs w:val="21"/>
        </w:rPr>
      </w:pPr>
      <w:r>
        <w:rPr>
          <w:rFonts w:hint="eastAsia" w:cstheme="minorHAnsi"/>
          <w:sz w:val="21"/>
          <w:szCs w:val="21"/>
        </w:rPr>
        <w:t>中山市中山网传媒有限公司</w:t>
      </w:r>
    </w:p>
    <w:p>
      <w:pPr>
        <w:ind w:firstLine="0" w:firstLineChars="0"/>
        <w:jc w:val="left"/>
        <w:rPr>
          <w:rFonts w:cstheme="minorHAnsi"/>
          <w:sz w:val="21"/>
          <w:szCs w:val="21"/>
        </w:rPr>
      </w:pPr>
      <w:r>
        <w:rPr>
          <w:rFonts w:hint="eastAsia" w:cstheme="minorHAnsi"/>
          <w:sz w:val="21"/>
          <w:szCs w:val="21"/>
        </w:rPr>
        <w:t>深圳新闻网传媒股份有限公司</w:t>
      </w:r>
    </w:p>
    <w:p>
      <w:pPr>
        <w:ind w:firstLine="0" w:firstLineChars="0"/>
        <w:jc w:val="left"/>
        <w:rPr>
          <w:rFonts w:cstheme="minorHAnsi"/>
          <w:sz w:val="21"/>
          <w:szCs w:val="21"/>
        </w:rPr>
      </w:pPr>
      <w:r>
        <w:rPr>
          <w:rFonts w:hint="eastAsia" w:cstheme="minorHAnsi"/>
          <w:sz w:val="21"/>
          <w:szCs w:val="21"/>
        </w:rPr>
        <w:t>广东足球协会</w:t>
      </w:r>
    </w:p>
    <w:p>
      <w:pPr>
        <w:ind w:firstLine="0" w:firstLineChars="0"/>
        <w:jc w:val="left"/>
        <w:rPr>
          <w:rFonts w:cstheme="minorHAnsi"/>
          <w:sz w:val="21"/>
          <w:szCs w:val="21"/>
        </w:rPr>
      </w:pPr>
      <w:r>
        <w:rPr>
          <w:rFonts w:hint="eastAsia" w:cstheme="minorHAnsi"/>
          <w:sz w:val="21"/>
          <w:szCs w:val="21"/>
        </w:rPr>
        <w:t>福建省电子商务协会</w:t>
      </w:r>
    </w:p>
    <w:p>
      <w:pPr>
        <w:widowControl/>
        <w:adjustRightInd/>
        <w:snapToGrid/>
        <w:spacing w:line="240" w:lineRule="auto"/>
        <w:ind w:firstLine="0" w:firstLineChars="0"/>
        <w:jc w:val="left"/>
        <w:rPr>
          <w:rFonts w:asciiTheme="minorEastAsia" w:hAnsiTheme="minorEastAsia"/>
          <w:b/>
          <w:bCs/>
          <w:kern w:val="44"/>
          <w:sz w:val="28"/>
          <w:szCs w:val="28"/>
        </w:rPr>
      </w:pPr>
    </w:p>
    <w:sectPr>
      <w:headerReference r:id="rId21" w:type="default"/>
      <w:footerReference r:id="rId22" w:type="default"/>
      <w:type w:val="continuous"/>
      <w:pgSz w:w="11906" w:h="16838"/>
      <w:pgMar w:top="1440" w:right="1800" w:bottom="1118" w:left="1800" w:header="851" w:footer="992" w:gutter="0"/>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dobe 宋体 Std L">
    <w:panose1 w:val="02020300000000000000"/>
    <w:charset w:val="86"/>
    <w:family w:val="auto"/>
    <w:pitch w:val="default"/>
    <w:sig w:usb0="00000001" w:usb1="0A0F1810" w:usb2="00000016" w:usb3="00000000" w:csb0="00060007"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1"/>
      <w:rPr>
        <w:b/>
        <w:bCs/>
      </w:rPr>
    </w:pPr>
    <w:r>
      <w:rPr>
        <w:rFonts w:hint="eastAsia"/>
        <w:b/>
        <w:bCs/>
      </w:rPr>
      <w:t>广东新兴国家网络安全和信息化发展研究院2020.9</w:t>
    </w:r>
  </w:p>
  <w:p>
    <w:pPr>
      <w:pStyle w:val="9"/>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24604615"/>
                          </w:sdtPr>
                          <w:sdtContent>
                            <w:sdt>
                              <w:sdtPr>
                                <w:id w:val="-584296647"/>
                              </w:sdtPr>
                              <w:sdtContent>
                                <w:p>
                                  <w:pPr>
                                    <w:jc w:val="center"/>
                                  </w:pPr>
                                  <w:r>
                                    <w:rPr>
                                      <w:b/>
                                    </w:rPr>
                                    <w:fldChar w:fldCharType="begin"/>
                                  </w:r>
                                  <w:r>
                                    <w:rPr>
                                      <w:b/>
                                    </w:rPr>
                                    <w:instrText xml:space="preserve">PAGE</w:instrText>
                                  </w:r>
                                  <w:r>
                                    <w:rPr>
                                      <w:b/>
                                    </w:rPr>
                                    <w:fldChar w:fldCharType="separate"/>
                                  </w:r>
                                  <w:r>
                                    <w:rPr>
                                      <w:b/>
                                    </w:rPr>
                                    <w:t>151</w:t>
                                  </w:r>
                                  <w:r>
                                    <w:rPr>
                                      <w:b/>
                                    </w:rPr>
                                    <w:fldChar w:fldCharType="end"/>
                                  </w:r>
                                </w:p>
                              </w:sdtContent>
                            </w:sdt>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x+5U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N5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3H7lRECAAAJBAAADgAAAAAAAAABACAA&#10;AAAfAQAAZHJzL2Uyb0RvYy54bWxQSwUGAAAAAAYABgBZAQAAogUAAAAA&#10;">
              <v:fill on="f" focussize="0,0"/>
              <v:stroke on="f" weight="0.5pt"/>
              <v:imagedata o:title=""/>
              <o:lock v:ext="edit" aspectratio="f"/>
              <v:textbox inset="0mm,0mm,0mm,0mm" style="mso-fit-shape-to-text:t;">
                <w:txbxContent>
                  <w:sdt>
                    <w:sdtPr>
                      <w:id w:val="1924604615"/>
                    </w:sdtPr>
                    <w:sdtContent>
                      <w:sdt>
                        <w:sdtPr>
                          <w:id w:val="-584296647"/>
                        </w:sdtPr>
                        <w:sdtContent>
                          <w:p>
                            <w:pPr>
                              <w:jc w:val="center"/>
                            </w:pPr>
                            <w:r>
                              <w:rPr>
                                <w:b/>
                              </w:rPr>
                              <w:fldChar w:fldCharType="begin"/>
                            </w:r>
                            <w:r>
                              <w:rPr>
                                <w:b/>
                              </w:rPr>
                              <w:instrText xml:space="preserve">PAGE</w:instrText>
                            </w:r>
                            <w:r>
                              <w:rPr>
                                <w:b/>
                              </w:rPr>
                              <w:fldChar w:fldCharType="separate"/>
                            </w:r>
                            <w:r>
                              <w:rPr>
                                <w:b/>
                              </w:rPr>
                              <w:t>151</w:t>
                            </w:r>
                            <w:r>
                              <w:rPr>
                                <w:b/>
                              </w:rPr>
                              <w:fldChar w:fldCharType="end"/>
                            </w:r>
                          </w:p>
                        </w:sdtContent>
                      </w:sdt>
                    </w:sdtContent>
                  </w:sdt>
                  <w:p/>
                </w:txbxContent>
              </v:textbox>
            </v:shape>
          </w:pict>
        </mc:Fallback>
      </mc:AlternateContent>
    </w:r>
  </w:p>
  <w:p>
    <w:pPr>
      <w:spacing w:line="240" w:lineRule="auto"/>
      <w:ind w:firstLine="420"/>
      <w:rPr>
        <w:rFonts w:eastAsia="黑体"/>
        <w:bCs/>
        <w:sz w:val="21"/>
        <w:szCs w:val="21"/>
      </w:rPr>
    </w:pPr>
    <w:r>
      <w:rPr>
        <w:rFonts w:hint="eastAsia" w:ascii="黑体" w:hAnsi="黑体" w:eastAsia="黑体"/>
        <w:bCs/>
        <w:sz w:val="21"/>
        <w:szCs w:val="21"/>
      </w:rPr>
      <w:t>广东新兴国家网络安全和信息化发展研究院2020.8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b/>
        <w:bCs/>
      </w:rP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8744627"/>
                          </w:sdtPr>
                          <w:sdtEndPr>
                            <w:rPr>
                              <w:b/>
                              <w:bCs/>
                            </w:rPr>
                          </w:sdtEndPr>
                          <w:sdtContent>
                            <w:p>
                              <w:pPr>
                                <w:pStyle w:val="9"/>
                                <w:ind w:firstLine="360"/>
                                <w:jc w:val="center"/>
                                <w:rPr>
                                  <w:b/>
                                  <w:bCs/>
                                </w:rPr>
                              </w:pPr>
                              <w:r>
                                <w:rPr>
                                  <w:b/>
                                  <w:bCs/>
                                </w:rPr>
                                <w:fldChar w:fldCharType="begin"/>
                              </w:r>
                              <w:r>
                                <w:rPr>
                                  <w:b/>
                                  <w:bCs/>
                                </w:rPr>
                                <w:instrText xml:space="preserve"> PAGE   \* MERGEFORMAT </w:instrText>
                              </w:r>
                              <w:r>
                                <w:rPr>
                                  <w:b/>
                                  <w:bCs/>
                                </w:rPr>
                                <w:fldChar w:fldCharType="separate"/>
                              </w:r>
                              <w:r>
                                <w:rPr>
                                  <w:b/>
                                  <w:bCs/>
                                  <w:lang w:val="zh-CN"/>
                                </w:rPr>
                                <w:t>79</w:t>
                              </w:r>
                              <w:r>
                                <w:rPr>
                                  <w:b/>
                                  <w:bCs/>
                                  <w:lang w:val="zh-CN"/>
                                </w:rPr>
                                <w:fldChar w:fldCharType="end"/>
                              </w:r>
                            </w:p>
                          </w:sdtContent>
                        </w:sdt>
                        <w:p>
                          <w:pPr>
                            <w:ind w:firstLine="482"/>
                            <w:rPr>
                              <w:b/>
                              <w:bCs/>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v:fill on="f" focussize="0,0"/>
              <v:stroke on="f" weight="0.5pt"/>
              <v:imagedata o:title=""/>
              <o:lock v:ext="edit" aspectratio="f"/>
              <v:textbox inset="0mm,0mm,0mm,0mm" style="mso-fit-shape-to-text:t;">
                <w:txbxContent>
                  <w:sdt>
                    <w:sdtPr>
                      <w:id w:val="-1148744627"/>
                    </w:sdtPr>
                    <w:sdtEndPr>
                      <w:rPr>
                        <w:b/>
                        <w:bCs/>
                      </w:rPr>
                    </w:sdtEndPr>
                    <w:sdtContent>
                      <w:p>
                        <w:pPr>
                          <w:pStyle w:val="9"/>
                          <w:ind w:firstLine="360"/>
                          <w:jc w:val="center"/>
                          <w:rPr>
                            <w:b/>
                            <w:bCs/>
                          </w:rPr>
                        </w:pPr>
                        <w:r>
                          <w:rPr>
                            <w:b/>
                            <w:bCs/>
                          </w:rPr>
                          <w:fldChar w:fldCharType="begin"/>
                        </w:r>
                        <w:r>
                          <w:rPr>
                            <w:b/>
                            <w:bCs/>
                          </w:rPr>
                          <w:instrText xml:space="preserve"> PAGE   \* MERGEFORMAT </w:instrText>
                        </w:r>
                        <w:r>
                          <w:rPr>
                            <w:b/>
                            <w:bCs/>
                          </w:rPr>
                          <w:fldChar w:fldCharType="separate"/>
                        </w:r>
                        <w:r>
                          <w:rPr>
                            <w:b/>
                            <w:bCs/>
                            <w:lang w:val="zh-CN"/>
                          </w:rPr>
                          <w:t>79</w:t>
                        </w:r>
                        <w:r>
                          <w:rPr>
                            <w:b/>
                            <w:bCs/>
                            <w:lang w:val="zh-CN"/>
                          </w:rPr>
                          <w:fldChar w:fldCharType="end"/>
                        </w:r>
                      </w:p>
                    </w:sdtContent>
                  </w:sdt>
                  <w:p>
                    <w:pPr>
                      <w:ind w:firstLine="482"/>
                      <w:rPr>
                        <w:b/>
                        <w:bCs/>
                      </w:rPr>
                    </w:pPr>
                  </w:p>
                </w:txbxContent>
              </v:textbox>
            </v:shape>
          </w:pict>
        </mc:Fallback>
      </mc:AlternateContent>
    </w:r>
  </w:p>
  <w:p>
    <w:pPr>
      <w:pStyle w:val="9"/>
      <w:ind w:firstLine="361"/>
      <w:rPr>
        <w:b/>
        <w:bCs/>
      </w:rPr>
    </w:pPr>
    <w:r>
      <w:rPr>
        <w:rFonts w:hint="eastAsia"/>
        <w:b/>
        <w:bCs/>
      </w:rPr>
      <w:t>广东新兴国家网络安全和信息化发展研究院2020.9</w:t>
    </w:r>
  </w:p>
  <w:p>
    <w:pPr>
      <w:pStyle w:val="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b/>
        <w:bC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6683891"/>
                          </w:sdtPr>
                          <w:sdtEndPr>
                            <w:rPr>
                              <w:b/>
                              <w:bCs/>
                            </w:rPr>
                          </w:sdtEndPr>
                          <w:sdtContent>
                            <w:p>
                              <w:pPr>
                                <w:pStyle w:val="9"/>
                                <w:ind w:firstLine="360"/>
                                <w:jc w:val="center"/>
                                <w:rPr>
                                  <w:b/>
                                  <w:bCs/>
                                </w:rPr>
                              </w:pPr>
                              <w:r>
                                <w:rPr>
                                  <w:b/>
                                  <w:bCs/>
                                </w:rPr>
                                <w:fldChar w:fldCharType="begin"/>
                              </w:r>
                              <w:r>
                                <w:rPr>
                                  <w:b/>
                                  <w:bCs/>
                                </w:rPr>
                                <w:instrText xml:space="preserve"> PAGE   \* MERGEFORMAT </w:instrText>
                              </w:r>
                              <w:r>
                                <w:rPr>
                                  <w:b/>
                                  <w:bCs/>
                                </w:rPr>
                                <w:fldChar w:fldCharType="separate"/>
                              </w:r>
                              <w:r>
                                <w:rPr>
                                  <w:b/>
                                  <w:bCs/>
                                  <w:lang w:val="zh-CN"/>
                                </w:rPr>
                                <w:t>79</w:t>
                              </w:r>
                              <w:r>
                                <w:rPr>
                                  <w:b/>
                                  <w:bCs/>
                                  <w:lang w:val="zh-CN"/>
                                </w:rPr>
                                <w:fldChar w:fldCharType="end"/>
                              </w:r>
                            </w:p>
                          </w:sdtContent>
                        </w:sdt>
                        <w:p>
                          <w:pPr>
                            <w:ind w:firstLine="482"/>
                            <w:rPr>
                              <w:b/>
                              <w:bCs/>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8qNU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3V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Azyo1RECAAAJBAAADgAAAAAAAAABACAA&#10;AAAfAQAAZHJzL2Uyb0RvYy54bWxQSwUGAAAAAAYABgBZAQAAogUAAAAA&#10;">
              <v:fill on="f" focussize="0,0"/>
              <v:stroke on="f" weight="0.5pt"/>
              <v:imagedata o:title=""/>
              <o:lock v:ext="edit" aspectratio="f"/>
              <v:textbox inset="0mm,0mm,0mm,0mm" style="mso-fit-shape-to-text:t;">
                <w:txbxContent>
                  <w:sdt>
                    <w:sdtPr>
                      <w:id w:val="2066683891"/>
                    </w:sdtPr>
                    <w:sdtEndPr>
                      <w:rPr>
                        <w:b/>
                        <w:bCs/>
                      </w:rPr>
                    </w:sdtEndPr>
                    <w:sdtContent>
                      <w:p>
                        <w:pPr>
                          <w:pStyle w:val="9"/>
                          <w:ind w:firstLine="360"/>
                          <w:jc w:val="center"/>
                          <w:rPr>
                            <w:b/>
                            <w:bCs/>
                          </w:rPr>
                        </w:pPr>
                        <w:r>
                          <w:rPr>
                            <w:b/>
                            <w:bCs/>
                          </w:rPr>
                          <w:fldChar w:fldCharType="begin"/>
                        </w:r>
                        <w:r>
                          <w:rPr>
                            <w:b/>
                            <w:bCs/>
                          </w:rPr>
                          <w:instrText xml:space="preserve"> PAGE   \* MERGEFORMAT </w:instrText>
                        </w:r>
                        <w:r>
                          <w:rPr>
                            <w:b/>
                            <w:bCs/>
                          </w:rPr>
                          <w:fldChar w:fldCharType="separate"/>
                        </w:r>
                        <w:r>
                          <w:rPr>
                            <w:b/>
                            <w:bCs/>
                            <w:lang w:val="zh-CN"/>
                          </w:rPr>
                          <w:t>79</w:t>
                        </w:r>
                        <w:r>
                          <w:rPr>
                            <w:b/>
                            <w:bCs/>
                            <w:lang w:val="zh-CN"/>
                          </w:rPr>
                          <w:fldChar w:fldCharType="end"/>
                        </w:r>
                      </w:p>
                    </w:sdtContent>
                  </w:sdt>
                  <w:p>
                    <w:pPr>
                      <w:ind w:firstLine="482"/>
                      <w:rPr>
                        <w:b/>
                        <w:bCs/>
                      </w:rPr>
                    </w:pPr>
                  </w:p>
                </w:txbxContent>
              </v:textbox>
            </v:shape>
          </w:pict>
        </mc:Fallback>
      </mc:AlternateContent>
    </w:r>
  </w:p>
  <w:p>
    <w:pPr>
      <w:pStyle w:val="9"/>
      <w:ind w:firstLine="361"/>
      <w:rPr>
        <w:b/>
        <w:bCs/>
      </w:rPr>
    </w:pPr>
    <w:r>
      <w:rPr>
        <w:rFonts w:hint="eastAsia"/>
        <w:b/>
        <w:bCs/>
      </w:rPr>
      <w:t>广东新兴国家网络安全和信息化发展研究院2020.9</w:t>
    </w:r>
  </w:p>
  <w:p>
    <w:pPr>
      <w:pStyle w:val="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b/>
        <w:bC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9654577"/>
                          </w:sdtPr>
                          <w:sdtEndPr>
                            <w:rPr>
                              <w:b/>
                              <w:bCs/>
                            </w:rPr>
                          </w:sdtEndPr>
                          <w:sdtContent>
                            <w:p>
                              <w:pPr>
                                <w:pStyle w:val="9"/>
                                <w:ind w:firstLine="360"/>
                                <w:jc w:val="center"/>
                                <w:rPr>
                                  <w:b/>
                                  <w:bCs/>
                                </w:rPr>
                              </w:pPr>
                              <w:r>
                                <w:rPr>
                                  <w:b/>
                                  <w:bCs/>
                                </w:rPr>
                                <w:fldChar w:fldCharType="begin"/>
                              </w:r>
                              <w:r>
                                <w:rPr>
                                  <w:b/>
                                  <w:bCs/>
                                </w:rPr>
                                <w:instrText xml:space="preserve"> PAGE   \* MERGEFORMAT </w:instrText>
                              </w:r>
                              <w:r>
                                <w:rPr>
                                  <w:b/>
                                  <w:bCs/>
                                </w:rPr>
                                <w:fldChar w:fldCharType="separate"/>
                              </w:r>
                              <w:r>
                                <w:rPr>
                                  <w:b/>
                                  <w:bCs/>
                                  <w:lang w:val="zh-CN"/>
                                </w:rPr>
                                <w:t>79</w:t>
                              </w:r>
                              <w:r>
                                <w:rPr>
                                  <w:b/>
                                  <w:bCs/>
                                  <w:lang w:val="zh-CN"/>
                                </w:rPr>
                                <w:fldChar w:fldCharType="end"/>
                              </w:r>
                            </w:p>
                          </w:sdtContent>
                        </w:sdt>
                        <w:p>
                          <w:pPr>
                            <w:ind w:firstLine="482"/>
                            <w:rPr>
                              <w:b/>
                              <w:bCs/>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qXRUQ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6l0VEAIAAAkEAAAOAAAAAAAAAAEAIAAA&#10;AB8BAABkcnMvZTJvRG9jLnhtbFBLBQYAAAAABgAGAFkBAAChBQAAAAA=&#10;">
              <v:fill on="f" focussize="0,0"/>
              <v:stroke on="f" weight="0.5pt"/>
              <v:imagedata o:title=""/>
              <o:lock v:ext="edit" aspectratio="f"/>
              <v:textbox inset="0mm,0mm,0mm,0mm" style="mso-fit-shape-to-text:t;">
                <w:txbxContent>
                  <w:sdt>
                    <w:sdtPr>
                      <w:id w:val="79654577"/>
                    </w:sdtPr>
                    <w:sdtEndPr>
                      <w:rPr>
                        <w:b/>
                        <w:bCs/>
                      </w:rPr>
                    </w:sdtEndPr>
                    <w:sdtContent>
                      <w:p>
                        <w:pPr>
                          <w:pStyle w:val="9"/>
                          <w:ind w:firstLine="360"/>
                          <w:jc w:val="center"/>
                          <w:rPr>
                            <w:b/>
                            <w:bCs/>
                          </w:rPr>
                        </w:pPr>
                        <w:r>
                          <w:rPr>
                            <w:b/>
                            <w:bCs/>
                          </w:rPr>
                          <w:fldChar w:fldCharType="begin"/>
                        </w:r>
                        <w:r>
                          <w:rPr>
                            <w:b/>
                            <w:bCs/>
                          </w:rPr>
                          <w:instrText xml:space="preserve"> PAGE   \* MERGEFORMAT </w:instrText>
                        </w:r>
                        <w:r>
                          <w:rPr>
                            <w:b/>
                            <w:bCs/>
                          </w:rPr>
                          <w:fldChar w:fldCharType="separate"/>
                        </w:r>
                        <w:r>
                          <w:rPr>
                            <w:b/>
                            <w:bCs/>
                            <w:lang w:val="zh-CN"/>
                          </w:rPr>
                          <w:t>79</w:t>
                        </w:r>
                        <w:r>
                          <w:rPr>
                            <w:b/>
                            <w:bCs/>
                            <w:lang w:val="zh-CN"/>
                          </w:rPr>
                          <w:fldChar w:fldCharType="end"/>
                        </w:r>
                      </w:p>
                    </w:sdtContent>
                  </w:sdt>
                  <w:p>
                    <w:pPr>
                      <w:ind w:firstLine="482"/>
                      <w:rPr>
                        <w:b/>
                        <w:bCs/>
                      </w:rPr>
                    </w:pPr>
                  </w:p>
                </w:txbxContent>
              </v:textbox>
            </v:shape>
          </w:pict>
        </mc:Fallback>
      </mc:AlternateContent>
    </w:r>
  </w:p>
  <w:p>
    <w:pPr>
      <w:pStyle w:val="9"/>
      <w:ind w:firstLine="361"/>
      <w:rPr>
        <w:b/>
        <w:bCs/>
      </w:rPr>
    </w:pPr>
    <w:r>
      <w:rPr>
        <w:rFonts w:hint="eastAsia"/>
        <w:b/>
        <w:bCs/>
      </w:rPr>
      <w:t>广东新兴国家网络安全和信息化发展研究院2020.9</w:t>
    </w:r>
  </w:p>
  <w:p>
    <w:pPr>
      <w:pStyle w:val="9"/>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584899"/>
                          </w:sdtPr>
                          <w:sdtContent>
                            <w:sdt>
                              <w:sdtPr>
                                <w:id w:val="9584900"/>
                              </w:sdtPr>
                              <w:sdtContent>
                                <w:p>
                                  <w:pPr>
                                    <w:jc w:val="center"/>
                                  </w:pPr>
                                  <w:r>
                                    <w:rPr>
                                      <w:b/>
                                    </w:rPr>
                                    <w:fldChar w:fldCharType="begin"/>
                                  </w:r>
                                  <w:r>
                                    <w:rPr>
                                      <w:b/>
                                    </w:rPr>
                                    <w:instrText xml:space="preserve">PAGE</w:instrText>
                                  </w:r>
                                  <w:r>
                                    <w:rPr>
                                      <w:b/>
                                    </w:rPr>
                                    <w:fldChar w:fldCharType="separate"/>
                                  </w:r>
                                  <w:r>
                                    <w:rPr>
                                      <w:b/>
                                    </w:rPr>
                                    <w:t>151</w:t>
                                  </w:r>
                                  <w:r>
                                    <w:rPr>
                                      <w:b/>
                                    </w:rPr>
                                    <w:fldChar w:fldCharType="end"/>
                                  </w:r>
                                </w:p>
                              </w:sdtContent>
                            </w:sdt>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aYc8Q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Aa2mHPEAIAAAkEAAAOAAAAAAAAAAEAIAAA&#10;AB8BAABkcnMvZTJvRG9jLnhtbFBLBQYAAAAABgAGAFkBAAChBQAAAAA=&#10;">
              <v:fill on="f" focussize="0,0"/>
              <v:stroke on="f" weight="0.5pt"/>
              <v:imagedata o:title=""/>
              <o:lock v:ext="edit" aspectratio="f"/>
              <v:textbox inset="0mm,0mm,0mm,0mm" style="mso-fit-shape-to-text:t;">
                <w:txbxContent>
                  <w:sdt>
                    <w:sdtPr>
                      <w:id w:val="9584899"/>
                    </w:sdtPr>
                    <w:sdtContent>
                      <w:sdt>
                        <w:sdtPr>
                          <w:id w:val="9584900"/>
                        </w:sdtPr>
                        <w:sdtContent>
                          <w:p>
                            <w:pPr>
                              <w:jc w:val="center"/>
                            </w:pPr>
                            <w:r>
                              <w:rPr>
                                <w:b/>
                              </w:rPr>
                              <w:fldChar w:fldCharType="begin"/>
                            </w:r>
                            <w:r>
                              <w:rPr>
                                <w:b/>
                              </w:rPr>
                              <w:instrText xml:space="preserve">PAGE</w:instrText>
                            </w:r>
                            <w:r>
                              <w:rPr>
                                <w:b/>
                              </w:rPr>
                              <w:fldChar w:fldCharType="separate"/>
                            </w:r>
                            <w:r>
                              <w:rPr>
                                <w:b/>
                              </w:rPr>
                              <w:t>151</w:t>
                            </w:r>
                            <w:r>
                              <w:rPr>
                                <w:b/>
                              </w:rPr>
                              <w:fldChar w:fldCharType="end"/>
                            </w:r>
                          </w:p>
                        </w:sdtContent>
                      </w:sdt>
                    </w:sdtContent>
                  </w:sdt>
                  <w:p/>
                </w:txbxContent>
              </v:textbox>
            </v:shape>
          </w:pict>
        </mc:Fallback>
      </mc:AlternateContent>
    </w:r>
  </w:p>
  <w:p>
    <w:pPr>
      <w:spacing w:line="240" w:lineRule="auto"/>
      <w:ind w:firstLine="420"/>
      <w:rPr>
        <w:rFonts w:eastAsia="黑体"/>
        <w:bCs/>
        <w:sz w:val="21"/>
        <w:szCs w:val="21"/>
      </w:rPr>
    </w:pPr>
    <w:r>
      <w:rPr>
        <w:rFonts w:hint="eastAsia" w:ascii="黑体" w:hAnsi="黑体" w:eastAsia="黑体"/>
        <w:bCs/>
        <w:sz w:val="21"/>
        <w:szCs w:val="21"/>
      </w:rPr>
      <w:t>广东新兴国家网络安全和信息化发展研究院2020.9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3270885"/>
          <wp:effectExtent l="0" t="0" r="2540" b="5715"/>
          <wp:wrapNone/>
          <wp:docPr id="27" name="WordPictureWatermark13334" descr="微信图片_2020091508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PictureWatermark13334" descr="微信图片_20200915083645"/>
                  <pic:cNvPicPr>
                    <a:picLocks noChangeAspect="1"/>
                  </pic:cNvPicPr>
                </pic:nvPicPr>
                <pic:blipFill>
                  <a:blip r:embed="rId1">
                    <a:lum bright="69998" contrast="-70001"/>
                  </a:blip>
                  <a:stretch>
                    <a:fillRect/>
                  </a:stretch>
                </pic:blipFill>
                <pic:spPr>
                  <a:xfrm>
                    <a:off x="0" y="0"/>
                    <a:ext cx="5274310" cy="3270885"/>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40"/>
      <w:jc w:val="center"/>
      <w:rPr>
        <w:rFonts w:ascii="黑体" w:hAnsi="黑体" w:eastAsia="黑体"/>
        <w:sz w:val="22"/>
        <w:szCs w:val="22"/>
      </w:rPr>
    </w:pPr>
    <w:r>
      <w:rPr>
        <w:rFonts w:ascii="黑体" w:hAnsi="黑体" w:eastAsia="黑体"/>
        <w:sz w:val="22"/>
        <w:szCs w:val="22"/>
      </w:rPr>
      <w:drawing>
        <wp:anchor distT="0" distB="0" distL="114300" distR="114300" simplePos="0" relativeHeight="251655168" behindDoc="1" locked="0" layoutInCell="0" allowOverlap="1">
          <wp:simplePos x="0" y="0"/>
          <wp:positionH relativeFrom="margin">
            <wp:align>center</wp:align>
          </wp:positionH>
          <wp:positionV relativeFrom="margin">
            <wp:align>center</wp:align>
          </wp:positionV>
          <wp:extent cx="5274310" cy="3270250"/>
          <wp:effectExtent l="0" t="0" r="2540" b="6350"/>
          <wp:wrapNone/>
          <wp:docPr id="18" name="WordPictureWatermark1937524848" descr="调查活动图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PictureWatermark1937524848" descr="调查活动图表LOGO"/>
                  <pic:cNvPicPr>
                    <a:picLocks noChangeAspect="1"/>
                  </pic:cNvPicPr>
                </pic:nvPicPr>
                <pic:blipFill>
                  <a:blip r:embed="rId1">
                    <a:lum bright="70001" contrast="-70000"/>
                  </a:blip>
                  <a:stretch>
                    <a:fillRect/>
                  </a:stretch>
                </pic:blipFill>
                <pic:spPr>
                  <a:xfrm>
                    <a:off x="0" y="0"/>
                    <a:ext cx="5274310" cy="3270250"/>
                  </a:xfrm>
                  <a:prstGeom prst="rect">
                    <a:avLst/>
                  </a:prstGeom>
                  <a:noFill/>
                  <a:ln>
                    <a:noFill/>
                  </a:ln>
                </pic:spPr>
              </pic:pic>
            </a:graphicData>
          </a:graphic>
        </wp:anchor>
      </w:drawing>
    </w:r>
    <w:r>
      <w:rPr>
        <w:rFonts w:hint="eastAsia" w:ascii="黑体" w:hAnsi="黑体" w:eastAsia="黑体"/>
        <w:sz w:val="22"/>
        <w:szCs w:val="22"/>
      </w:rPr>
      <w:t>2020年全国网民网络安全感满意度调查统计报告（公众网民版）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4144" behindDoc="1" locked="0" layoutInCell="0" allowOverlap="1">
          <wp:simplePos x="0" y="0"/>
          <wp:positionH relativeFrom="margin">
            <wp:align>center</wp:align>
          </wp:positionH>
          <wp:positionV relativeFrom="margin">
            <wp:align>center</wp:align>
          </wp:positionV>
          <wp:extent cx="5274310" cy="3270250"/>
          <wp:effectExtent l="0" t="0" r="2540" b="6350"/>
          <wp:wrapNone/>
          <wp:docPr id="19" name="WordPictureWatermark1937524847" descr="调查活动图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PictureWatermark1937524847" descr="调查活动图表LOGO"/>
                  <pic:cNvPicPr>
                    <a:picLocks noChangeAspect="1"/>
                  </pic:cNvPicPr>
                </pic:nvPicPr>
                <pic:blipFill>
                  <a:blip r:embed="rId1">
                    <a:lum bright="70001" contrast="-70000"/>
                  </a:blip>
                  <a:stretch>
                    <a:fillRect/>
                  </a:stretch>
                </pic:blipFill>
                <pic:spPr>
                  <a:xfrm>
                    <a:off x="0" y="0"/>
                    <a:ext cx="5274310" cy="3270250"/>
                  </a:xfrm>
                  <a:prstGeom prst="rect">
                    <a:avLst/>
                  </a:prstGeom>
                  <a:noFill/>
                  <a:ln>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3120" behindDoc="1" locked="0" layoutInCell="0" allowOverlap="1">
          <wp:simplePos x="0" y="0"/>
          <wp:positionH relativeFrom="margin">
            <wp:align>center</wp:align>
          </wp:positionH>
          <wp:positionV relativeFrom="margin">
            <wp:align>center</wp:align>
          </wp:positionV>
          <wp:extent cx="5274310" cy="3270250"/>
          <wp:effectExtent l="0" t="0" r="2540" b="6350"/>
          <wp:wrapNone/>
          <wp:docPr id="1" name="WordPictureWatermark1937524846" descr="调查活动图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937524846" descr="调查活动图表LOGO"/>
                  <pic:cNvPicPr>
                    <a:picLocks noChangeAspect="1"/>
                  </pic:cNvPicPr>
                </pic:nvPicPr>
                <pic:blipFill>
                  <a:blip r:embed="rId1">
                    <a:lum bright="70001" contrast="-70000"/>
                  </a:blip>
                  <a:stretch>
                    <a:fillRect/>
                  </a:stretch>
                </pic:blipFill>
                <pic:spPr>
                  <a:xfrm>
                    <a:off x="0" y="0"/>
                    <a:ext cx="5274310" cy="3270250"/>
                  </a:xfrm>
                  <a:prstGeom prst="rect">
                    <a:avLst/>
                  </a:prstGeom>
                  <a:noFill/>
                  <a:ln>
                    <a:noFill/>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40"/>
      <w:jc w:val="center"/>
      <w:rPr>
        <w:rFonts w:ascii="黑体" w:hAnsi="黑体" w:eastAsia="黑体"/>
        <w:sz w:val="22"/>
        <w:szCs w:val="22"/>
      </w:rPr>
    </w:pPr>
    <w:r>
      <w:rPr>
        <w:sz w:val="22"/>
        <w:szCs w:val="22"/>
      </w:rPr>
      <w:pict>
        <v:shape id="PowerPlusWaterMarkObject110613633" o:spid="_x0000_s2057" o:spt="136" type="#_x0000_t136" style="position:absolute;left:0pt;height:29.25pt;width:556.0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广东新兴国家网络安全和信息化发展研究院" style="font-family:宋体;font-size:1pt;v-text-align:center;"/>
        </v:shape>
      </w:pict>
    </w:r>
    <w:r>
      <w:rPr>
        <w:rFonts w:hint="eastAsia" w:ascii="黑体" w:hAnsi="黑体" w:eastAsia="黑体"/>
        <w:sz w:val="22"/>
        <w:szCs w:val="22"/>
      </w:rPr>
      <w:t>2020年全国网民网络安全感满意度调查统计报告（公众网民版）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59681F"/>
    <w:multiLevelType w:val="singleLevel"/>
    <w:tmpl w:val="E559681F"/>
    <w:lvl w:ilvl="0" w:tentative="0">
      <w:start w:val="29"/>
      <w:numFmt w:val="decimal"/>
      <w:suff w:val="nothing"/>
      <w:lvlText w:val="（%1）"/>
      <w:lvlJc w:val="left"/>
    </w:lvl>
  </w:abstractNum>
  <w:abstractNum w:abstractNumId="1">
    <w:nsid w:val="F97BD771"/>
    <w:multiLevelType w:val="singleLevel"/>
    <w:tmpl w:val="F97BD771"/>
    <w:lvl w:ilvl="0" w:tentative="0">
      <w:start w:val="13"/>
      <w:numFmt w:val="decimal"/>
      <w:suff w:val="nothing"/>
      <w:lvlText w:val="（%1）"/>
      <w:lvlJc w:val="left"/>
    </w:lvl>
  </w:abstractNum>
  <w:abstractNum w:abstractNumId="2">
    <w:nsid w:val="01E67226"/>
    <w:multiLevelType w:val="multilevel"/>
    <w:tmpl w:val="01E6722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303770F"/>
    <w:multiLevelType w:val="singleLevel"/>
    <w:tmpl w:val="3303770F"/>
    <w:lvl w:ilvl="0" w:tentative="0">
      <w:start w:val="17"/>
      <w:numFmt w:val="decimal"/>
      <w:suff w:val="space"/>
      <w:lvlText w:val="（%1）"/>
      <w:lvlJc w:val="left"/>
    </w:lvl>
  </w:abstractNum>
  <w:abstractNum w:abstractNumId="4">
    <w:nsid w:val="45236B79"/>
    <w:multiLevelType w:val="singleLevel"/>
    <w:tmpl w:val="45236B79"/>
    <w:lvl w:ilvl="0" w:tentative="0">
      <w:start w:val="3"/>
      <w:numFmt w:val="decimal"/>
      <w:suff w:val="nothing"/>
      <w:lvlText w:val="（%1）"/>
      <w:lvlJc w:val="left"/>
    </w:lvl>
  </w:abstractNum>
  <w:abstractNum w:abstractNumId="5">
    <w:nsid w:val="5E68B341"/>
    <w:multiLevelType w:val="singleLevel"/>
    <w:tmpl w:val="5E68B341"/>
    <w:lvl w:ilvl="0" w:tentative="0">
      <w:start w:val="24"/>
      <w:numFmt w:val="decimal"/>
      <w:suff w:val="nothing"/>
      <w:lvlText w:val="（%1）"/>
      <w:lvlJc w:val="left"/>
    </w:lvl>
  </w:abstractNum>
  <w:abstractNum w:abstractNumId="6">
    <w:nsid w:val="6638DEE6"/>
    <w:multiLevelType w:val="singleLevel"/>
    <w:tmpl w:val="6638DEE6"/>
    <w:lvl w:ilvl="0" w:tentative="0">
      <w:start w:val="11"/>
      <w:numFmt w:val="decimal"/>
      <w:suff w:val="nothing"/>
      <w:lvlText w:val="（%1）"/>
      <w:lvlJc w:val="left"/>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29"/>
    <w:rsid w:val="00010C9A"/>
    <w:rsid w:val="000126F9"/>
    <w:rsid w:val="0001636C"/>
    <w:rsid w:val="00016973"/>
    <w:rsid w:val="0002011C"/>
    <w:rsid w:val="00023C0E"/>
    <w:rsid w:val="00023C13"/>
    <w:rsid w:val="00024877"/>
    <w:rsid w:val="00030E32"/>
    <w:rsid w:val="0003323B"/>
    <w:rsid w:val="0003623F"/>
    <w:rsid w:val="0004074E"/>
    <w:rsid w:val="00046002"/>
    <w:rsid w:val="000526B1"/>
    <w:rsid w:val="00056E92"/>
    <w:rsid w:val="00061E3B"/>
    <w:rsid w:val="00064558"/>
    <w:rsid w:val="0006487B"/>
    <w:rsid w:val="0006696E"/>
    <w:rsid w:val="000725EA"/>
    <w:rsid w:val="000734D8"/>
    <w:rsid w:val="000736D9"/>
    <w:rsid w:val="000760F9"/>
    <w:rsid w:val="00076E06"/>
    <w:rsid w:val="00077834"/>
    <w:rsid w:val="000813F8"/>
    <w:rsid w:val="0008740C"/>
    <w:rsid w:val="0008786F"/>
    <w:rsid w:val="00087DCA"/>
    <w:rsid w:val="00092BD4"/>
    <w:rsid w:val="00094105"/>
    <w:rsid w:val="00094DAD"/>
    <w:rsid w:val="000952BA"/>
    <w:rsid w:val="00097CC1"/>
    <w:rsid w:val="000A00B5"/>
    <w:rsid w:val="000A5846"/>
    <w:rsid w:val="000A747C"/>
    <w:rsid w:val="000B3016"/>
    <w:rsid w:val="000C11F3"/>
    <w:rsid w:val="000C21FE"/>
    <w:rsid w:val="000C2222"/>
    <w:rsid w:val="000C64C4"/>
    <w:rsid w:val="000D09E4"/>
    <w:rsid w:val="000D189A"/>
    <w:rsid w:val="000D6153"/>
    <w:rsid w:val="000D673E"/>
    <w:rsid w:val="000D7B98"/>
    <w:rsid w:val="000E1DE2"/>
    <w:rsid w:val="000E277E"/>
    <w:rsid w:val="000E2DA6"/>
    <w:rsid w:val="000F0886"/>
    <w:rsid w:val="000F0D5C"/>
    <w:rsid w:val="000F3599"/>
    <w:rsid w:val="000F40EA"/>
    <w:rsid w:val="000F5C6E"/>
    <w:rsid w:val="000F69D2"/>
    <w:rsid w:val="000F78A5"/>
    <w:rsid w:val="00100121"/>
    <w:rsid w:val="001017B0"/>
    <w:rsid w:val="00104351"/>
    <w:rsid w:val="00110640"/>
    <w:rsid w:val="00127F5C"/>
    <w:rsid w:val="0013160D"/>
    <w:rsid w:val="00132672"/>
    <w:rsid w:val="0013461E"/>
    <w:rsid w:val="00137C55"/>
    <w:rsid w:val="0014545E"/>
    <w:rsid w:val="00146F71"/>
    <w:rsid w:val="00150E52"/>
    <w:rsid w:val="00151239"/>
    <w:rsid w:val="00156290"/>
    <w:rsid w:val="00160FF6"/>
    <w:rsid w:val="00164F2B"/>
    <w:rsid w:val="00170CA3"/>
    <w:rsid w:val="001726DC"/>
    <w:rsid w:val="001754D7"/>
    <w:rsid w:val="00180221"/>
    <w:rsid w:val="001803B3"/>
    <w:rsid w:val="0018061A"/>
    <w:rsid w:val="001828F1"/>
    <w:rsid w:val="00185399"/>
    <w:rsid w:val="0019497F"/>
    <w:rsid w:val="001A2526"/>
    <w:rsid w:val="001A2A02"/>
    <w:rsid w:val="001A3B61"/>
    <w:rsid w:val="001A6B98"/>
    <w:rsid w:val="001B6987"/>
    <w:rsid w:val="001C0F89"/>
    <w:rsid w:val="001C1461"/>
    <w:rsid w:val="001C2951"/>
    <w:rsid w:val="001C6B5B"/>
    <w:rsid w:val="001D31D8"/>
    <w:rsid w:val="001D59F3"/>
    <w:rsid w:val="001E09CC"/>
    <w:rsid w:val="001E1B32"/>
    <w:rsid w:val="001E2363"/>
    <w:rsid w:val="001E3026"/>
    <w:rsid w:val="001E4636"/>
    <w:rsid w:val="001F6994"/>
    <w:rsid w:val="001F6D12"/>
    <w:rsid w:val="002027A0"/>
    <w:rsid w:val="002030F2"/>
    <w:rsid w:val="00204D9B"/>
    <w:rsid w:val="00206C63"/>
    <w:rsid w:val="00207E26"/>
    <w:rsid w:val="00211341"/>
    <w:rsid w:val="002131AB"/>
    <w:rsid w:val="00215317"/>
    <w:rsid w:val="002154BE"/>
    <w:rsid w:val="002211A5"/>
    <w:rsid w:val="00224200"/>
    <w:rsid w:val="00224457"/>
    <w:rsid w:val="002245D3"/>
    <w:rsid w:val="00224FF1"/>
    <w:rsid w:val="002263B5"/>
    <w:rsid w:val="002271D3"/>
    <w:rsid w:val="00232890"/>
    <w:rsid w:val="00233A50"/>
    <w:rsid w:val="00240A13"/>
    <w:rsid w:val="00240C2A"/>
    <w:rsid w:val="00245208"/>
    <w:rsid w:val="0025393E"/>
    <w:rsid w:val="002546D4"/>
    <w:rsid w:val="002569E3"/>
    <w:rsid w:val="0026236D"/>
    <w:rsid w:val="00263DCA"/>
    <w:rsid w:val="002670FA"/>
    <w:rsid w:val="00270143"/>
    <w:rsid w:val="0027517C"/>
    <w:rsid w:val="002756A2"/>
    <w:rsid w:val="00281E77"/>
    <w:rsid w:val="002879E2"/>
    <w:rsid w:val="0029086A"/>
    <w:rsid w:val="00292304"/>
    <w:rsid w:val="002969AD"/>
    <w:rsid w:val="00296BF2"/>
    <w:rsid w:val="00296D39"/>
    <w:rsid w:val="00296E15"/>
    <w:rsid w:val="00297A51"/>
    <w:rsid w:val="00297C89"/>
    <w:rsid w:val="002A32ED"/>
    <w:rsid w:val="002A6164"/>
    <w:rsid w:val="002A7B58"/>
    <w:rsid w:val="002B1280"/>
    <w:rsid w:val="002B5902"/>
    <w:rsid w:val="002C444A"/>
    <w:rsid w:val="002C72B1"/>
    <w:rsid w:val="002C75F3"/>
    <w:rsid w:val="002D05FF"/>
    <w:rsid w:val="002D1C8A"/>
    <w:rsid w:val="002D3F8C"/>
    <w:rsid w:val="002D4878"/>
    <w:rsid w:val="002D49C9"/>
    <w:rsid w:val="002E016B"/>
    <w:rsid w:val="002E5D2C"/>
    <w:rsid w:val="002E6ADB"/>
    <w:rsid w:val="002E78E5"/>
    <w:rsid w:val="0030068E"/>
    <w:rsid w:val="00301D59"/>
    <w:rsid w:val="003027E2"/>
    <w:rsid w:val="00303A03"/>
    <w:rsid w:val="00304BDE"/>
    <w:rsid w:val="003055EA"/>
    <w:rsid w:val="0030585D"/>
    <w:rsid w:val="003106C8"/>
    <w:rsid w:val="0031111E"/>
    <w:rsid w:val="0031114B"/>
    <w:rsid w:val="00316657"/>
    <w:rsid w:val="003211D5"/>
    <w:rsid w:val="00321D03"/>
    <w:rsid w:val="00326EB5"/>
    <w:rsid w:val="00332622"/>
    <w:rsid w:val="00334089"/>
    <w:rsid w:val="00334BBF"/>
    <w:rsid w:val="00335824"/>
    <w:rsid w:val="0034332E"/>
    <w:rsid w:val="003510DC"/>
    <w:rsid w:val="00362424"/>
    <w:rsid w:val="00367AD9"/>
    <w:rsid w:val="0037055E"/>
    <w:rsid w:val="0037190B"/>
    <w:rsid w:val="003735E5"/>
    <w:rsid w:val="00376CCC"/>
    <w:rsid w:val="00381CC0"/>
    <w:rsid w:val="00382ED4"/>
    <w:rsid w:val="00386F2B"/>
    <w:rsid w:val="00391F0F"/>
    <w:rsid w:val="00394F33"/>
    <w:rsid w:val="003967C5"/>
    <w:rsid w:val="00397263"/>
    <w:rsid w:val="003A266D"/>
    <w:rsid w:val="003A3819"/>
    <w:rsid w:val="003B0C28"/>
    <w:rsid w:val="003B3754"/>
    <w:rsid w:val="003B3DFE"/>
    <w:rsid w:val="003C1C20"/>
    <w:rsid w:val="003C2F1E"/>
    <w:rsid w:val="003C393D"/>
    <w:rsid w:val="003C483B"/>
    <w:rsid w:val="003D0D65"/>
    <w:rsid w:val="003D167F"/>
    <w:rsid w:val="003D1A6D"/>
    <w:rsid w:val="003D39D4"/>
    <w:rsid w:val="003D3EE6"/>
    <w:rsid w:val="003D47B5"/>
    <w:rsid w:val="003D73C7"/>
    <w:rsid w:val="003E0A67"/>
    <w:rsid w:val="003E6536"/>
    <w:rsid w:val="003E7BB9"/>
    <w:rsid w:val="003E7D0D"/>
    <w:rsid w:val="003F09E8"/>
    <w:rsid w:val="0040170B"/>
    <w:rsid w:val="00407DF7"/>
    <w:rsid w:val="00411CBB"/>
    <w:rsid w:val="004124A1"/>
    <w:rsid w:val="004156C6"/>
    <w:rsid w:val="00422AD4"/>
    <w:rsid w:val="00422F50"/>
    <w:rsid w:val="0042575C"/>
    <w:rsid w:val="00425ACC"/>
    <w:rsid w:val="00427EBE"/>
    <w:rsid w:val="00432D24"/>
    <w:rsid w:val="00436F8D"/>
    <w:rsid w:val="00437EDE"/>
    <w:rsid w:val="00440300"/>
    <w:rsid w:val="00444FFB"/>
    <w:rsid w:val="00445A6F"/>
    <w:rsid w:val="00447F69"/>
    <w:rsid w:val="0045725C"/>
    <w:rsid w:val="00461B7B"/>
    <w:rsid w:val="00461D4D"/>
    <w:rsid w:val="00463204"/>
    <w:rsid w:val="004648A3"/>
    <w:rsid w:val="00465478"/>
    <w:rsid w:val="004702F4"/>
    <w:rsid w:val="00472E47"/>
    <w:rsid w:val="00483640"/>
    <w:rsid w:val="00485F2E"/>
    <w:rsid w:val="0049157E"/>
    <w:rsid w:val="00493D88"/>
    <w:rsid w:val="00493EA4"/>
    <w:rsid w:val="004963A4"/>
    <w:rsid w:val="00497394"/>
    <w:rsid w:val="004A0123"/>
    <w:rsid w:val="004A254A"/>
    <w:rsid w:val="004A2BB1"/>
    <w:rsid w:val="004A757C"/>
    <w:rsid w:val="004B037D"/>
    <w:rsid w:val="004B0688"/>
    <w:rsid w:val="004B087C"/>
    <w:rsid w:val="004B2C1E"/>
    <w:rsid w:val="004B582E"/>
    <w:rsid w:val="004B60BB"/>
    <w:rsid w:val="004C0C51"/>
    <w:rsid w:val="004C5E34"/>
    <w:rsid w:val="004D09B0"/>
    <w:rsid w:val="004D12DA"/>
    <w:rsid w:val="004D6F58"/>
    <w:rsid w:val="004D7CEE"/>
    <w:rsid w:val="004E0F1D"/>
    <w:rsid w:val="004E5F2F"/>
    <w:rsid w:val="004E6377"/>
    <w:rsid w:val="004E6BB1"/>
    <w:rsid w:val="004F1463"/>
    <w:rsid w:val="004F697E"/>
    <w:rsid w:val="0050009A"/>
    <w:rsid w:val="0050122A"/>
    <w:rsid w:val="00504411"/>
    <w:rsid w:val="00504B0F"/>
    <w:rsid w:val="005074AD"/>
    <w:rsid w:val="00507F1A"/>
    <w:rsid w:val="005109E9"/>
    <w:rsid w:val="00511355"/>
    <w:rsid w:val="0051214C"/>
    <w:rsid w:val="00520A27"/>
    <w:rsid w:val="00523222"/>
    <w:rsid w:val="005245D4"/>
    <w:rsid w:val="00524BA7"/>
    <w:rsid w:val="0052505D"/>
    <w:rsid w:val="005255CD"/>
    <w:rsid w:val="005257EE"/>
    <w:rsid w:val="00532DAC"/>
    <w:rsid w:val="00536DC5"/>
    <w:rsid w:val="00543170"/>
    <w:rsid w:val="00544C08"/>
    <w:rsid w:val="0054635D"/>
    <w:rsid w:val="005477BA"/>
    <w:rsid w:val="00555D22"/>
    <w:rsid w:val="005573F1"/>
    <w:rsid w:val="00557FCF"/>
    <w:rsid w:val="00563C7E"/>
    <w:rsid w:val="005733D8"/>
    <w:rsid w:val="00573565"/>
    <w:rsid w:val="0057703B"/>
    <w:rsid w:val="005815C9"/>
    <w:rsid w:val="00583738"/>
    <w:rsid w:val="005904C1"/>
    <w:rsid w:val="005968DA"/>
    <w:rsid w:val="00597B7F"/>
    <w:rsid w:val="005A394A"/>
    <w:rsid w:val="005A6FF4"/>
    <w:rsid w:val="005C2189"/>
    <w:rsid w:val="005C232D"/>
    <w:rsid w:val="005C36BC"/>
    <w:rsid w:val="005C526E"/>
    <w:rsid w:val="005C623C"/>
    <w:rsid w:val="005D2684"/>
    <w:rsid w:val="005D46B2"/>
    <w:rsid w:val="005D6C28"/>
    <w:rsid w:val="005E5886"/>
    <w:rsid w:val="005E79DA"/>
    <w:rsid w:val="005F022A"/>
    <w:rsid w:val="005F2152"/>
    <w:rsid w:val="00602325"/>
    <w:rsid w:val="006023B3"/>
    <w:rsid w:val="00606225"/>
    <w:rsid w:val="00611CA8"/>
    <w:rsid w:val="00614EB8"/>
    <w:rsid w:val="006226EE"/>
    <w:rsid w:val="006232B4"/>
    <w:rsid w:val="00623D16"/>
    <w:rsid w:val="006243CB"/>
    <w:rsid w:val="00625B0C"/>
    <w:rsid w:val="0062637C"/>
    <w:rsid w:val="00630D2B"/>
    <w:rsid w:val="00631044"/>
    <w:rsid w:val="0063148E"/>
    <w:rsid w:val="006331F7"/>
    <w:rsid w:val="006343E7"/>
    <w:rsid w:val="00641EC4"/>
    <w:rsid w:val="00642A77"/>
    <w:rsid w:val="0064372A"/>
    <w:rsid w:val="00646DF3"/>
    <w:rsid w:val="006477F7"/>
    <w:rsid w:val="00650629"/>
    <w:rsid w:val="0065228B"/>
    <w:rsid w:val="00653202"/>
    <w:rsid w:val="00656E80"/>
    <w:rsid w:val="0065701D"/>
    <w:rsid w:val="00657690"/>
    <w:rsid w:val="0065769E"/>
    <w:rsid w:val="006659FF"/>
    <w:rsid w:val="00674287"/>
    <w:rsid w:val="00675E0E"/>
    <w:rsid w:val="00677846"/>
    <w:rsid w:val="006846AB"/>
    <w:rsid w:val="00690BC1"/>
    <w:rsid w:val="00691A4D"/>
    <w:rsid w:val="00692A29"/>
    <w:rsid w:val="006957D1"/>
    <w:rsid w:val="006A020F"/>
    <w:rsid w:val="006A0780"/>
    <w:rsid w:val="006A75FB"/>
    <w:rsid w:val="006A770A"/>
    <w:rsid w:val="006B044E"/>
    <w:rsid w:val="006B1DB6"/>
    <w:rsid w:val="006B353B"/>
    <w:rsid w:val="006B501A"/>
    <w:rsid w:val="006B6666"/>
    <w:rsid w:val="006B6946"/>
    <w:rsid w:val="006C1B8B"/>
    <w:rsid w:val="006C2F3A"/>
    <w:rsid w:val="006C3966"/>
    <w:rsid w:val="006C794D"/>
    <w:rsid w:val="006D0F6C"/>
    <w:rsid w:val="006D3F5E"/>
    <w:rsid w:val="006D64BB"/>
    <w:rsid w:val="006D7409"/>
    <w:rsid w:val="006D7DC0"/>
    <w:rsid w:val="006E311B"/>
    <w:rsid w:val="006F1044"/>
    <w:rsid w:val="006F2E45"/>
    <w:rsid w:val="006F3F78"/>
    <w:rsid w:val="006F4942"/>
    <w:rsid w:val="00700B79"/>
    <w:rsid w:val="007036AE"/>
    <w:rsid w:val="007036DA"/>
    <w:rsid w:val="007056D4"/>
    <w:rsid w:val="007152CA"/>
    <w:rsid w:val="0072067B"/>
    <w:rsid w:val="00724FB0"/>
    <w:rsid w:val="00727D15"/>
    <w:rsid w:val="007346A8"/>
    <w:rsid w:val="00736E71"/>
    <w:rsid w:val="007378D2"/>
    <w:rsid w:val="00740DFA"/>
    <w:rsid w:val="007420FA"/>
    <w:rsid w:val="00742CC2"/>
    <w:rsid w:val="007438DE"/>
    <w:rsid w:val="00744459"/>
    <w:rsid w:val="00757AF0"/>
    <w:rsid w:val="007618DE"/>
    <w:rsid w:val="00764AD3"/>
    <w:rsid w:val="007710AB"/>
    <w:rsid w:val="007772F9"/>
    <w:rsid w:val="00781DBE"/>
    <w:rsid w:val="00783AFA"/>
    <w:rsid w:val="00790402"/>
    <w:rsid w:val="00792285"/>
    <w:rsid w:val="0079249F"/>
    <w:rsid w:val="00793E5A"/>
    <w:rsid w:val="00794319"/>
    <w:rsid w:val="00795466"/>
    <w:rsid w:val="00795BE6"/>
    <w:rsid w:val="007A04D4"/>
    <w:rsid w:val="007A071D"/>
    <w:rsid w:val="007A3C67"/>
    <w:rsid w:val="007A442D"/>
    <w:rsid w:val="007B089F"/>
    <w:rsid w:val="007B3AD6"/>
    <w:rsid w:val="007B7A13"/>
    <w:rsid w:val="007C1D01"/>
    <w:rsid w:val="007C271E"/>
    <w:rsid w:val="007C2FCC"/>
    <w:rsid w:val="007C4BCB"/>
    <w:rsid w:val="007C7F14"/>
    <w:rsid w:val="007D0B91"/>
    <w:rsid w:val="007D2343"/>
    <w:rsid w:val="007E0E31"/>
    <w:rsid w:val="007E5F95"/>
    <w:rsid w:val="007E6932"/>
    <w:rsid w:val="007E6BB5"/>
    <w:rsid w:val="007F1542"/>
    <w:rsid w:val="007F30A4"/>
    <w:rsid w:val="007F7C06"/>
    <w:rsid w:val="00801765"/>
    <w:rsid w:val="008053E9"/>
    <w:rsid w:val="00811127"/>
    <w:rsid w:val="008149C5"/>
    <w:rsid w:val="00814F7C"/>
    <w:rsid w:val="00817D7D"/>
    <w:rsid w:val="00821FC2"/>
    <w:rsid w:val="00824040"/>
    <w:rsid w:val="00824D4F"/>
    <w:rsid w:val="00825C9F"/>
    <w:rsid w:val="00827213"/>
    <w:rsid w:val="00830CD9"/>
    <w:rsid w:val="00831B6F"/>
    <w:rsid w:val="0083277F"/>
    <w:rsid w:val="00833110"/>
    <w:rsid w:val="0083339B"/>
    <w:rsid w:val="0083479C"/>
    <w:rsid w:val="00840C2F"/>
    <w:rsid w:val="0084223B"/>
    <w:rsid w:val="0084629F"/>
    <w:rsid w:val="008462DE"/>
    <w:rsid w:val="0084689D"/>
    <w:rsid w:val="0084717C"/>
    <w:rsid w:val="00853283"/>
    <w:rsid w:val="0085734C"/>
    <w:rsid w:val="00861F00"/>
    <w:rsid w:val="008641D1"/>
    <w:rsid w:val="00864927"/>
    <w:rsid w:val="00864A65"/>
    <w:rsid w:val="00864AA4"/>
    <w:rsid w:val="00864DD8"/>
    <w:rsid w:val="00867BD3"/>
    <w:rsid w:val="00875BB2"/>
    <w:rsid w:val="008764C0"/>
    <w:rsid w:val="00877E2F"/>
    <w:rsid w:val="0088253D"/>
    <w:rsid w:val="008863D8"/>
    <w:rsid w:val="00887594"/>
    <w:rsid w:val="00894486"/>
    <w:rsid w:val="00895C3D"/>
    <w:rsid w:val="0089661F"/>
    <w:rsid w:val="008967A7"/>
    <w:rsid w:val="008A1F4C"/>
    <w:rsid w:val="008A4B58"/>
    <w:rsid w:val="008B13E0"/>
    <w:rsid w:val="008B22BC"/>
    <w:rsid w:val="008B45EB"/>
    <w:rsid w:val="008C29F0"/>
    <w:rsid w:val="008C4B92"/>
    <w:rsid w:val="008D0443"/>
    <w:rsid w:val="008D437C"/>
    <w:rsid w:val="008E5299"/>
    <w:rsid w:val="0090281C"/>
    <w:rsid w:val="00910900"/>
    <w:rsid w:val="00912B1B"/>
    <w:rsid w:val="00913260"/>
    <w:rsid w:val="00913C14"/>
    <w:rsid w:val="00913CC9"/>
    <w:rsid w:val="0091550A"/>
    <w:rsid w:val="00916A60"/>
    <w:rsid w:val="00921B75"/>
    <w:rsid w:val="00922C50"/>
    <w:rsid w:val="009236B6"/>
    <w:rsid w:val="00925614"/>
    <w:rsid w:val="00925B2E"/>
    <w:rsid w:val="009277CC"/>
    <w:rsid w:val="00933664"/>
    <w:rsid w:val="009344D0"/>
    <w:rsid w:val="0093749B"/>
    <w:rsid w:val="0094242B"/>
    <w:rsid w:val="00945EEE"/>
    <w:rsid w:val="0095240D"/>
    <w:rsid w:val="00953A14"/>
    <w:rsid w:val="00956336"/>
    <w:rsid w:val="00956F7B"/>
    <w:rsid w:val="00967FD3"/>
    <w:rsid w:val="00970FD8"/>
    <w:rsid w:val="009723CD"/>
    <w:rsid w:val="00973B2C"/>
    <w:rsid w:val="00977FA6"/>
    <w:rsid w:val="0098169D"/>
    <w:rsid w:val="00981F73"/>
    <w:rsid w:val="009852C4"/>
    <w:rsid w:val="009868EC"/>
    <w:rsid w:val="0099024E"/>
    <w:rsid w:val="0099581E"/>
    <w:rsid w:val="009A1DD3"/>
    <w:rsid w:val="009A3EA8"/>
    <w:rsid w:val="009A6068"/>
    <w:rsid w:val="009A60F1"/>
    <w:rsid w:val="009B1EC5"/>
    <w:rsid w:val="009B7AFD"/>
    <w:rsid w:val="009C00AF"/>
    <w:rsid w:val="009C2403"/>
    <w:rsid w:val="009C29EB"/>
    <w:rsid w:val="009C31A9"/>
    <w:rsid w:val="009C4333"/>
    <w:rsid w:val="009C5F9D"/>
    <w:rsid w:val="009D1DE8"/>
    <w:rsid w:val="009D2EF9"/>
    <w:rsid w:val="009D3962"/>
    <w:rsid w:val="009D43CB"/>
    <w:rsid w:val="009D4704"/>
    <w:rsid w:val="009D6128"/>
    <w:rsid w:val="009D6F99"/>
    <w:rsid w:val="009E116E"/>
    <w:rsid w:val="009E1EA9"/>
    <w:rsid w:val="009E55E0"/>
    <w:rsid w:val="009E6F32"/>
    <w:rsid w:val="009F0566"/>
    <w:rsid w:val="009F0F35"/>
    <w:rsid w:val="009F50D4"/>
    <w:rsid w:val="00A00718"/>
    <w:rsid w:val="00A060E7"/>
    <w:rsid w:val="00A06FE9"/>
    <w:rsid w:val="00A14429"/>
    <w:rsid w:val="00A1601E"/>
    <w:rsid w:val="00A16F0A"/>
    <w:rsid w:val="00A2009C"/>
    <w:rsid w:val="00A247C1"/>
    <w:rsid w:val="00A25D36"/>
    <w:rsid w:val="00A26469"/>
    <w:rsid w:val="00A351AE"/>
    <w:rsid w:val="00A35DF8"/>
    <w:rsid w:val="00A37DF5"/>
    <w:rsid w:val="00A41531"/>
    <w:rsid w:val="00A41F6F"/>
    <w:rsid w:val="00A4407C"/>
    <w:rsid w:val="00A5172E"/>
    <w:rsid w:val="00A55DE3"/>
    <w:rsid w:val="00A5603F"/>
    <w:rsid w:val="00A56E91"/>
    <w:rsid w:val="00A602B9"/>
    <w:rsid w:val="00A7483E"/>
    <w:rsid w:val="00A75308"/>
    <w:rsid w:val="00A75691"/>
    <w:rsid w:val="00A802E1"/>
    <w:rsid w:val="00A80E19"/>
    <w:rsid w:val="00A8158C"/>
    <w:rsid w:val="00A82BDC"/>
    <w:rsid w:val="00A8671F"/>
    <w:rsid w:val="00A8691A"/>
    <w:rsid w:val="00A86FBD"/>
    <w:rsid w:val="00A901BC"/>
    <w:rsid w:val="00A94E66"/>
    <w:rsid w:val="00AA71CE"/>
    <w:rsid w:val="00AB0B07"/>
    <w:rsid w:val="00AB268A"/>
    <w:rsid w:val="00AB3F06"/>
    <w:rsid w:val="00AB519B"/>
    <w:rsid w:val="00AC0C5C"/>
    <w:rsid w:val="00AC156C"/>
    <w:rsid w:val="00AC2CC5"/>
    <w:rsid w:val="00AC3DB8"/>
    <w:rsid w:val="00AC4D59"/>
    <w:rsid w:val="00AC5609"/>
    <w:rsid w:val="00AD02B2"/>
    <w:rsid w:val="00AE079A"/>
    <w:rsid w:val="00AE3732"/>
    <w:rsid w:val="00AE483F"/>
    <w:rsid w:val="00AF17D3"/>
    <w:rsid w:val="00AF24F3"/>
    <w:rsid w:val="00AF47E6"/>
    <w:rsid w:val="00B02487"/>
    <w:rsid w:val="00B03430"/>
    <w:rsid w:val="00B102ED"/>
    <w:rsid w:val="00B103D1"/>
    <w:rsid w:val="00B10B03"/>
    <w:rsid w:val="00B20A16"/>
    <w:rsid w:val="00B22B78"/>
    <w:rsid w:val="00B2537A"/>
    <w:rsid w:val="00B271DC"/>
    <w:rsid w:val="00B307B2"/>
    <w:rsid w:val="00B30899"/>
    <w:rsid w:val="00B325F1"/>
    <w:rsid w:val="00B34674"/>
    <w:rsid w:val="00B34770"/>
    <w:rsid w:val="00B37557"/>
    <w:rsid w:val="00B40A56"/>
    <w:rsid w:val="00B42582"/>
    <w:rsid w:val="00B4568E"/>
    <w:rsid w:val="00B45BE7"/>
    <w:rsid w:val="00B53C1D"/>
    <w:rsid w:val="00B558AB"/>
    <w:rsid w:val="00B619D8"/>
    <w:rsid w:val="00B63149"/>
    <w:rsid w:val="00B63F71"/>
    <w:rsid w:val="00B657F7"/>
    <w:rsid w:val="00B6659E"/>
    <w:rsid w:val="00B71806"/>
    <w:rsid w:val="00B728E6"/>
    <w:rsid w:val="00B75BAC"/>
    <w:rsid w:val="00B819DD"/>
    <w:rsid w:val="00B8244D"/>
    <w:rsid w:val="00B913B0"/>
    <w:rsid w:val="00B9177E"/>
    <w:rsid w:val="00B9461E"/>
    <w:rsid w:val="00B96B7E"/>
    <w:rsid w:val="00BA3BFD"/>
    <w:rsid w:val="00BA6592"/>
    <w:rsid w:val="00BA7252"/>
    <w:rsid w:val="00BB2D77"/>
    <w:rsid w:val="00BB2FF7"/>
    <w:rsid w:val="00BB3F08"/>
    <w:rsid w:val="00BC02EA"/>
    <w:rsid w:val="00BC3A20"/>
    <w:rsid w:val="00BC6E0C"/>
    <w:rsid w:val="00BD058D"/>
    <w:rsid w:val="00BD2A18"/>
    <w:rsid w:val="00BD3EF5"/>
    <w:rsid w:val="00BD49F9"/>
    <w:rsid w:val="00BD68FE"/>
    <w:rsid w:val="00BD76BD"/>
    <w:rsid w:val="00BE07E1"/>
    <w:rsid w:val="00BE5DE5"/>
    <w:rsid w:val="00BE616F"/>
    <w:rsid w:val="00BF001D"/>
    <w:rsid w:val="00BF5013"/>
    <w:rsid w:val="00BF70A5"/>
    <w:rsid w:val="00BF7307"/>
    <w:rsid w:val="00C03BCC"/>
    <w:rsid w:val="00C11EB4"/>
    <w:rsid w:val="00C140D4"/>
    <w:rsid w:val="00C15C9F"/>
    <w:rsid w:val="00C17C23"/>
    <w:rsid w:val="00C20ADB"/>
    <w:rsid w:val="00C226FD"/>
    <w:rsid w:val="00C22E0B"/>
    <w:rsid w:val="00C25478"/>
    <w:rsid w:val="00C254D5"/>
    <w:rsid w:val="00C2770B"/>
    <w:rsid w:val="00C335D6"/>
    <w:rsid w:val="00C369FE"/>
    <w:rsid w:val="00C3783F"/>
    <w:rsid w:val="00C37B79"/>
    <w:rsid w:val="00C40B66"/>
    <w:rsid w:val="00C40D11"/>
    <w:rsid w:val="00C41861"/>
    <w:rsid w:val="00C41953"/>
    <w:rsid w:val="00C42FF6"/>
    <w:rsid w:val="00C43FB5"/>
    <w:rsid w:val="00C45EE7"/>
    <w:rsid w:val="00C4746D"/>
    <w:rsid w:val="00C47746"/>
    <w:rsid w:val="00C47ACE"/>
    <w:rsid w:val="00C5406B"/>
    <w:rsid w:val="00C54AD1"/>
    <w:rsid w:val="00C55D0D"/>
    <w:rsid w:val="00C62C69"/>
    <w:rsid w:val="00C631DE"/>
    <w:rsid w:val="00C671FE"/>
    <w:rsid w:val="00C67572"/>
    <w:rsid w:val="00C70C46"/>
    <w:rsid w:val="00C748CA"/>
    <w:rsid w:val="00C8074A"/>
    <w:rsid w:val="00C82468"/>
    <w:rsid w:val="00C93FF7"/>
    <w:rsid w:val="00C976E1"/>
    <w:rsid w:val="00CB07A2"/>
    <w:rsid w:val="00CB13E2"/>
    <w:rsid w:val="00CB1A64"/>
    <w:rsid w:val="00CB3968"/>
    <w:rsid w:val="00CB61F5"/>
    <w:rsid w:val="00CB62FB"/>
    <w:rsid w:val="00CB7224"/>
    <w:rsid w:val="00CC119E"/>
    <w:rsid w:val="00CC25B6"/>
    <w:rsid w:val="00CC31DE"/>
    <w:rsid w:val="00CC367E"/>
    <w:rsid w:val="00CC785A"/>
    <w:rsid w:val="00CD469C"/>
    <w:rsid w:val="00CE0FB8"/>
    <w:rsid w:val="00CE4B0D"/>
    <w:rsid w:val="00CE5264"/>
    <w:rsid w:val="00CE71C1"/>
    <w:rsid w:val="00CF02A7"/>
    <w:rsid w:val="00CF0E24"/>
    <w:rsid w:val="00CF63C6"/>
    <w:rsid w:val="00CF75C6"/>
    <w:rsid w:val="00D02428"/>
    <w:rsid w:val="00D062AA"/>
    <w:rsid w:val="00D06922"/>
    <w:rsid w:val="00D07344"/>
    <w:rsid w:val="00D07FCA"/>
    <w:rsid w:val="00D1107D"/>
    <w:rsid w:val="00D12C3F"/>
    <w:rsid w:val="00D13D73"/>
    <w:rsid w:val="00D166B0"/>
    <w:rsid w:val="00D16CF1"/>
    <w:rsid w:val="00D17236"/>
    <w:rsid w:val="00D177F3"/>
    <w:rsid w:val="00D201B0"/>
    <w:rsid w:val="00D205D6"/>
    <w:rsid w:val="00D2144E"/>
    <w:rsid w:val="00D25372"/>
    <w:rsid w:val="00D26AC7"/>
    <w:rsid w:val="00D27E41"/>
    <w:rsid w:val="00D31EDA"/>
    <w:rsid w:val="00D3325F"/>
    <w:rsid w:val="00D372EB"/>
    <w:rsid w:val="00D4010D"/>
    <w:rsid w:val="00D430F9"/>
    <w:rsid w:val="00D46CE4"/>
    <w:rsid w:val="00D509E1"/>
    <w:rsid w:val="00D53060"/>
    <w:rsid w:val="00D54D5E"/>
    <w:rsid w:val="00D55CFD"/>
    <w:rsid w:val="00D55F40"/>
    <w:rsid w:val="00D572C0"/>
    <w:rsid w:val="00D61541"/>
    <w:rsid w:val="00D623DA"/>
    <w:rsid w:val="00D63CE5"/>
    <w:rsid w:val="00D64E6C"/>
    <w:rsid w:val="00D6749B"/>
    <w:rsid w:val="00D711B8"/>
    <w:rsid w:val="00D7148D"/>
    <w:rsid w:val="00D72A98"/>
    <w:rsid w:val="00D74A48"/>
    <w:rsid w:val="00D7634C"/>
    <w:rsid w:val="00D80083"/>
    <w:rsid w:val="00D802F7"/>
    <w:rsid w:val="00D82C04"/>
    <w:rsid w:val="00D91E59"/>
    <w:rsid w:val="00D91FD5"/>
    <w:rsid w:val="00D925DF"/>
    <w:rsid w:val="00D93C6D"/>
    <w:rsid w:val="00D94225"/>
    <w:rsid w:val="00D94CA9"/>
    <w:rsid w:val="00DA0420"/>
    <w:rsid w:val="00DA09EB"/>
    <w:rsid w:val="00DA0A20"/>
    <w:rsid w:val="00DA1A3E"/>
    <w:rsid w:val="00DA5232"/>
    <w:rsid w:val="00DA6541"/>
    <w:rsid w:val="00DB40E2"/>
    <w:rsid w:val="00DB5B49"/>
    <w:rsid w:val="00DC02FD"/>
    <w:rsid w:val="00DC0F20"/>
    <w:rsid w:val="00DC2BEC"/>
    <w:rsid w:val="00DC3022"/>
    <w:rsid w:val="00DC6547"/>
    <w:rsid w:val="00DC6F29"/>
    <w:rsid w:val="00DC767C"/>
    <w:rsid w:val="00DC7F2D"/>
    <w:rsid w:val="00DD061B"/>
    <w:rsid w:val="00DD0A87"/>
    <w:rsid w:val="00DD2EEF"/>
    <w:rsid w:val="00DD31B2"/>
    <w:rsid w:val="00DD3F06"/>
    <w:rsid w:val="00DE51FB"/>
    <w:rsid w:val="00DE747A"/>
    <w:rsid w:val="00DF0ED5"/>
    <w:rsid w:val="00DF16EC"/>
    <w:rsid w:val="00DF3762"/>
    <w:rsid w:val="00DF4790"/>
    <w:rsid w:val="00DF60B5"/>
    <w:rsid w:val="00E032C1"/>
    <w:rsid w:val="00E06E93"/>
    <w:rsid w:val="00E10DED"/>
    <w:rsid w:val="00E11ABB"/>
    <w:rsid w:val="00E163ED"/>
    <w:rsid w:val="00E172C5"/>
    <w:rsid w:val="00E1763A"/>
    <w:rsid w:val="00E2481B"/>
    <w:rsid w:val="00E26406"/>
    <w:rsid w:val="00E2675C"/>
    <w:rsid w:val="00E26ADF"/>
    <w:rsid w:val="00E27EC1"/>
    <w:rsid w:val="00E30111"/>
    <w:rsid w:val="00E36F56"/>
    <w:rsid w:val="00E40E41"/>
    <w:rsid w:val="00E41D97"/>
    <w:rsid w:val="00E42E20"/>
    <w:rsid w:val="00E436F5"/>
    <w:rsid w:val="00E44D0C"/>
    <w:rsid w:val="00E4586E"/>
    <w:rsid w:val="00E47B0C"/>
    <w:rsid w:val="00E519D7"/>
    <w:rsid w:val="00E54A53"/>
    <w:rsid w:val="00E649A7"/>
    <w:rsid w:val="00E67212"/>
    <w:rsid w:val="00E676CC"/>
    <w:rsid w:val="00E70DE9"/>
    <w:rsid w:val="00E76BBB"/>
    <w:rsid w:val="00E77D2E"/>
    <w:rsid w:val="00E83E53"/>
    <w:rsid w:val="00E84B1B"/>
    <w:rsid w:val="00E9154D"/>
    <w:rsid w:val="00E9402A"/>
    <w:rsid w:val="00E9617F"/>
    <w:rsid w:val="00EA5CB6"/>
    <w:rsid w:val="00EA7562"/>
    <w:rsid w:val="00EA7BBA"/>
    <w:rsid w:val="00EB13DD"/>
    <w:rsid w:val="00EB1DBD"/>
    <w:rsid w:val="00EB394B"/>
    <w:rsid w:val="00EB7350"/>
    <w:rsid w:val="00ED254D"/>
    <w:rsid w:val="00ED7F37"/>
    <w:rsid w:val="00EE12F9"/>
    <w:rsid w:val="00EE2540"/>
    <w:rsid w:val="00EE442F"/>
    <w:rsid w:val="00EE44F7"/>
    <w:rsid w:val="00EE7EF6"/>
    <w:rsid w:val="00EF06B0"/>
    <w:rsid w:val="00EF0903"/>
    <w:rsid w:val="00EF2620"/>
    <w:rsid w:val="00EF318A"/>
    <w:rsid w:val="00EF391F"/>
    <w:rsid w:val="00EF57B0"/>
    <w:rsid w:val="00EF5EC3"/>
    <w:rsid w:val="00EF6CF7"/>
    <w:rsid w:val="00F0043B"/>
    <w:rsid w:val="00F0185C"/>
    <w:rsid w:val="00F01B8F"/>
    <w:rsid w:val="00F02180"/>
    <w:rsid w:val="00F035C7"/>
    <w:rsid w:val="00F05333"/>
    <w:rsid w:val="00F06E11"/>
    <w:rsid w:val="00F07882"/>
    <w:rsid w:val="00F10A0F"/>
    <w:rsid w:val="00F114CC"/>
    <w:rsid w:val="00F121E8"/>
    <w:rsid w:val="00F14780"/>
    <w:rsid w:val="00F15068"/>
    <w:rsid w:val="00F15679"/>
    <w:rsid w:val="00F15B1C"/>
    <w:rsid w:val="00F15C92"/>
    <w:rsid w:val="00F2356B"/>
    <w:rsid w:val="00F31509"/>
    <w:rsid w:val="00F40344"/>
    <w:rsid w:val="00F46D2B"/>
    <w:rsid w:val="00F54580"/>
    <w:rsid w:val="00F55113"/>
    <w:rsid w:val="00F56B37"/>
    <w:rsid w:val="00F61541"/>
    <w:rsid w:val="00F61D9F"/>
    <w:rsid w:val="00F658AF"/>
    <w:rsid w:val="00F674F3"/>
    <w:rsid w:val="00F70D55"/>
    <w:rsid w:val="00F74110"/>
    <w:rsid w:val="00F83924"/>
    <w:rsid w:val="00F92EE1"/>
    <w:rsid w:val="00FA7A5E"/>
    <w:rsid w:val="00FB111E"/>
    <w:rsid w:val="00FB2A49"/>
    <w:rsid w:val="00FC5AF9"/>
    <w:rsid w:val="00FD0B85"/>
    <w:rsid w:val="00FD12F8"/>
    <w:rsid w:val="00FD2B07"/>
    <w:rsid w:val="00FD4D40"/>
    <w:rsid w:val="00FD561A"/>
    <w:rsid w:val="00FD5FF7"/>
    <w:rsid w:val="00FD7191"/>
    <w:rsid w:val="00FE6032"/>
    <w:rsid w:val="00FE61FB"/>
    <w:rsid w:val="00FE6BCF"/>
    <w:rsid w:val="00FE7A29"/>
    <w:rsid w:val="00FF0422"/>
    <w:rsid w:val="00FF17A8"/>
    <w:rsid w:val="00FF31CE"/>
    <w:rsid w:val="00FF4BDA"/>
    <w:rsid w:val="00FF7689"/>
    <w:rsid w:val="0108550C"/>
    <w:rsid w:val="0140144C"/>
    <w:rsid w:val="01BD01C6"/>
    <w:rsid w:val="01CD71BE"/>
    <w:rsid w:val="02365393"/>
    <w:rsid w:val="02A75A6A"/>
    <w:rsid w:val="02AA474C"/>
    <w:rsid w:val="02DA493A"/>
    <w:rsid w:val="02F40809"/>
    <w:rsid w:val="030547C3"/>
    <w:rsid w:val="034824CE"/>
    <w:rsid w:val="04BD7272"/>
    <w:rsid w:val="04C40193"/>
    <w:rsid w:val="05C07220"/>
    <w:rsid w:val="05C34C9C"/>
    <w:rsid w:val="061C3E7D"/>
    <w:rsid w:val="0642752F"/>
    <w:rsid w:val="068F68D9"/>
    <w:rsid w:val="06E54160"/>
    <w:rsid w:val="06F3279E"/>
    <w:rsid w:val="07DB0E13"/>
    <w:rsid w:val="080142A3"/>
    <w:rsid w:val="08352D0E"/>
    <w:rsid w:val="08A53840"/>
    <w:rsid w:val="0A451F79"/>
    <w:rsid w:val="0C480E98"/>
    <w:rsid w:val="0D123E89"/>
    <w:rsid w:val="0EC615B1"/>
    <w:rsid w:val="0EF358D7"/>
    <w:rsid w:val="0F203EE1"/>
    <w:rsid w:val="0F303249"/>
    <w:rsid w:val="0FE72BC9"/>
    <w:rsid w:val="0FFD2580"/>
    <w:rsid w:val="10E83A36"/>
    <w:rsid w:val="11227A4E"/>
    <w:rsid w:val="11AA49EA"/>
    <w:rsid w:val="129C489B"/>
    <w:rsid w:val="131066DD"/>
    <w:rsid w:val="13A93C5F"/>
    <w:rsid w:val="13B913A0"/>
    <w:rsid w:val="14025EBC"/>
    <w:rsid w:val="145447BE"/>
    <w:rsid w:val="1568157B"/>
    <w:rsid w:val="15B96829"/>
    <w:rsid w:val="171A6BC2"/>
    <w:rsid w:val="17AC1DA4"/>
    <w:rsid w:val="18CA0730"/>
    <w:rsid w:val="1A3A7C8E"/>
    <w:rsid w:val="1AF003AD"/>
    <w:rsid w:val="1AF2450E"/>
    <w:rsid w:val="1BA46C52"/>
    <w:rsid w:val="1BC832D8"/>
    <w:rsid w:val="1C497EE5"/>
    <w:rsid w:val="1C501ED3"/>
    <w:rsid w:val="1C7B47F3"/>
    <w:rsid w:val="1C9825C3"/>
    <w:rsid w:val="1D245443"/>
    <w:rsid w:val="1D7B3E78"/>
    <w:rsid w:val="1E4A1B6B"/>
    <w:rsid w:val="1F58787F"/>
    <w:rsid w:val="1F596694"/>
    <w:rsid w:val="1F6E59D7"/>
    <w:rsid w:val="1F733290"/>
    <w:rsid w:val="1FA23C98"/>
    <w:rsid w:val="201238B6"/>
    <w:rsid w:val="201440B4"/>
    <w:rsid w:val="201928DB"/>
    <w:rsid w:val="21CB128C"/>
    <w:rsid w:val="21F007E3"/>
    <w:rsid w:val="221C624B"/>
    <w:rsid w:val="23233A84"/>
    <w:rsid w:val="232960BF"/>
    <w:rsid w:val="23F55634"/>
    <w:rsid w:val="24511F61"/>
    <w:rsid w:val="24B12ADB"/>
    <w:rsid w:val="25193C42"/>
    <w:rsid w:val="25965C9B"/>
    <w:rsid w:val="25C26D27"/>
    <w:rsid w:val="262C56DE"/>
    <w:rsid w:val="276E3C63"/>
    <w:rsid w:val="28140AB1"/>
    <w:rsid w:val="28770939"/>
    <w:rsid w:val="28F165E4"/>
    <w:rsid w:val="29443E13"/>
    <w:rsid w:val="2956026E"/>
    <w:rsid w:val="299353D6"/>
    <w:rsid w:val="2A9F6729"/>
    <w:rsid w:val="2BE670B5"/>
    <w:rsid w:val="2CCF12D7"/>
    <w:rsid w:val="2D144F43"/>
    <w:rsid w:val="2DC36994"/>
    <w:rsid w:val="2DF65D05"/>
    <w:rsid w:val="2F210822"/>
    <w:rsid w:val="2FC32DF7"/>
    <w:rsid w:val="30AA04E1"/>
    <w:rsid w:val="30E156E3"/>
    <w:rsid w:val="31086B5D"/>
    <w:rsid w:val="31A00F09"/>
    <w:rsid w:val="31FF7276"/>
    <w:rsid w:val="322A333F"/>
    <w:rsid w:val="32A10331"/>
    <w:rsid w:val="33A35ADA"/>
    <w:rsid w:val="3438522C"/>
    <w:rsid w:val="34F55F8F"/>
    <w:rsid w:val="35152C3E"/>
    <w:rsid w:val="356E7D6E"/>
    <w:rsid w:val="35752598"/>
    <w:rsid w:val="35AC02DD"/>
    <w:rsid w:val="35C36EA1"/>
    <w:rsid w:val="36100C64"/>
    <w:rsid w:val="36E67C30"/>
    <w:rsid w:val="36F05D6A"/>
    <w:rsid w:val="371D28D7"/>
    <w:rsid w:val="37395C80"/>
    <w:rsid w:val="38166CF9"/>
    <w:rsid w:val="383A5C7F"/>
    <w:rsid w:val="384C602F"/>
    <w:rsid w:val="38DF1068"/>
    <w:rsid w:val="393C1A87"/>
    <w:rsid w:val="39894C88"/>
    <w:rsid w:val="3A3805C9"/>
    <w:rsid w:val="3A8377CD"/>
    <w:rsid w:val="3ACA1BF4"/>
    <w:rsid w:val="3AFC04CA"/>
    <w:rsid w:val="3BEC3330"/>
    <w:rsid w:val="3BEC3FC3"/>
    <w:rsid w:val="3BFB3ED4"/>
    <w:rsid w:val="3C602A54"/>
    <w:rsid w:val="3C9F481F"/>
    <w:rsid w:val="3CF623B8"/>
    <w:rsid w:val="3D0E7059"/>
    <w:rsid w:val="3D586314"/>
    <w:rsid w:val="3DA52C88"/>
    <w:rsid w:val="3E6F1DC0"/>
    <w:rsid w:val="3E94159D"/>
    <w:rsid w:val="3FCD4757"/>
    <w:rsid w:val="402853F5"/>
    <w:rsid w:val="40300F4A"/>
    <w:rsid w:val="40461D8B"/>
    <w:rsid w:val="40A14808"/>
    <w:rsid w:val="40A851FE"/>
    <w:rsid w:val="40C17BBD"/>
    <w:rsid w:val="41A81A32"/>
    <w:rsid w:val="434B0827"/>
    <w:rsid w:val="437F42B1"/>
    <w:rsid w:val="44243A5A"/>
    <w:rsid w:val="44362337"/>
    <w:rsid w:val="443A39B0"/>
    <w:rsid w:val="44430C97"/>
    <w:rsid w:val="447F172D"/>
    <w:rsid w:val="452E7EAD"/>
    <w:rsid w:val="460078E0"/>
    <w:rsid w:val="46076D13"/>
    <w:rsid w:val="46E21A94"/>
    <w:rsid w:val="47226BBC"/>
    <w:rsid w:val="472C7D8A"/>
    <w:rsid w:val="474E652E"/>
    <w:rsid w:val="47C72205"/>
    <w:rsid w:val="47D14A8C"/>
    <w:rsid w:val="47D52FFD"/>
    <w:rsid w:val="47F47AA6"/>
    <w:rsid w:val="482454F2"/>
    <w:rsid w:val="48AD355F"/>
    <w:rsid w:val="490F2C13"/>
    <w:rsid w:val="49C1341D"/>
    <w:rsid w:val="4AAC0D0A"/>
    <w:rsid w:val="4BD63994"/>
    <w:rsid w:val="4C0E6EA1"/>
    <w:rsid w:val="4C1111C3"/>
    <w:rsid w:val="4C2F60E1"/>
    <w:rsid w:val="4CA472A0"/>
    <w:rsid w:val="4CFA66B0"/>
    <w:rsid w:val="4D535732"/>
    <w:rsid w:val="4F4510B3"/>
    <w:rsid w:val="50005B42"/>
    <w:rsid w:val="50150543"/>
    <w:rsid w:val="510160D7"/>
    <w:rsid w:val="51111198"/>
    <w:rsid w:val="51447F1D"/>
    <w:rsid w:val="51464EB3"/>
    <w:rsid w:val="528D0141"/>
    <w:rsid w:val="53101A13"/>
    <w:rsid w:val="53607414"/>
    <w:rsid w:val="539A4C12"/>
    <w:rsid w:val="53F56F52"/>
    <w:rsid w:val="54584C08"/>
    <w:rsid w:val="546F08B5"/>
    <w:rsid w:val="550E58B0"/>
    <w:rsid w:val="55686144"/>
    <w:rsid w:val="55BD652B"/>
    <w:rsid w:val="561D1E63"/>
    <w:rsid w:val="563A12AD"/>
    <w:rsid w:val="56487172"/>
    <w:rsid w:val="564A3166"/>
    <w:rsid w:val="568242AE"/>
    <w:rsid w:val="575D2882"/>
    <w:rsid w:val="57912119"/>
    <w:rsid w:val="58327FF1"/>
    <w:rsid w:val="59A73EEF"/>
    <w:rsid w:val="59F132CB"/>
    <w:rsid w:val="5A0918DF"/>
    <w:rsid w:val="5B7D7E11"/>
    <w:rsid w:val="5B9421CA"/>
    <w:rsid w:val="5BCB6C74"/>
    <w:rsid w:val="5BD40D15"/>
    <w:rsid w:val="5C9E3258"/>
    <w:rsid w:val="5D160C29"/>
    <w:rsid w:val="5D306DEE"/>
    <w:rsid w:val="5DD0536B"/>
    <w:rsid w:val="5DF243F9"/>
    <w:rsid w:val="5E647C29"/>
    <w:rsid w:val="5EE35715"/>
    <w:rsid w:val="5F29597A"/>
    <w:rsid w:val="5F9042E0"/>
    <w:rsid w:val="5FD27A49"/>
    <w:rsid w:val="60221B36"/>
    <w:rsid w:val="60A15B98"/>
    <w:rsid w:val="60DC5FBF"/>
    <w:rsid w:val="617A391D"/>
    <w:rsid w:val="61E03DE9"/>
    <w:rsid w:val="62CB2054"/>
    <w:rsid w:val="62D91D78"/>
    <w:rsid w:val="62FC2B9B"/>
    <w:rsid w:val="639F0A75"/>
    <w:rsid w:val="63AE49C1"/>
    <w:rsid w:val="64057C43"/>
    <w:rsid w:val="64147915"/>
    <w:rsid w:val="64853C5A"/>
    <w:rsid w:val="64CC5CBF"/>
    <w:rsid w:val="65BC4E1D"/>
    <w:rsid w:val="6632648A"/>
    <w:rsid w:val="66352899"/>
    <w:rsid w:val="6691308E"/>
    <w:rsid w:val="66AA13B8"/>
    <w:rsid w:val="67684AB8"/>
    <w:rsid w:val="677D2B33"/>
    <w:rsid w:val="67E011EF"/>
    <w:rsid w:val="68771602"/>
    <w:rsid w:val="68C16AA7"/>
    <w:rsid w:val="6939658E"/>
    <w:rsid w:val="6953275A"/>
    <w:rsid w:val="69642430"/>
    <w:rsid w:val="6983751D"/>
    <w:rsid w:val="69DE376A"/>
    <w:rsid w:val="6A195B6F"/>
    <w:rsid w:val="6A762E92"/>
    <w:rsid w:val="6A912779"/>
    <w:rsid w:val="6B1520B9"/>
    <w:rsid w:val="6C1E710F"/>
    <w:rsid w:val="6C43775E"/>
    <w:rsid w:val="6C883FAB"/>
    <w:rsid w:val="6C9408FC"/>
    <w:rsid w:val="6CF502C5"/>
    <w:rsid w:val="6EC1590D"/>
    <w:rsid w:val="6F6746B4"/>
    <w:rsid w:val="6F704868"/>
    <w:rsid w:val="6F7A5819"/>
    <w:rsid w:val="70200807"/>
    <w:rsid w:val="70444C35"/>
    <w:rsid w:val="70776325"/>
    <w:rsid w:val="707E0EA7"/>
    <w:rsid w:val="70B73F51"/>
    <w:rsid w:val="70CB66D3"/>
    <w:rsid w:val="7105606F"/>
    <w:rsid w:val="716E6C35"/>
    <w:rsid w:val="718A3FCA"/>
    <w:rsid w:val="71BD503C"/>
    <w:rsid w:val="71F9346D"/>
    <w:rsid w:val="722B7CA7"/>
    <w:rsid w:val="72921DE5"/>
    <w:rsid w:val="730B1063"/>
    <w:rsid w:val="73343669"/>
    <w:rsid w:val="74722AAB"/>
    <w:rsid w:val="7475680E"/>
    <w:rsid w:val="74AA788A"/>
    <w:rsid w:val="74C13532"/>
    <w:rsid w:val="74E47F23"/>
    <w:rsid w:val="75364907"/>
    <w:rsid w:val="75582D92"/>
    <w:rsid w:val="75A55297"/>
    <w:rsid w:val="75C90AEB"/>
    <w:rsid w:val="75CF6786"/>
    <w:rsid w:val="75F269D7"/>
    <w:rsid w:val="760E3B25"/>
    <w:rsid w:val="76171B45"/>
    <w:rsid w:val="766F281A"/>
    <w:rsid w:val="773E0D3E"/>
    <w:rsid w:val="7775230F"/>
    <w:rsid w:val="77E609EC"/>
    <w:rsid w:val="78247672"/>
    <w:rsid w:val="79AF539F"/>
    <w:rsid w:val="79D11FDD"/>
    <w:rsid w:val="7A1F5BD4"/>
    <w:rsid w:val="7A217D00"/>
    <w:rsid w:val="7A8226D6"/>
    <w:rsid w:val="7BD340AC"/>
    <w:rsid w:val="7C3A5DD9"/>
    <w:rsid w:val="7CA62470"/>
    <w:rsid w:val="7CAF35BE"/>
    <w:rsid w:val="7CAF3C1C"/>
    <w:rsid w:val="7DDA1A5D"/>
    <w:rsid w:val="7DE636EC"/>
    <w:rsid w:val="7E4B20BB"/>
    <w:rsid w:val="7E6260A4"/>
    <w:rsid w:val="7F646B2B"/>
    <w:rsid w:val="7F9A5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0" w:firstLineChars="20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23"/>
    <w:qFormat/>
    <w:uiPriority w:val="0"/>
    <w:pPr>
      <w:keepNext/>
      <w:keepLines/>
      <w:ind w:firstLine="0" w:firstLineChars="0"/>
      <w:outlineLvl w:val="0"/>
    </w:pPr>
    <w:rPr>
      <w:rFonts w:ascii="黑体" w:hAnsi="黑体" w:eastAsia="黑体"/>
      <w:b/>
      <w:bCs/>
      <w:kern w:val="44"/>
      <w:sz w:val="28"/>
      <w:szCs w:val="28"/>
    </w:rPr>
  </w:style>
  <w:style w:type="paragraph" w:styleId="3">
    <w:name w:val="heading 2"/>
    <w:basedOn w:val="1"/>
    <w:next w:val="1"/>
    <w:link w:val="24"/>
    <w:unhideWhenUsed/>
    <w:qFormat/>
    <w:uiPriority w:val="0"/>
    <w:pPr>
      <w:ind w:firstLine="482"/>
      <w:outlineLvl w:val="1"/>
    </w:pPr>
    <w:rPr>
      <w:rFonts w:asciiTheme="minorEastAsia" w:hAnsiTheme="minorEastAsia"/>
      <w:b/>
    </w:rPr>
  </w:style>
  <w:style w:type="paragraph" w:styleId="4">
    <w:name w:val="heading 3"/>
    <w:basedOn w:val="1"/>
    <w:next w:val="1"/>
    <w:link w:val="29"/>
    <w:unhideWhenUsed/>
    <w:qFormat/>
    <w:uiPriority w:val="0"/>
    <w:pPr>
      <w:keepNext/>
      <w:keepLines/>
      <w:ind w:firstLine="643"/>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Document Map"/>
    <w:basedOn w:val="1"/>
    <w:link w:val="27"/>
    <w:qFormat/>
    <w:uiPriority w:val="0"/>
    <w:rPr>
      <w:rFonts w:ascii="宋体" w:eastAsia="宋体"/>
      <w:sz w:val="18"/>
      <w:szCs w:val="18"/>
    </w:rPr>
  </w:style>
  <w:style w:type="paragraph" w:styleId="7">
    <w:name w:val="toc 3"/>
    <w:basedOn w:val="1"/>
    <w:next w:val="1"/>
    <w:qFormat/>
    <w:uiPriority w:val="39"/>
    <w:pPr>
      <w:ind w:left="840" w:leftChars="400"/>
    </w:pPr>
  </w:style>
  <w:style w:type="paragraph" w:styleId="8">
    <w:name w:val="Balloon Text"/>
    <w:basedOn w:val="1"/>
    <w:link w:val="26"/>
    <w:qFormat/>
    <w:uiPriority w:val="0"/>
    <w:pPr>
      <w:spacing w:line="240" w:lineRule="auto"/>
    </w:pPr>
    <w:rPr>
      <w:sz w:val="18"/>
      <w:szCs w:val="18"/>
    </w:rPr>
  </w:style>
  <w:style w:type="paragraph" w:styleId="9">
    <w:name w:val="footer"/>
    <w:basedOn w:val="1"/>
    <w:link w:val="21"/>
    <w:qFormat/>
    <w:uiPriority w:val="99"/>
    <w:pPr>
      <w:tabs>
        <w:tab w:val="center" w:pos="4153"/>
        <w:tab w:val="right" w:pos="8306"/>
      </w:tabs>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jc w:val="center"/>
    </w:pPr>
    <w:rPr>
      <w:sz w:val="18"/>
      <w:szCs w:val="18"/>
    </w:rPr>
  </w:style>
  <w:style w:type="paragraph" w:styleId="11">
    <w:name w:val="toc 1"/>
    <w:basedOn w:val="1"/>
    <w:next w:val="1"/>
    <w:qFormat/>
    <w:uiPriority w:val="39"/>
  </w:style>
  <w:style w:type="paragraph" w:styleId="12">
    <w:name w:val="table of figures"/>
    <w:basedOn w:val="1"/>
    <w:next w:val="1"/>
    <w:qFormat/>
    <w:uiPriority w:val="99"/>
    <w:pPr>
      <w:ind w:left="200" w:leftChars="200" w:hanging="200" w:hangingChars="200"/>
    </w:pPr>
  </w:style>
  <w:style w:type="paragraph" w:styleId="13">
    <w:name w:val="toc 2"/>
    <w:basedOn w:val="1"/>
    <w:next w:val="1"/>
    <w:qFormat/>
    <w:uiPriority w:val="39"/>
    <w:pPr>
      <w:ind w:left="420" w:leftChars="200"/>
    </w:pPr>
  </w:style>
  <w:style w:type="paragraph" w:styleId="14">
    <w:name w:val="Normal (Web)"/>
    <w:basedOn w:val="1"/>
    <w:unhideWhenUsed/>
    <w:qFormat/>
    <w:uiPriority w:val="99"/>
    <w:pPr>
      <w:widowControl/>
      <w:adjustRightInd/>
      <w:snapToGrid/>
      <w:spacing w:before="100" w:beforeAutospacing="1" w:after="100" w:afterAutospacing="1" w:line="240" w:lineRule="auto"/>
      <w:ind w:firstLine="0" w:firstLineChars="0"/>
      <w:jc w:val="left"/>
    </w:pPr>
    <w:rPr>
      <w:rFonts w:ascii="宋体" w:hAnsi="宋体" w:eastAsia="宋体" w:cs="宋体"/>
      <w:kern w:val="0"/>
    </w:rPr>
  </w:style>
  <w:style w:type="paragraph" w:styleId="15">
    <w:name w:val="Title"/>
    <w:basedOn w:val="1"/>
    <w:next w:val="1"/>
    <w:link w:val="30"/>
    <w:qFormat/>
    <w:uiPriority w:val="0"/>
    <w:pPr>
      <w:ind w:firstLine="0" w:firstLineChars="0"/>
      <w:jc w:val="center"/>
      <w:outlineLvl w:val="0"/>
    </w:pPr>
    <w:rPr>
      <w:rFonts w:ascii="黑体" w:eastAsia="黑体"/>
      <w:b/>
      <w:sz w:val="44"/>
      <w:szCs w:val="4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页眉 字符"/>
    <w:basedOn w:val="18"/>
    <w:link w:val="10"/>
    <w:qFormat/>
    <w:uiPriority w:val="0"/>
    <w:rPr>
      <w:kern w:val="2"/>
      <w:sz w:val="18"/>
      <w:szCs w:val="18"/>
    </w:rPr>
  </w:style>
  <w:style w:type="character" w:customStyle="1" w:styleId="21">
    <w:name w:val="页脚 字符"/>
    <w:basedOn w:val="18"/>
    <w:link w:val="9"/>
    <w:qFormat/>
    <w:uiPriority w:val="99"/>
    <w:rPr>
      <w:kern w:val="2"/>
      <w:sz w:val="18"/>
      <w:szCs w:val="18"/>
    </w:rPr>
  </w:style>
  <w:style w:type="paragraph" w:styleId="22">
    <w:name w:val="List Paragraph"/>
    <w:basedOn w:val="1"/>
    <w:unhideWhenUsed/>
    <w:qFormat/>
    <w:uiPriority w:val="34"/>
    <w:pPr>
      <w:ind w:firstLine="420"/>
    </w:pPr>
  </w:style>
  <w:style w:type="character" w:customStyle="1" w:styleId="23">
    <w:name w:val="标题 1 字符"/>
    <w:basedOn w:val="18"/>
    <w:link w:val="2"/>
    <w:qFormat/>
    <w:uiPriority w:val="0"/>
    <w:rPr>
      <w:rFonts w:ascii="黑体" w:hAnsi="黑体" w:eastAsia="黑体"/>
      <w:b/>
      <w:bCs/>
      <w:kern w:val="44"/>
      <w:sz w:val="28"/>
      <w:szCs w:val="28"/>
    </w:rPr>
  </w:style>
  <w:style w:type="character" w:customStyle="1" w:styleId="24">
    <w:name w:val="标题 2 字符"/>
    <w:basedOn w:val="18"/>
    <w:link w:val="3"/>
    <w:qFormat/>
    <w:uiPriority w:val="0"/>
    <w:rPr>
      <w:rFonts w:asciiTheme="minorEastAsia" w:hAnsiTheme="minorEastAsia"/>
      <w:b/>
      <w:kern w:val="2"/>
      <w:sz w:val="24"/>
      <w:szCs w:val="24"/>
    </w:rPr>
  </w:style>
  <w:style w:type="paragraph" w:customStyle="1" w:styleId="25">
    <w:name w:val="TOC 标题1"/>
    <w:basedOn w:val="2"/>
    <w:next w:val="1"/>
    <w:semiHidden/>
    <w:unhideWhenUsed/>
    <w:qFormat/>
    <w:uiPriority w:val="39"/>
    <w:pPr>
      <w:widowControl/>
      <w:adjustRightInd/>
      <w:snapToGrid/>
      <w:spacing w:before="480" w:line="276" w:lineRule="auto"/>
      <w:jc w:val="left"/>
      <w:outlineLvl w:val="9"/>
    </w:pPr>
    <w:rPr>
      <w:rFonts w:asciiTheme="majorHAnsi" w:hAnsiTheme="majorHAnsi" w:eastAsiaTheme="majorEastAsia" w:cstheme="majorBidi"/>
      <w:color w:val="2E75B6" w:themeColor="accent1" w:themeShade="BF"/>
      <w:kern w:val="0"/>
    </w:rPr>
  </w:style>
  <w:style w:type="character" w:customStyle="1" w:styleId="26">
    <w:name w:val="批注框文本 字符"/>
    <w:basedOn w:val="18"/>
    <w:link w:val="8"/>
    <w:qFormat/>
    <w:uiPriority w:val="0"/>
    <w:rPr>
      <w:kern w:val="2"/>
      <w:sz w:val="18"/>
      <w:szCs w:val="18"/>
    </w:rPr>
  </w:style>
  <w:style w:type="character" w:customStyle="1" w:styleId="27">
    <w:name w:val="文档结构图 字符"/>
    <w:basedOn w:val="18"/>
    <w:link w:val="6"/>
    <w:qFormat/>
    <w:uiPriority w:val="0"/>
    <w:rPr>
      <w:rFonts w:ascii="宋体" w:eastAsia="宋体"/>
      <w:kern w:val="2"/>
      <w:sz w:val="18"/>
      <w:szCs w:val="18"/>
    </w:rPr>
  </w:style>
  <w:style w:type="paragraph" w:customStyle="1" w:styleId="28">
    <w:name w:val="[基本段落]"/>
    <w:basedOn w:val="1"/>
    <w:unhideWhenUsed/>
    <w:qFormat/>
    <w:uiPriority w:val="99"/>
    <w:pPr>
      <w:autoSpaceDE w:val="0"/>
      <w:autoSpaceDN w:val="0"/>
      <w:snapToGrid/>
      <w:spacing w:line="288" w:lineRule="auto"/>
      <w:ind w:firstLine="0" w:firstLineChars="0"/>
      <w:textAlignment w:val="center"/>
    </w:pPr>
    <w:rPr>
      <w:rFonts w:hint="eastAsia" w:ascii="Adobe 宋体 Std L" w:hAnsi="Adobe 宋体 Std L" w:eastAsia="Adobe 宋体 Std L"/>
      <w:color w:val="000000"/>
      <w:kern w:val="0"/>
      <w:szCs w:val="20"/>
      <w:lang w:val="zh-CN"/>
    </w:rPr>
  </w:style>
  <w:style w:type="character" w:customStyle="1" w:styleId="29">
    <w:name w:val="标题 3 字符"/>
    <w:basedOn w:val="18"/>
    <w:link w:val="4"/>
    <w:qFormat/>
    <w:uiPriority w:val="0"/>
    <w:rPr>
      <w:b/>
      <w:bCs/>
      <w:kern w:val="2"/>
      <w:sz w:val="32"/>
      <w:szCs w:val="32"/>
    </w:rPr>
  </w:style>
  <w:style w:type="character" w:customStyle="1" w:styleId="30">
    <w:name w:val="标题 字符"/>
    <w:basedOn w:val="18"/>
    <w:link w:val="15"/>
    <w:qFormat/>
    <w:uiPriority w:val="0"/>
    <w:rPr>
      <w:rFonts w:ascii="黑体" w:eastAsia="黑体"/>
      <w:b/>
      <w:kern w:val="2"/>
      <w:sz w:val="44"/>
      <w:szCs w:val="44"/>
    </w:rPr>
  </w:style>
  <w:style w:type="paragraph" w:customStyle="1" w:styleId="31">
    <w:name w:val="修订1"/>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32">
    <w:name w:val="未处理的提及1"/>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9" Type="http://schemas.openxmlformats.org/officeDocument/2006/relationships/chart" Target="charts/chart75.xml"/><Relationship Id="rId98" Type="http://schemas.openxmlformats.org/officeDocument/2006/relationships/chart" Target="charts/chart74.xml"/><Relationship Id="rId97" Type="http://schemas.openxmlformats.org/officeDocument/2006/relationships/chart" Target="charts/chart73.xml"/><Relationship Id="rId96" Type="http://schemas.openxmlformats.org/officeDocument/2006/relationships/chart" Target="charts/chart72.xml"/><Relationship Id="rId95" Type="http://schemas.openxmlformats.org/officeDocument/2006/relationships/chart" Target="charts/chart71.xml"/><Relationship Id="rId94" Type="http://schemas.openxmlformats.org/officeDocument/2006/relationships/chart" Target="charts/chart70.xml"/><Relationship Id="rId93" Type="http://schemas.openxmlformats.org/officeDocument/2006/relationships/chart" Target="charts/chart69.xml"/><Relationship Id="rId92" Type="http://schemas.openxmlformats.org/officeDocument/2006/relationships/chart" Target="charts/chart68.xml"/><Relationship Id="rId91" Type="http://schemas.openxmlformats.org/officeDocument/2006/relationships/chart" Target="charts/chart67.xml"/><Relationship Id="rId90" Type="http://schemas.openxmlformats.org/officeDocument/2006/relationships/chart" Target="charts/chart66.xml"/><Relationship Id="rId9" Type="http://schemas.openxmlformats.org/officeDocument/2006/relationships/footer" Target="footer2.xml"/><Relationship Id="rId89" Type="http://schemas.openxmlformats.org/officeDocument/2006/relationships/chart" Target="charts/chart65.xml"/><Relationship Id="rId88" Type="http://schemas.openxmlformats.org/officeDocument/2006/relationships/chart" Target="charts/chart64.xml"/><Relationship Id="rId87" Type="http://schemas.openxmlformats.org/officeDocument/2006/relationships/chart" Target="charts/chart63.xml"/><Relationship Id="rId86" Type="http://schemas.openxmlformats.org/officeDocument/2006/relationships/chart" Target="charts/chart62.xml"/><Relationship Id="rId85" Type="http://schemas.openxmlformats.org/officeDocument/2006/relationships/chart" Target="charts/chart61.xml"/><Relationship Id="rId84" Type="http://schemas.openxmlformats.org/officeDocument/2006/relationships/chart" Target="charts/chart60.xml"/><Relationship Id="rId83" Type="http://schemas.openxmlformats.org/officeDocument/2006/relationships/chart" Target="charts/chart59.xml"/><Relationship Id="rId82" Type="http://schemas.openxmlformats.org/officeDocument/2006/relationships/chart" Target="charts/chart58.xml"/><Relationship Id="rId81" Type="http://schemas.openxmlformats.org/officeDocument/2006/relationships/chart" Target="charts/chart57.xml"/><Relationship Id="rId80" Type="http://schemas.openxmlformats.org/officeDocument/2006/relationships/chart" Target="charts/chart56.xml"/><Relationship Id="rId8" Type="http://schemas.openxmlformats.org/officeDocument/2006/relationships/header" Target="header5.xml"/><Relationship Id="rId79" Type="http://schemas.openxmlformats.org/officeDocument/2006/relationships/chart" Target="charts/chart55.xml"/><Relationship Id="rId78" Type="http://schemas.openxmlformats.org/officeDocument/2006/relationships/chart" Target="charts/chart54.xml"/><Relationship Id="rId77" Type="http://schemas.openxmlformats.org/officeDocument/2006/relationships/chart" Target="charts/chart53.xml"/><Relationship Id="rId76" Type="http://schemas.openxmlformats.org/officeDocument/2006/relationships/chart" Target="charts/chart52.xml"/><Relationship Id="rId75" Type="http://schemas.openxmlformats.org/officeDocument/2006/relationships/chart" Target="charts/chart51.xml"/><Relationship Id="rId74" Type="http://schemas.openxmlformats.org/officeDocument/2006/relationships/chart" Target="charts/chart50.xml"/><Relationship Id="rId73" Type="http://schemas.openxmlformats.org/officeDocument/2006/relationships/chart" Target="charts/chart49.xml"/><Relationship Id="rId72" Type="http://schemas.openxmlformats.org/officeDocument/2006/relationships/chart" Target="charts/chart48.xml"/><Relationship Id="rId71" Type="http://schemas.openxmlformats.org/officeDocument/2006/relationships/chart" Target="charts/chart47.xml"/><Relationship Id="rId70" Type="http://schemas.openxmlformats.org/officeDocument/2006/relationships/chart" Target="charts/chart46.xml"/><Relationship Id="rId7" Type="http://schemas.openxmlformats.org/officeDocument/2006/relationships/header" Target="header4.xml"/><Relationship Id="rId69" Type="http://schemas.openxmlformats.org/officeDocument/2006/relationships/chart" Target="charts/chart45.xml"/><Relationship Id="rId68" Type="http://schemas.openxmlformats.org/officeDocument/2006/relationships/chart" Target="charts/chart44.xml"/><Relationship Id="rId67" Type="http://schemas.openxmlformats.org/officeDocument/2006/relationships/chart" Target="charts/chart43.xml"/><Relationship Id="rId66" Type="http://schemas.openxmlformats.org/officeDocument/2006/relationships/chart" Target="charts/chart42.xml"/><Relationship Id="rId65" Type="http://schemas.openxmlformats.org/officeDocument/2006/relationships/chart" Target="charts/chart41.xml"/><Relationship Id="rId64" Type="http://schemas.openxmlformats.org/officeDocument/2006/relationships/chart" Target="charts/chart40.xml"/><Relationship Id="rId63" Type="http://schemas.openxmlformats.org/officeDocument/2006/relationships/chart" Target="charts/chart39.xml"/><Relationship Id="rId62" Type="http://schemas.openxmlformats.org/officeDocument/2006/relationships/chart" Target="charts/chart38.xml"/><Relationship Id="rId61" Type="http://schemas.openxmlformats.org/officeDocument/2006/relationships/chart" Target="charts/chart37.xml"/><Relationship Id="rId60" Type="http://schemas.openxmlformats.org/officeDocument/2006/relationships/chart" Target="charts/chart36.xml"/><Relationship Id="rId6" Type="http://schemas.openxmlformats.org/officeDocument/2006/relationships/header" Target="header3.xml"/><Relationship Id="rId59" Type="http://schemas.openxmlformats.org/officeDocument/2006/relationships/chart" Target="charts/chart35.xml"/><Relationship Id="rId58" Type="http://schemas.openxmlformats.org/officeDocument/2006/relationships/chart" Target="charts/chart34.xml"/><Relationship Id="rId57" Type="http://schemas.openxmlformats.org/officeDocument/2006/relationships/chart" Target="charts/chart33.xml"/><Relationship Id="rId56" Type="http://schemas.openxmlformats.org/officeDocument/2006/relationships/chart" Target="charts/chart32.xml"/><Relationship Id="rId55" Type="http://schemas.openxmlformats.org/officeDocument/2006/relationships/chart" Target="charts/chart31.xml"/><Relationship Id="rId54" Type="http://schemas.openxmlformats.org/officeDocument/2006/relationships/chart" Target="charts/chart30.xml"/><Relationship Id="rId53" Type="http://schemas.openxmlformats.org/officeDocument/2006/relationships/chart" Target="charts/chart29.xml"/><Relationship Id="rId52" Type="http://schemas.openxmlformats.org/officeDocument/2006/relationships/chart" Target="charts/chart28.xml"/><Relationship Id="rId51" Type="http://schemas.openxmlformats.org/officeDocument/2006/relationships/chart" Target="charts/chart27.xml"/><Relationship Id="rId50" Type="http://schemas.openxmlformats.org/officeDocument/2006/relationships/chart" Target="charts/chart26.xml"/><Relationship Id="rId5" Type="http://schemas.openxmlformats.org/officeDocument/2006/relationships/footer" Target="footer1.xml"/><Relationship Id="rId49" Type="http://schemas.openxmlformats.org/officeDocument/2006/relationships/chart" Target="charts/chart25.xml"/><Relationship Id="rId48" Type="http://schemas.openxmlformats.org/officeDocument/2006/relationships/chart" Target="charts/chart24.xml"/><Relationship Id="rId47" Type="http://schemas.openxmlformats.org/officeDocument/2006/relationships/chart" Target="charts/chart23.xml"/><Relationship Id="rId46" Type="http://schemas.openxmlformats.org/officeDocument/2006/relationships/chart" Target="charts/chart22.xml"/><Relationship Id="rId45" Type="http://schemas.openxmlformats.org/officeDocument/2006/relationships/chart" Target="charts/chart21.xml"/><Relationship Id="rId44" Type="http://schemas.openxmlformats.org/officeDocument/2006/relationships/chart" Target="charts/chart20.xml"/><Relationship Id="rId43" Type="http://schemas.openxmlformats.org/officeDocument/2006/relationships/chart" Target="charts/chart19.xml"/><Relationship Id="rId42" Type="http://schemas.openxmlformats.org/officeDocument/2006/relationships/chart" Target="charts/chart18.xml"/><Relationship Id="rId41" Type="http://schemas.openxmlformats.org/officeDocument/2006/relationships/chart" Target="charts/chart17.xml"/><Relationship Id="rId40" Type="http://schemas.openxmlformats.org/officeDocument/2006/relationships/chart" Target="charts/chart16.xml"/><Relationship Id="rId4" Type="http://schemas.openxmlformats.org/officeDocument/2006/relationships/header" Target="header2.xml"/><Relationship Id="rId39" Type="http://schemas.openxmlformats.org/officeDocument/2006/relationships/chart" Target="charts/chart15.xml"/><Relationship Id="rId38" Type="http://schemas.openxmlformats.org/officeDocument/2006/relationships/chart" Target="charts/chart14.xml"/><Relationship Id="rId37" Type="http://schemas.openxmlformats.org/officeDocument/2006/relationships/chart" Target="charts/chart13.xml"/><Relationship Id="rId36" Type="http://schemas.openxmlformats.org/officeDocument/2006/relationships/chart" Target="charts/chart12.xml"/><Relationship Id="rId35" Type="http://schemas.openxmlformats.org/officeDocument/2006/relationships/chart" Target="charts/chart11.xml"/><Relationship Id="rId34" Type="http://schemas.openxmlformats.org/officeDocument/2006/relationships/chart" Target="charts/chart10.xml"/><Relationship Id="rId33" Type="http://schemas.openxmlformats.org/officeDocument/2006/relationships/chart" Target="charts/chart9.xml"/><Relationship Id="rId32" Type="http://schemas.openxmlformats.org/officeDocument/2006/relationships/chart" Target="charts/chart8.xml"/><Relationship Id="rId31" Type="http://schemas.openxmlformats.org/officeDocument/2006/relationships/chart" Target="charts/chart7.xml"/><Relationship Id="rId30" Type="http://schemas.openxmlformats.org/officeDocument/2006/relationships/chart" Target="charts/chart6.xml"/><Relationship Id="rId3" Type="http://schemas.openxmlformats.org/officeDocument/2006/relationships/header" Target="header1.xml"/><Relationship Id="rId29" Type="http://schemas.openxmlformats.org/officeDocument/2006/relationships/chart" Target="charts/chart5.xml"/><Relationship Id="rId28" Type="http://schemas.openxmlformats.org/officeDocument/2006/relationships/chart" Target="charts/chart4.xml"/><Relationship Id="rId27" Type="http://schemas.openxmlformats.org/officeDocument/2006/relationships/chart" Target="charts/chart3.xml"/><Relationship Id="rId26" Type="http://schemas.openxmlformats.org/officeDocument/2006/relationships/chart" Target="charts/chart2.xml"/><Relationship Id="rId25" Type="http://schemas.openxmlformats.org/officeDocument/2006/relationships/chart" Target="charts/chart1.xml"/><Relationship Id="rId24" Type="http://schemas.openxmlformats.org/officeDocument/2006/relationships/image" Target="media/image2.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1" Type="http://schemas.openxmlformats.org/officeDocument/2006/relationships/fontTable" Target="fontTable.xml"/><Relationship Id="rId160" Type="http://schemas.openxmlformats.org/officeDocument/2006/relationships/customXml" Target="../customXml/item3.xml"/><Relationship Id="rId16" Type="http://schemas.openxmlformats.org/officeDocument/2006/relationships/header" Target="header7.xml"/><Relationship Id="rId159" Type="http://schemas.openxmlformats.org/officeDocument/2006/relationships/customXml" Target="../customXml/item2.xml"/><Relationship Id="rId158" Type="http://schemas.openxmlformats.org/officeDocument/2006/relationships/numbering" Target="numbering.xml"/><Relationship Id="rId157" Type="http://schemas.openxmlformats.org/officeDocument/2006/relationships/customXml" Target="../customXml/item1.xml"/><Relationship Id="rId156" Type="http://schemas.openxmlformats.org/officeDocument/2006/relationships/chart" Target="charts/chart132.xml"/><Relationship Id="rId155" Type="http://schemas.openxmlformats.org/officeDocument/2006/relationships/chart" Target="charts/chart131.xml"/><Relationship Id="rId154" Type="http://schemas.openxmlformats.org/officeDocument/2006/relationships/chart" Target="charts/chart130.xml"/><Relationship Id="rId153" Type="http://schemas.openxmlformats.org/officeDocument/2006/relationships/chart" Target="charts/chart129.xml"/><Relationship Id="rId152" Type="http://schemas.openxmlformats.org/officeDocument/2006/relationships/chart" Target="charts/chart128.xml"/><Relationship Id="rId151" Type="http://schemas.openxmlformats.org/officeDocument/2006/relationships/chart" Target="charts/chart127.xml"/><Relationship Id="rId150" Type="http://schemas.openxmlformats.org/officeDocument/2006/relationships/chart" Target="charts/chart126.xml"/><Relationship Id="rId15" Type="http://schemas.openxmlformats.org/officeDocument/2006/relationships/header" Target="header6.xml"/><Relationship Id="rId149" Type="http://schemas.openxmlformats.org/officeDocument/2006/relationships/chart" Target="charts/chart125.xml"/><Relationship Id="rId148" Type="http://schemas.openxmlformats.org/officeDocument/2006/relationships/chart" Target="charts/chart124.xml"/><Relationship Id="rId147" Type="http://schemas.openxmlformats.org/officeDocument/2006/relationships/chart" Target="charts/chart123.xml"/><Relationship Id="rId146" Type="http://schemas.openxmlformats.org/officeDocument/2006/relationships/chart" Target="charts/chart122.xml"/><Relationship Id="rId145" Type="http://schemas.openxmlformats.org/officeDocument/2006/relationships/chart" Target="charts/chart121.xml"/><Relationship Id="rId144" Type="http://schemas.openxmlformats.org/officeDocument/2006/relationships/chart" Target="charts/chart120.xml"/><Relationship Id="rId143" Type="http://schemas.openxmlformats.org/officeDocument/2006/relationships/chart" Target="charts/chart119.xml"/><Relationship Id="rId142" Type="http://schemas.openxmlformats.org/officeDocument/2006/relationships/chart" Target="charts/chart118.xml"/><Relationship Id="rId141" Type="http://schemas.openxmlformats.org/officeDocument/2006/relationships/chart" Target="charts/chart117.xml"/><Relationship Id="rId140" Type="http://schemas.openxmlformats.org/officeDocument/2006/relationships/chart" Target="charts/chart116.xml"/><Relationship Id="rId14" Type="http://schemas.openxmlformats.org/officeDocument/2006/relationships/footer" Target="footer7.xml"/><Relationship Id="rId139" Type="http://schemas.openxmlformats.org/officeDocument/2006/relationships/chart" Target="charts/chart115.xml"/><Relationship Id="rId138" Type="http://schemas.openxmlformats.org/officeDocument/2006/relationships/chart" Target="charts/chart114.xml"/><Relationship Id="rId137" Type="http://schemas.openxmlformats.org/officeDocument/2006/relationships/chart" Target="charts/chart113.xml"/><Relationship Id="rId136" Type="http://schemas.openxmlformats.org/officeDocument/2006/relationships/chart" Target="charts/chart112.xml"/><Relationship Id="rId135" Type="http://schemas.openxmlformats.org/officeDocument/2006/relationships/chart" Target="charts/chart111.xml"/><Relationship Id="rId134" Type="http://schemas.openxmlformats.org/officeDocument/2006/relationships/chart" Target="charts/chart110.xml"/><Relationship Id="rId133" Type="http://schemas.openxmlformats.org/officeDocument/2006/relationships/chart" Target="charts/chart109.xml"/><Relationship Id="rId132" Type="http://schemas.openxmlformats.org/officeDocument/2006/relationships/chart" Target="charts/chart108.xml"/><Relationship Id="rId131" Type="http://schemas.openxmlformats.org/officeDocument/2006/relationships/chart" Target="charts/chart107.xml"/><Relationship Id="rId130" Type="http://schemas.openxmlformats.org/officeDocument/2006/relationships/chart" Target="charts/chart106.xml"/><Relationship Id="rId13" Type="http://schemas.openxmlformats.org/officeDocument/2006/relationships/footer" Target="footer6.xml"/><Relationship Id="rId129" Type="http://schemas.openxmlformats.org/officeDocument/2006/relationships/chart" Target="charts/chart105.xml"/><Relationship Id="rId128" Type="http://schemas.openxmlformats.org/officeDocument/2006/relationships/chart" Target="charts/chart104.xml"/><Relationship Id="rId127" Type="http://schemas.openxmlformats.org/officeDocument/2006/relationships/chart" Target="charts/chart103.xml"/><Relationship Id="rId126" Type="http://schemas.openxmlformats.org/officeDocument/2006/relationships/chart" Target="charts/chart102.xml"/><Relationship Id="rId125" Type="http://schemas.openxmlformats.org/officeDocument/2006/relationships/chart" Target="charts/chart101.xml"/><Relationship Id="rId124" Type="http://schemas.openxmlformats.org/officeDocument/2006/relationships/chart" Target="charts/chart100.xml"/><Relationship Id="rId123" Type="http://schemas.openxmlformats.org/officeDocument/2006/relationships/chart" Target="charts/chart99.xml"/><Relationship Id="rId122" Type="http://schemas.openxmlformats.org/officeDocument/2006/relationships/chart" Target="charts/chart98.xml"/><Relationship Id="rId121" Type="http://schemas.openxmlformats.org/officeDocument/2006/relationships/chart" Target="charts/chart97.xml"/><Relationship Id="rId120" Type="http://schemas.openxmlformats.org/officeDocument/2006/relationships/chart" Target="charts/chart96.xml"/><Relationship Id="rId12" Type="http://schemas.openxmlformats.org/officeDocument/2006/relationships/footer" Target="footer5.xml"/><Relationship Id="rId119" Type="http://schemas.openxmlformats.org/officeDocument/2006/relationships/chart" Target="charts/chart95.xml"/><Relationship Id="rId118" Type="http://schemas.openxmlformats.org/officeDocument/2006/relationships/chart" Target="charts/chart94.xml"/><Relationship Id="rId117" Type="http://schemas.openxmlformats.org/officeDocument/2006/relationships/chart" Target="charts/chart93.xml"/><Relationship Id="rId116" Type="http://schemas.openxmlformats.org/officeDocument/2006/relationships/chart" Target="charts/chart92.xml"/><Relationship Id="rId115" Type="http://schemas.openxmlformats.org/officeDocument/2006/relationships/chart" Target="charts/chart91.xml"/><Relationship Id="rId114" Type="http://schemas.openxmlformats.org/officeDocument/2006/relationships/chart" Target="charts/chart90.xml"/><Relationship Id="rId113" Type="http://schemas.openxmlformats.org/officeDocument/2006/relationships/chart" Target="charts/chart89.xml"/><Relationship Id="rId112" Type="http://schemas.openxmlformats.org/officeDocument/2006/relationships/chart" Target="charts/chart88.xml"/><Relationship Id="rId111" Type="http://schemas.openxmlformats.org/officeDocument/2006/relationships/chart" Target="charts/chart87.xml"/><Relationship Id="rId110" Type="http://schemas.openxmlformats.org/officeDocument/2006/relationships/chart" Target="charts/chart86.xml"/><Relationship Id="rId11" Type="http://schemas.openxmlformats.org/officeDocument/2006/relationships/footer" Target="footer4.xml"/><Relationship Id="rId109" Type="http://schemas.openxmlformats.org/officeDocument/2006/relationships/chart" Target="charts/chart85.xml"/><Relationship Id="rId108" Type="http://schemas.openxmlformats.org/officeDocument/2006/relationships/chart" Target="charts/chart84.xml"/><Relationship Id="rId107" Type="http://schemas.openxmlformats.org/officeDocument/2006/relationships/chart" Target="charts/chart83.xml"/><Relationship Id="rId106" Type="http://schemas.openxmlformats.org/officeDocument/2006/relationships/chart" Target="charts/chart82.xml"/><Relationship Id="rId105" Type="http://schemas.openxmlformats.org/officeDocument/2006/relationships/chart" Target="charts/chart81.xml"/><Relationship Id="rId104" Type="http://schemas.openxmlformats.org/officeDocument/2006/relationships/chart" Target="charts/chart80.xml"/><Relationship Id="rId103" Type="http://schemas.openxmlformats.org/officeDocument/2006/relationships/chart" Target="charts/chart79.xml"/><Relationship Id="rId102" Type="http://schemas.openxmlformats.org/officeDocument/2006/relationships/chart" Target="charts/chart78.xml"/><Relationship Id="rId101" Type="http://schemas.openxmlformats.org/officeDocument/2006/relationships/chart" Target="charts/chart77.xml"/><Relationship Id="rId100" Type="http://schemas.openxmlformats.org/officeDocument/2006/relationships/chart" Target="charts/chart76.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4191;&#19996;G(1).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00.xml.rels><?xml version="1.0" encoding="UTF-8" standalone="yes"?>
<Relationships xmlns="http://schemas.openxmlformats.org/package/2006/relationships"><Relationship Id="rId3" Type="http://schemas.microsoft.com/office/2011/relationships/chartColorStyle" Target="colors109.xml"/><Relationship Id="rId2" Type="http://schemas.microsoft.com/office/2011/relationships/chartStyle" Target="style109.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01.xml.rels><?xml version="1.0" encoding="UTF-8" standalone="yes"?>
<Relationships xmlns="http://schemas.openxmlformats.org/package/2006/relationships"><Relationship Id="rId3" Type="http://schemas.microsoft.com/office/2011/relationships/chartColorStyle" Target="colors114.xml"/><Relationship Id="rId2" Type="http://schemas.microsoft.com/office/2011/relationships/chartStyle" Target="style114.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02.xml.rels><?xml version="1.0" encoding="UTF-8" standalone="yes"?>
<Relationships xmlns="http://schemas.openxmlformats.org/package/2006/relationships"><Relationship Id="rId3" Type="http://schemas.microsoft.com/office/2011/relationships/chartColorStyle" Target="colors116.xml"/><Relationship Id="rId2" Type="http://schemas.microsoft.com/office/2011/relationships/chartStyle" Target="style116.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03.xml.rels><?xml version="1.0" encoding="UTF-8" standalone="yes"?>
<Relationships xmlns="http://schemas.openxmlformats.org/package/2006/relationships"><Relationship Id="rId3" Type="http://schemas.microsoft.com/office/2011/relationships/chartColorStyle" Target="colors117.xml"/><Relationship Id="rId2" Type="http://schemas.microsoft.com/office/2011/relationships/chartStyle" Target="style117.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04.xml.rels><?xml version="1.0" encoding="UTF-8" standalone="yes"?>
<Relationships xmlns="http://schemas.openxmlformats.org/package/2006/relationships"><Relationship Id="rId3" Type="http://schemas.microsoft.com/office/2011/relationships/chartColorStyle" Target="colors115.xml"/><Relationship Id="rId2" Type="http://schemas.microsoft.com/office/2011/relationships/chartStyle" Target="style115.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05.xml.rels><?xml version="1.0" encoding="UTF-8" standalone="yes"?>
<Relationships xmlns="http://schemas.openxmlformats.org/package/2006/relationships"><Relationship Id="rId3" Type="http://schemas.microsoft.com/office/2011/relationships/chartColorStyle" Target="colors113.xml"/><Relationship Id="rId2" Type="http://schemas.microsoft.com/office/2011/relationships/chartStyle" Target="style113.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06.xml.rels><?xml version="1.0" encoding="UTF-8" standalone="yes"?>
<Relationships xmlns="http://schemas.openxmlformats.org/package/2006/relationships"><Relationship Id="rId3" Type="http://schemas.microsoft.com/office/2011/relationships/chartColorStyle" Target="colors118.xml"/><Relationship Id="rId2" Type="http://schemas.microsoft.com/office/2011/relationships/chartStyle" Target="style118.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07.xml.rels><?xml version="1.0" encoding="UTF-8" standalone="yes"?>
<Relationships xmlns="http://schemas.openxmlformats.org/package/2006/relationships"><Relationship Id="rId3" Type="http://schemas.microsoft.com/office/2011/relationships/chartColorStyle" Target="colors95.xml"/><Relationship Id="rId2" Type="http://schemas.microsoft.com/office/2011/relationships/chartStyle" Target="style95.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08.xml.rels><?xml version="1.0" encoding="UTF-8" standalone="yes"?>
<Relationships xmlns="http://schemas.openxmlformats.org/package/2006/relationships"><Relationship Id="rId3" Type="http://schemas.microsoft.com/office/2011/relationships/chartColorStyle" Target="colors92.xml"/><Relationship Id="rId2" Type="http://schemas.microsoft.com/office/2011/relationships/chartStyle" Target="style92.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09.xml.rels><?xml version="1.0" encoding="UTF-8" standalone="yes"?>
<Relationships xmlns="http://schemas.openxmlformats.org/package/2006/relationships"><Relationship Id="rId3" Type="http://schemas.microsoft.com/office/2011/relationships/chartColorStyle" Target="colors90.xml"/><Relationship Id="rId2" Type="http://schemas.microsoft.com/office/2011/relationships/chartStyle" Target="style90.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10.xml.rels><?xml version="1.0" encoding="UTF-8" standalone="yes"?>
<Relationships xmlns="http://schemas.openxmlformats.org/package/2006/relationships"><Relationship Id="rId3" Type="http://schemas.microsoft.com/office/2011/relationships/chartColorStyle" Target="colors93.xml"/><Relationship Id="rId2" Type="http://schemas.microsoft.com/office/2011/relationships/chartStyle" Target="style93.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11.xml.rels><?xml version="1.0" encoding="UTF-8" standalone="yes"?>
<Relationships xmlns="http://schemas.openxmlformats.org/package/2006/relationships"><Relationship Id="rId3" Type="http://schemas.microsoft.com/office/2011/relationships/chartColorStyle" Target="colors89.xml"/><Relationship Id="rId2" Type="http://schemas.microsoft.com/office/2011/relationships/chartStyle" Target="style89.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12.xml.rels><?xml version="1.0" encoding="UTF-8" standalone="yes"?>
<Relationships xmlns="http://schemas.openxmlformats.org/package/2006/relationships"><Relationship Id="rId3" Type="http://schemas.microsoft.com/office/2011/relationships/chartColorStyle" Target="colors91.xml"/><Relationship Id="rId2" Type="http://schemas.microsoft.com/office/2011/relationships/chartStyle" Target="style91.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13.xml.rels><?xml version="1.0" encoding="UTF-8" standalone="yes"?>
<Relationships xmlns="http://schemas.openxmlformats.org/package/2006/relationships"><Relationship Id="rId3" Type="http://schemas.microsoft.com/office/2011/relationships/chartColorStyle" Target="colors101.xml"/><Relationship Id="rId2" Type="http://schemas.microsoft.com/office/2011/relationships/chartStyle" Target="style101.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14.xml.rels><?xml version="1.0" encoding="UTF-8" standalone="yes"?>
<Relationships xmlns="http://schemas.openxmlformats.org/package/2006/relationships"><Relationship Id="rId3" Type="http://schemas.microsoft.com/office/2011/relationships/chartColorStyle" Target="colors105.xml"/><Relationship Id="rId2" Type="http://schemas.microsoft.com/office/2011/relationships/chartStyle" Target="style105.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15.xml.rels><?xml version="1.0" encoding="UTF-8" standalone="yes"?>
<Relationships xmlns="http://schemas.openxmlformats.org/package/2006/relationships"><Relationship Id="rId3" Type="http://schemas.microsoft.com/office/2011/relationships/chartColorStyle" Target="colors119.xml"/><Relationship Id="rId2" Type="http://schemas.microsoft.com/office/2011/relationships/chartStyle" Target="style119.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16.xml.rels><?xml version="1.0" encoding="UTF-8" standalone="yes"?>
<Relationships xmlns="http://schemas.openxmlformats.org/package/2006/relationships"><Relationship Id="rId3" Type="http://schemas.microsoft.com/office/2011/relationships/chartColorStyle" Target="colors94.xml"/><Relationship Id="rId2" Type="http://schemas.microsoft.com/office/2011/relationships/chartStyle" Target="style94.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17.xml.rels><?xml version="1.0" encoding="UTF-8" standalone="yes"?>
<Relationships xmlns="http://schemas.openxmlformats.org/package/2006/relationships"><Relationship Id="rId3" Type="http://schemas.microsoft.com/office/2011/relationships/chartColorStyle" Target="colors112.xml"/><Relationship Id="rId2" Type="http://schemas.microsoft.com/office/2011/relationships/chartStyle" Target="style112.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18.xml.rels><?xml version="1.0" encoding="UTF-8" standalone="yes"?>
<Relationships xmlns="http://schemas.openxmlformats.org/package/2006/relationships"><Relationship Id="rId3" Type="http://schemas.microsoft.com/office/2011/relationships/chartColorStyle" Target="colors96.xml"/><Relationship Id="rId2" Type="http://schemas.microsoft.com/office/2011/relationships/chartStyle" Target="style96.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19.xml.rels><?xml version="1.0" encoding="UTF-8" standalone="yes"?>
<Relationships xmlns="http://schemas.openxmlformats.org/package/2006/relationships"><Relationship Id="rId3" Type="http://schemas.microsoft.com/office/2011/relationships/chartColorStyle" Target="colors97.xml"/><Relationship Id="rId2" Type="http://schemas.microsoft.com/office/2011/relationships/chartStyle" Target="style97.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20.xml.rels><?xml version="1.0" encoding="UTF-8" standalone="yes"?>
<Relationships xmlns="http://schemas.openxmlformats.org/package/2006/relationships"><Relationship Id="rId3" Type="http://schemas.microsoft.com/office/2011/relationships/chartColorStyle" Target="colors121.xml"/><Relationship Id="rId2" Type="http://schemas.microsoft.com/office/2011/relationships/chartStyle" Target="style121.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21.xml.rels><?xml version="1.0" encoding="UTF-8" standalone="yes"?>
<Relationships xmlns="http://schemas.openxmlformats.org/package/2006/relationships"><Relationship Id="rId3" Type="http://schemas.microsoft.com/office/2011/relationships/chartColorStyle" Target="colors120.xml"/><Relationship Id="rId2" Type="http://schemas.microsoft.com/office/2011/relationships/chartStyle" Target="style120.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22.xml.rels><?xml version="1.0" encoding="UTF-8" standalone="yes"?>
<Relationships xmlns="http://schemas.openxmlformats.org/package/2006/relationships"><Relationship Id="rId3" Type="http://schemas.microsoft.com/office/2011/relationships/chartColorStyle" Target="colors130.xml"/><Relationship Id="rId2" Type="http://schemas.microsoft.com/office/2011/relationships/chartStyle" Target="style130.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23.xml.rels><?xml version="1.0" encoding="UTF-8" standalone="yes"?>
<Relationships xmlns="http://schemas.openxmlformats.org/package/2006/relationships"><Relationship Id="rId3" Type="http://schemas.microsoft.com/office/2011/relationships/chartColorStyle" Target="colors131.xml"/><Relationship Id="rId2" Type="http://schemas.microsoft.com/office/2011/relationships/chartStyle" Target="style131.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24.xml.rels><?xml version="1.0" encoding="UTF-8" standalone="yes"?>
<Relationships xmlns="http://schemas.openxmlformats.org/package/2006/relationships"><Relationship Id="rId3" Type="http://schemas.microsoft.com/office/2011/relationships/chartColorStyle" Target="colors127.xml"/><Relationship Id="rId2" Type="http://schemas.microsoft.com/office/2011/relationships/chartStyle" Target="style127.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25.xml.rels><?xml version="1.0" encoding="UTF-8" standalone="yes"?>
<Relationships xmlns="http://schemas.openxmlformats.org/package/2006/relationships"><Relationship Id="rId3" Type="http://schemas.microsoft.com/office/2011/relationships/chartColorStyle" Target="colors132.xml"/><Relationship Id="rId2" Type="http://schemas.microsoft.com/office/2011/relationships/chartStyle" Target="style132.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26.xml.rels><?xml version="1.0" encoding="UTF-8" standalone="yes"?>
<Relationships xmlns="http://schemas.openxmlformats.org/package/2006/relationships"><Relationship Id="rId3" Type="http://schemas.microsoft.com/office/2011/relationships/chartColorStyle" Target="colors128.xml"/><Relationship Id="rId2" Type="http://schemas.microsoft.com/office/2011/relationships/chartStyle" Target="style128.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27.xml.rels><?xml version="1.0" encoding="UTF-8" standalone="yes"?>
<Relationships xmlns="http://schemas.openxmlformats.org/package/2006/relationships"><Relationship Id="rId3" Type="http://schemas.microsoft.com/office/2011/relationships/chartColorStyle" Target="colors129.xml"/><Relationship Id="rId2" Type="http://schemas.microsoft.com/office/2011/relationships/chartStyle" Target="style129.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28.xml.rels><?xml version="1.0" encoding="UTF-8" standalone="yes"?>
<Relationships xmlns="http://schemas.openxmlformats.org/package/2006/relationships"><Relationship Id="rId3" Type="http://schemas.microsoft.com/office/2011/relationships/chartColorStyle" Target="colors126.xml"/><Relationship Id="rId2" Type="http://schemas.microsoft.com/office/2011/relationships/chartStyle" Target="style126.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29.xml.rels><?xml version="1.0" encoding="UTF-8" standalone="yes"?>
<Relationships xmlns="http://schemas.openxmlformats.org/package/2006/relationships"><Relationship Id="rId3" Type="http://schemas.microsoft.com/office/2011/relationships/chartColorStyle" Target="colors124.xml"/><Relationship Id="rId2" Type="http://schemas.microsoft.com/office/2011/relationships/chartStyle" Target="style124.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30.xml.rels><?xml version="1.0" encoding="UTF-8" standalone="yes"?>
<Relationships xmlns="http://schemas.openxmlformats.org/package/2006/relationships"><Relationship Id="rId3" Type="http://schemas.microsoft.com/office/2011/relationships/chartColorStyle" Target="colors122.xml"/><Relationship Id="rId2" Type="http://schemas.microsoft.com/office/2011/relationships/chartStyle" Target="style122.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31.xml.rels><?xml version="1.0" encoding="UTF-8" standalone="yes"?>
<Relationships xmlns="http://schemas.openxmlformats.org/package/2006/relationships"><Relationship Id="rId3" Type="http://schemas.microsoft.com/office/2011/relationships/chartColorStyle" Target="colors125.xml"/><Relationship Id="rId2" Type="http://schemas.microsoft.com/office/2011/relationships/chartStyle" Target="style125.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32.xml.rels><?xml version="1.0" encoding="UTF-8" standalone="yes"?>
<Relationships xmlns="http://schemas.openxmlformats.org/package/2006/relationships"><Relationship Id="rId3" Type="http://schemas.microsoft.com/office/2011/relationships/chartColorStyle" Target="colors123.xml"/><Relationship Id="rId2" Type="http://schemas.microsoft.com/office/2011/relationships/chartStyle" Target="style123.xml"/><Relationship Id="rId1" Type="http://schemas.openxmlformats.org/officeDocument/2006/relationships/oleObject" Target="file:///E:\Users\Lenovo\Documents\WeChat%20Files\wxid_itmm633wre6612\FileStorage\File\2020-08\&#20840;&#22269;&#20844;&#20247;&#29256;&#20027;&#38382;&#21367;&#32479;&#35745;&#34920;&#65288;&#22270;&#34920;-&#25913;&#65289;(1).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C:\Users\Lenovo\Desktop\&#24191;&#19996;G(1).xlsx"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C:\Users\Lenovo\Desktop\&#24191;&#19996;G(1).xlsx" TargetMode="External"/></Relationships>
</file>

<file path=word/charts/_rels/chart18.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19.xml.rels><?xml version="1.0" encoding="UTF-8" standalone="yes"?>
<Relationships xmlns="http://schemas.openxmlformats.org/package/2006/relationships"><Relationship Id="rId3" Type="http://schemas.microsoft.com/office/2011/relationships/chartColorStyle" Target="colors41.xml"/><Relationship Id="rId2" Type="http://schemas.microsoft.com/office/2011/relationships/chartStyle" Target="style41.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Lenovo\Desktop\&#24191;&#19996;G(1).xlsx" TargetMode="External"/></Relationships>
</file>

<file path=word/charts/_rels/chart20.xml.rels><?xml version="1.0" encoding="UTF-8" standalone="yes"?>
<Relationships xmlns="http://schemas.openxmlformats.org/package/2006/relationships"><Relationship Id="rId3" Type="http://schemas.microsoft.com/office/2011/relationships/chartColorStyle" Target="colors40.xml"/><Relationship Id="rId2" Type="http://schemas.microsoft.com/office/2011/relationships/chartStyle" Target="style40.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21.xml.rels><?xml version="1.0" encoding="UTF-8" standalone="yes"?>
<Relationships xmlns="http://schemas.openxmlformats.org/package/2006/relationships"><Relationship Id="rId3" Type="http://schemas.microsoft.com/office/2011/relationships/chartColorStyle" Target="colors39.xml"/><Relationship Id="rId2" Type="http://schemas.microsoft.com/office/2011/relationships/chartStyle" Target="style39.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22.xml.rels><?xml version="1.0" encoding="UTF-8" standalone="yes"?>
<Relationships xmlns="http://schemas.openxmlformats.org/package/2006/relationships"><Relationship Id="rId3" Type="http://schemas.microsoft.com/office/2011/relationships/chartColorStyle" Target="colors37.xml"/><Relationship Id="rId2" Type="http://schemas.microsoft.com/office/2011/relationships/chartStyle" Target="style37.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23.xml.rels><?xml version="1.0" encoding="UTF-8" standalone="yes"?>
<Relationships xmlns="http://schemas.openxmlformats.org/package/2006/relationships"><Relationship Id="rId3" Type="http://schemas.microsoft.com/office/2011/relationships/chartColorStyle" Target="colors42.xml"/><Relationship Id="rId2" Type="http://schemas.microsoft.com/office/2011/relationships/chartStyle" Target="style42.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24.xml.rels><?xml version="1.0" encoding="UTF-8" standalone="yes"?>
<Relationships xmlns="http://schemas.openxmlformats.org/package/2006/relationships"><Relationship Id="rId3" Type="http://schemas.microsoft.com/office/2011/relationships/chartColorStyle" Target="colors35.xml"/><Relationship Id="rId2" Type="http://schemas.microsoft.com/office/2011/relationships/chartStyle" Target="style35.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25.xml.rels><?xml version="1.0" encoding="UTF-8" standalone="yes"?>
<Relationships xmlns="http://schemas.openxmlformats.org/package/2006/relationships"><Relationship Id="rId3" Type="http://schemas.microsoft.com/office/2011/relationships/chartColorStyle" Target="colors30.xml"/><Relationship Id="rId2" Type="http://schemas.microsoft.com/office/2011/relationships/chartStyle" Target="style30.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26.xml.rels><?xml version="1.0" encoding="UTF-8" standalone="yes"?>
<Relationships xmlns="http://schemas.openxmlformats.org/package/2006/relationships"><Relationship Id="rId3" Type="http://schemas.microsoft.com/office/2011/relationships/chartColorStyle" Target="colors31.xml"/><Relationship Id="rId2" Type="http://schemas.microsoft.com/office/2011/relationships/chartStyle" Target="style31.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27.xml.rels><?xml version="1.0" encoding="UTF-8" standalone="yes"?>
<Relationships xmlns="http://schemas.openxmlformats.org/package/2006/relationships"><Relationship Id="rId3" Type="http://schemas.microsoft.com/office/2011/relationships/chartColorStyle" Target="colors27.xml"/><Relationship Id="rId2" Type="http://schemas.microsoft.com/office/2011/relationships/chartStyle" Target="style27.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28.xml.rels><?xml version="1.0" encoding="UTF-8" standalone="yes"?>
<Relationships xmlns="http://schemas.openxmlformats.org/package/2006/relationships"><Relationship Id="rId3" Type="http://schemas.microsoft.com/office/2011/relationships/chartColorStyle" Target="colors33.xml"/><Relationship Id="rId2" Type="http://schemas.microsoft.com/office/2011/relationships/chartStyle" Target="style33.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29.xml.rels><?xml version="1.0" encoding="UTF-8" standalone="yes"?>
<Relationships xmlns="http://schemas.openxmlformats.org/package/2006/relationships"><Relationship Id="rId3" Type="http://schemas.microsoft.com/office/2011/relationships/chartColorStyle" Target="colors28.xml"/><Relationship Id="rId2" Type="http://schemas.microsoft.com/office/2011/relationships/chartStyle" Target="style28.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30.xml.rels><?xml version="1.0" encoding="UTF-8" standalone="yes"?>
<Relationships xmlns="http://schemas.openxmlformats.org/package/2006/relationships"><Relationship Id="rId3" Type="http://schemas.microsoft.com/office/2011/relationships/chartColorStyle" Target="colors32.xml"/><Relationship Id="rId2" Type="http://schemas.microsoft.com/office/2011/relationships/chartStyle" Target="style32.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31.xml.rels><?xml version="1.0" encoding="UTF-8" standalone="yes"?>
<Relationships xmlns="http://schemas.openxmlformats.org/package/2006/relationships"><Relationship Id="rId3" Type="http://schemas.microsoft.com/office/2011/relationships/chartColorStyle" Target="colors36.xml"/><Relationship Id="rId2" Type="http://schemas.microsoft.com/office/2011/relationships/chartStyle" Target="style36.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32.xml.rels><?xml version="1.0" encoding="UTF-8" standalone="yes"?>
<Relationships xmlns="http://schemas.openxmlformats.org/package/2006/relationships"><Relationship Id="rId3" Type="http://schemas.microsoft.com/office/2011/relationships/chartColorStyle" Target="colors29.xml"/><Relationship Id="rId2" Type="http://schemas.microsoft.com/office/2011/relationships/chartStyle" Target="style29.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33.xml.rels><?xml version="1.0" encoding="UTF-8" standalone="yes"?>
<Relationships xmlns="http://schemas.openxmlformats.org/package/2006/relationships"><Relationship Id="rId3" Type="http://schemas.microsoft.com/office/2011/relationships/chartColorStyle" Target="colors34.xml"/><Relationship Id="rId2" Type="http://schemas.microsoft.com/office/2011/relationships/chartStyle" Target="style34.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34.xml.rels><?xml version="1.0" encoding="UTF-8" standalone="yes"?>
<Relationships xmlns="http://schemas.openxmlformats.org/package/2006/relationships"><Relationship Id="rId3" Type="http://schemas.microsoft.com/office/2011/relationships/chartColorStyle" Target="colors38.xml"/><Relationship Id="rId2" Type="http://schemas.microsoft.com/office/2011/relationships/chartStyle" Target="style38.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35.xml.rels><?xml version="1.0" encoding="UTF-8" standalone="yes"?>
<Relationships xmlns="http://schemas.openxmlformats.org/package/2006/relationships"><Relationship Id="rId3" Type="http://schemas.microsoft.com/office/2011/relationships/chartColorStyle" Target="colors46.xml"/><Relationship Id="rId2" Type="http://schemas.microsoft.com/office/2011/relationships/chartStyle" Target="style46.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36.xml.rels><?xml version="1.0" encoding="UTF-8" standalone="yes"?>
<Relationships xmlns="http://schemas.openxmlformats.org/package/2006/relationships"><Relationship Id="rId3" Type="http://schemas.microsoft.com/office/2011/relationships/chartColorStyle" Target="colors43.xml"/><Relationship Id="rId2" Type="http://schemas.microsoft.com/office/2011/relationships/chartStyle" Target="style43.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37.xml.rels><?xml version="1.0" encoding="UTF-8" standalone="yes"?>
<Relationships xmlns="http://schemas.openxmlformats.org/package/2006/relationships"><Relationship Id="rId3" Type="http://schemas.microsoft.com/office/2011/relationships/chartColorStyle" Target="colors51.xml"/><Relationship Id="rId2" Type="http://schemas.microsoft.com/office/2011/relationships/chartStyle" Target="style51.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38.xml.rels><?xml version="1.0" encoding="UTF-8" standalone="yes"?>
<Relationships xmlns="http://schemas.openxmlformats.org/package/2006/relationships"><Relationship Id="rId3" Type="http://schemas.microsoft.com/office/2011/relationships/chartColorStyle" Target="colors50.xml"/><Relationship Id="rId2" Type="http://schemas.microsoft.com/office/2011/relationships/chartStyle" Target="style50.xml"/><Relationship Id="rId1" Type="http://schemas.openxmlformats.org/officeDocument/2006/relationships/oleObject" Target="file:///C:\Users\Lenovo\Desktop\&#24191;&#19996;G(1).xlsx" TargetMode="External"/></Relationships>
</file>

<file path=word/charts/_rels/chart39.xml.rels><?xml version="1.0" encoding="UTF-8" standalone="yes"?>
<Relationships xmlns="http://schemas.openxmlformats.org/package/2006/relationships"><Relationship Id="rId3" Type="http://schemas.microsoft.com/office/2011/relationships/chartColorStyle" Target="colors44.xml"/><Relationship Id="rId2" Type="http://schemas.microsoft.com/office/2011/relationships/chartStyle" Target="style44.xml"/><Relationship Id="rId1" Type="http://schemas.openxmlformats.org/officeDocument/2006/relationships/oleObject" Target="file:///D:\mydoc\project\2020&#32593;&#27665;&#28385;&#24847;&#24230;&#35843;&#26597;\&#25968;&#25454;&#20998;&#26512;\&#24037;&#20316;&#34920;&#26684;\&#20840;&#22269;&#20844;&#20247;&#29256;&#20027;&#38382;&#21367;&#32479;&#35745;&#34920;&#65288;&#22270;&#34920;-&#25913;&#65289;.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4191;&#19996;G(1).xlsx" TargetMode="External"/></Relationships>
</file>

<file path=word/charts/_rels/chart40.xml.rels><?xml version="1.0" encoding="UTF-8" standalone="yes"?>
<Relationships xmlns="http://schemas.openxmlformats.org/package/2006/relationships"><Relationship Id="rId3" Type="http://schemas.microsoft.com/office/2011/relationships/chartColorStyle" Target="colors47.xml"/><Relationship Id="rId2" Type="http://schemas.microsoft.com/office/2011/relationships/chartStyle" Target="style47.xml"/><Relationship Id="rId1" Type="http://schemas.openxmlformats.org/officeDocument/2006/relationships/oleObject" Target="file:///D:\mydoc\project\2020&#32593;&#27665;&#28385;&#24847;&#24230;&#35843;&#26597;\&#25968;&#25454;&#20998;&#26512;\&#24037;&#20316;&#34920;&#26684;\&#20840;&#22269;&#20844;&#20247;&#29256;&#20027;&#38382;&#21367;&#32479;&#35745;&#34920;&#65288;&#22270;&#34920;-&#25913;&#65289;.xlsx" TargetMode="External"/></Relationships>
</file>

<file path=word/charts/_rels/chart41.xml.rels><?xml version="1.0" encoding="UTF-8" standalone="yes"?>
<Relationships xmlns="http://schemas.openxmlformats.org/package/2006/relationships"><Relationship Id="rId3" Type="http://schemas.microsoft.com/office/2011/relationships/chartColorStyle" Target="colors48.xml"/><Relationship Id="rId2" Type="http://schemas.microsoft.com/office/2011/relationships/chartStyle" Target="style48.xml"/><Relationship Id="rId1" Type="http://schemas.openxmlformats.org/officeDocument/2006/relationships/oleObject" Target="file:///D:\mydoc\project\2020&#32593;&#27665;&#28385;&#24847;&#24230;&#35843;&#26597;\&#25968;&#25454;&#20998;&#26512;\&#24037;&#20316;&#34920;&#26684;\&#20840;&#22269;&#20844;&#20247;&#29256;&#20027;&#38382;&#21367;&#32479;&#35745;&#34920;&#65288;&#22270;&#34920;-&#25913;&#65289;.xlsx" TargetMode="External"/></Relationships>
</file>

<file path=word/charts/_rels/chart42.xml.rels><?xml version="1.0" encoding="UTF-8" standalone="yes"?>
<Relationships xmlns="http://schemas.openxmlformats.org/package/2006/relationships"><Relationship Id="rId3" Type="http://schemas.microsoft.com/office/2011/relationships/chartColorStyle" Target="colors45.xml"/><Relationship Id="rId2" Type="http://schemas.microsoft.com/office/2011/relationships/chartStyle" Target="style45.xml"/><Relationship Id="rId1" Type="http://schemas.openxmlformats.org/officeDocument/2006/relationships/oleObject" Target="file:///D:\mydoc\project\2020&#32593;&#27665;&#28385;&#24847;&#24230;&#35843;&#26597;\&#25968;&#25454;&#20998;&#26512;\&#24037;&#20316;&#34920;&#26684;\&#20840;&#22269;&#20844;&#20247;&#29256;&#20027;&#38382;&#21367;&#32479;&#35745;&#34920;&#65288;&#22270;&#34920;-&#25913;&#65289;.xlsx" TargetMode="External"/></Relationships>
</file>

<file path=word/charts/_rels/chart43.xml.rels><?xml version="1.0" encoding="UTF-8" standalone="yes"?>
<Relationships xmlns="http://schemas.openxmlformats.org/package/2006/relationships"><Relationship Id="rId3" Type="http://schemas.microsoft.com/office/2011/relationships/chartColorStyle" Target="colors60.xml"/><Relationship Id="rId2" Type="http://schemas.microsoft.com/office/2011/relationships/chartStyle" Target="style60.xml"/><Relationship Id="rId1" Type="http://schemas.openxmlformats.org/officeDocument/2006/relationships/oleObject" Target="file:///D:\mydoc\project\2020&#32593;&#27665;&#28385;&#24847;&#24230;&#35843;&#26597;\&#25968;&#25454;&#20998;&#26512;\&#24037;&#20316;&#34920;&#26684;\&#20840;&#22269;&#20844;&#20247;&#29256;&#20027;&#38382;&#21367;&#32479;&#35745;&#34920;&#65288;&#22270;&#34920;-&#25913;&#65289;.xlsx" TargetMode="External"/></Relationships>
</file>

<file path=word/charts/_rels/chart44.xml.rels><?xml version="1.0" encoding="UTF-8" standalone="yes"?>
<Relationships xmlns="http://schemas.openxmlformats.org/package/2006/relationships"><Relationship Id="rId3" Type="http://schemas.microsoft.com/office/2011/relationships/chartColorStyle" Target="colors56.xml"/><Relationship Id="rId2" Type="http://schemas.microsoft.com/office/2011/relationships/chartStyle" Target="style56.xml"/><Relationship Id="rId1" Type="http://schemas.openxmlformats.org/officeDocument/2006/relationships/oleObject" Target="file:///D:\mydoc\project\2020&#32593;&#27665;&#28385;&#24847;&#24230;&#35843;&#26597;\&#25968;&#25454;&#20998;&#26512;\&#24037;&#20316;&#34920;&#26684;\&#20840;&#22269;&#20844;&#20247;&#29256;&#20027;&#38382;&#21367;&#32479;&#35745;&#34920;&#65288;&#22270;&#34920;-&#25913;&#65289;.xlsx" TargetMode="External"/></Relationships>
</file>

<file path=word/charts/_rels/chart45.xml.rels><?xml version="1.0" encoding="UTF-8" standalone="yes"?>
<Relationships xmlns="http://schemas.openxmlformats.org/package/2006/relationships"><Relationship Id="rId3" Type="http://schemas.microsoft.com/office/2011/relationships/chartColorStyle" Target="colors59.xml"/><Relationship Id="rId2" Type="http://schemas.microsoft.com/office/2011/relationships/chartStyle" Target="style59.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46.xml.rels><?xml version="1.0" encoding="UTF-8" standalone="yes"?>
<Relationships xmlns="http://schemas.openxmlformats.org/package/2006/relationships"><Relationship Id="rId3" Type="http://schemas.microsoft.com/office/2011/relationships/chartColorStyle" Target="colors57.xml"/><Relationship Id="rId2" Type="http://schemas.microsoft.com/office/2011/relationships/chartStyle" Target="style57.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47.xml.rels><?xml version="1.0" encoding="UTF-8" standalone="yes"?>
<Relationships xmlns="http://schemas.openxmlformats.org/package/2006/relationships"><Relationship Id="rId3" Type="http://schemas.microsoft.com/office/2011/relationships/chartColorStyle" Target="colors61.xml"/><Relationship Id="rId2" Type="http://schemas.microsoft.com/office/2011/relationships/chartStyle" Target="style61.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48.xml.rels><?xml version="1.0" encoding="UTF-8" standalone="yes"?>
<Relationships xmlns="http://schemas.openxmlformats.org/package/2006/relationships"><Relationship Id="rId3" Type="http://schemas.microsoft.com/office/2011/relationships/chartColorStyle" Target="colors58.xml"/><Relationship Id="rId2" Type="http://schemas.microsoft.com/office/2011/relationships/chartStyle" Target="style58.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49.xml.rels><?xml version="1.0" encoding="UTF-8" standalone="yes"?>
<Relationships xmlns="http://schemas.openxmlformats.org/package/2006/relationships"><Relationship Id="rId3" Type="http://schemas.microsoft.com/office/2011/relationships/chartColorStyle" Target="colors54.xml"/><Relationship Id="rId2" Type="http://schemas.microsoft.com/office/2011/relationships/chartStyle" Target="style54.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Users\Lenovo\Documents\WeChat%20Files\wxid_itmm633wre6612\FileStorage\File\2020-08\&#24191;&#19996;G(1).xlsx" TargetMode="External"/></Relationships>
</file>

<file path=word/charts/_rels/chart50.xml.rels><?xml version="1.0" encoding="UTF-8" standalone="yes"?>
<Relationships xmlns="http://schemas.openxmlformats.org/package/2006/relationships"><Relationship Id="rId3" Type="http://schemas.microsoft.com/office/2011/relationships/chartColorStyle" Target="colors49.xml"/><Relationship Id="rId2" Type="http://schemas.microsoft.com/office/2011/relationships/chartStyle" Target="style49.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51.xml.rels><?xml version="1.0" encoding="UTF-8" standalone="yes"?>
<Relationships xmlns="http://schemas.openxmlformats.org/package/2006/relationships"><Relationship Id="rId3" Type="http://schemas.microsoft.com/office/2011/relationships/chartColorStyle" Target="colors53.xml"/><Relationship Id="rId2" Type="http://schemas.microsoft.com/office/2011/relationships/chartStyle" Target="style53.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52.xml.rels><?xml version="1.0" encoding="UTF-8" standalone="yes"?>
<Relationships xmlns="http://schemas.openxmlformats.org/package/2006/relationships"><Relationship Id="rId3" Type="http://schemas.microsoft.com/office/2011/relationships/chartColorStyle" Target="colors52.xml"/><Relationship Id="rId2" Type="http://schemas.microsoft.com/office/2011/relationships/chartStyle" Target="style52.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53.xml.rels><?xml version="1.0" encoding="UTF-8" standalone="yes"?>
<Relationships xmlns="http://schemas.openxmlformats.org/package/2006/relationships"><Relationship Id="rId3" Type="http://schemas.microsoft.com/office/2011/relationships/chartColorStyle" Target="colors55.xml"/><Relationship Id="rId2" Type="http://schemas.microsoft.com/office/2011/relationships/chartStyle" Target="style55.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54.xml.rels><?xml version="1.0" encoding="UTF-8" standalone="yes"?>
<Relationships xmlns="http://schemas.openxmlformats.org/package/2006/relationships"><Relationship Id="rId3" Type="http://schemas.microsoft.com/office/2011/relationships/chartColorStyle" Target="colors62.xml"/><Relationship Id="rId2" Type="http://schemas.microsoft.com/office/2011/relationships/chartStyle" Target="style62.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55.xml.rels><?xml version="1.0" encoding="UTF-8" standalone="yes"?>
<Relationships xmlns="http://schemas.openxmlformats.org/package/2006/relationships"><Relationship Id="rId3" Type="http://schemas.microsoft.com/office/2011/relationships/chartColorStyle" Target="colors69.xml"/><Relationship Id="rId2" Type="http://schemas.microsoft.com/office/2011/relationships/chartStyle" Target="style69.xml"/><Relationship Id="rId1" Type="http://schemas.openxmlformats.org/officeDocument/2006/relationships/oleObject" Target="file:///D:\mydoc\project\2020&#32593;&#27665;&#28385;&#24847;&#24230;&#35843;&#26597;\&#25968;&#25454;&#20998;&#26512;\&#24037;&#20316;&#34920;&#26684;\&#20840;&#22269;&#20844;&#20247;&#29256;&#20027;&#38382;&#21367;&#32479;&#35745;&#34920;&#65288;&#22270;&#34920;-&#25913;&#65289;.xlsx" TargetMode="External"/></Relationships>
</file>

<file path=word/charts/_rels/chart56.xml.rels><?xml version="1.0" encoding="UTF-8" standalone="yes"?>
<Relationships xmlns="http://schemas.openxmlformats.org/package/2006/relationships"><Relationship Id="rId3" Type="http://schemas.microsoft.com/office/2011/relationships/chartColorStyle" Target="colors71.xml"/><Relationship Id="rId2" Type="http://schemas.microsoft.com/office/2011/relationships/chartStyle" Target="style71.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57.xml.rels><?xml version="1.0" encoding="UTF-8" standalone="yes"?>
<Relationships xmlns="http://schemas.openxmlformats.org/package/2006/relationships"><Relationship Id="rId3" Type="http://schemas.microsoft.com/office/2011/relationships/chartColorStyle" Target="colors66.xml"/><Relationship Id="rId2" Type="http://schemas.microsoft.com/office/2011/relationships/chartStyle" Target="style66.xml"/><Relationship Id="rId1" Type="http://schemas.openxmlformats.org/officeDocument/2006/relationships/oleObject" Target="file:///D:\mydoc\project\2020&#32593;&#27665;&#28385;&#24847;&#24230;&#35843;&#26597;\&#25968;&#25454;&#20998;&#26512;\&#24037;&#20316;&#34920;&#26684;\&#20840;&#22269;&#20844;&#20247;&#29256;&#20027;&#38382;&#21367;&#32479;&#35745;&#34920;&#65288;&#22270;&#34920;-&#25913;&#65289;.xlsx" TargetMode="External"/></Relationships>
</file>

<file path=word/charts/_rels/chart58.xml.rels><?xml version="1.0" encoding="UTF-8" standalone="yes"?>
<Relationships xmlns="http://schemas.openxmlformats.org/package/2006/relationships"><Relationship Id="rId3" Type="http://schemas.microsoft.com/office/2011/relationships/chartColorStyle" Target="colors67.xml"/><Relationship Id="rId2" Type="http://schemas.microsoft.com/office/2011/relationships/chartStyle" Target="style67.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59.xml.rels><?xml version="1.0" encoding="UTF-8" standalone="yes"?>
<Relationships xmlns="http://schemas.openxmlformats.org/package/2006/relationships"><Relationship Id="rId3" Type="http://schemas.microsoft.com/office/2011/relationships/chartColorStyle" Target="colors64.xml"/><Relationship Id="rId2" Type="http://schemas.microsoft.com/office/2011/relationships/chartStyle" Target="style64.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60.xml.rels><?xml version="1.0" encoding="UTF-8" standalone="yes"?>
<Relationships xmlns="http://schemas.openxmlformats.org/package/2006/relationships"><Relationship Id="rId3" Type="http://schemas.microsoft.com/office/2011/relationships/chartColorStyle" Target="colors65.xml"/><Relationship Id="rId2" Type="http://schemas.microsoft.com/office/2011/relationships/chartStyle" Target="style65.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61.xml.rels><?xml version="1.0" encoding="UTF-8" standalone="yes"?>
<Relationships xmlns="http://schemas.openxmlformats.org/package/2006/relationships"><Relationship Id="rId3" Type="http://schemas.microsoft.com/office/2011/relationships/chartColorStyle" Target="colors68.xml"/><Relationship Id="rId2" Type="http://schemas.microsoft.com/office/2011/relationships/chartStyle" Target="style68.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62.xml.rels><?xml version="1.0" encoding="UTF-8" standalone="yes"?>
<Relationships xmlns="http://schemas.openxmlformats.org/package/2006/relationships"><Relationship Id="rId3" Type="http://schemas.microsoft.com/office/2011/relationships/chartColorStyle" Target="colors70.xml"/><Relationship Id="rId2" Type="http://schemas.microsoft.com/office/2011/relationships/chartStyle" Target="style70.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63.xml.rels><?xml version="1.0" encoding="UTF-8" standalone="yes"?>
<Relationships xmlns="http://schemas.openxmlformats.org/package/2006/relationships"><Relationship Id="rId3" Type="http://schemas.microsoft.com/office/2011/relationships/chartColorStyle" Target="colors63.xml"/><Relationship Id="rId2" Type="http://schemas.microsoft.com/office/2011/relationships/chartStyle" Target="style63.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64.xml.rels><?xml version="1.0" encoding="UTF-8" standalone="yes"?>
<Relationships xmlns="http://schemas.openxmlformats.org/package/2006/relationships"><Relationship Id="rId3" Type="http://schemas.microsoft.com/office/2011/relationships/chartColorStyle" Target="colors79.xml"/><Relationship Id="rId2" Type="http://schemas.microsoft.com/office/2011/relationships/chartStyle" Target="style79.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65.xml.rels><?xml version="1.0" encoding="UTF-8" standalone="yes"?>
<Relationships xmlns="http://schemas.openxmlformats.org/package/2006/relationships"><Relationship Id="rId3" Type="http://schemas.microsoft.com/office/2011/relationships/chartColorStyle" Target="colors73.xml"/><Relationship Id="rId2" Type="http://schemas.microsoft.com/office/2011/relationships/chartStyle" Target="style73.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66.xml.rels><?xml version="1.0" encoding="UTF-8" standalone="yes"?>
<Relationships xmlns="http://schemas.openxmlformats.org/package/2006/relationships"><Relationship Id="rId3" Type="http://schemas.microsoft.com/office/2011/relationships/chartColorStyle" Target="colors75.xml"/><Relationship Id="rId2" Type="http://schemas.microsoft.com/office/2011/relationships/chartStyle" Target="style75.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67.xml.rels><?xml version="1.0" encoding="UTF-8" standalone="yes"?>
<Relationships xmlns="http://schemas.openxmlformats.org/package/2006/relationships"><Relationship Id="rId3" Type="http://schemas.microsoft.com/office/2011/relationships/chartColorStyle" Target="colors74.xml"/><Relationship Id="rId2" Type="http://schemas.microsoft.com/office/2011/relationships/chartStyle" Target="style74.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68.xml.rels><?xml version="1.0" encoding="UTF-8" standalone="yes"?>
<Relationships xmlns="http://schemas.openxmlformats.org/package/2006/relationships"><Relationship Id="rId3" Type="http://schemas.microsoft.com/office/2011/relationships/chartColorStyle" Target="colors76.xml"/><Relationship Id="rId2" Type="http://schemas.microsoft.com/office/2011/relationships/chartStyle" Target="style76.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69.xml.rels><?xml version="1.0" encoding="UTF-8" standalone="yes"?>
<Relationships xmlns="http://schemas.openxmlformats.org/package/2006/relationships"><Relationship Id="rId3" Type="http://schemas.microsoft.com/office/2011/relationships/chartColorStyle" Target="colors78.xml"/><Relationship Id="rId2" Type="http://schemas.microsoft.com/office/2011/relationships/chartStyle" Target="style78.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70.xml.rels><?xml version="1.0" encoding="UTF-8" standalone="yes"?>
<Relationships xmlns="http://schemas.openxmlformats.org/package/2006/relationships"><Relationship Id="rId3" Type="http://schemas.microsoft.com/office/2011/relationships/chartColorStyle" Target="colors72.xml"/><Relationship Id="rId2" Type="http://schemas.microsoft.com/office/2011/relationships/chartStyle" Target="style72.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71.xml.rels><?xml version="1.0" encoding="UTF-8" standalone="yes"?>
<Relationships xmlns="http://schemas.openxmlformats.org/package/2006/relationships"><Relationship Id="rId3" Type="http://schemas.microsoft.com/office/2011/relationships/chartColorStyle" Target="colors77.xml"/><Relationship Id="rId2" Type="http://schemas.microsoft.com/office/2011/relationships/chartStyle" Target="style77.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72.xml.rels><?xml version="1.0" encoding="UTF-8" standalone="yes"?>
<Relationships xmlns="http://schemas.openxmlformats.org/package/2006/relationships"><Relationship Id="rId3" Type="http://schemas.microsoft.com/office/2011/relationships/chartColorStyle" Target="colors20.xml"/><Relationship Id="rId2" Type="http://schemas.microsoft.com/office/2011/relationships/chartStyle" Target="style20.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73.xml.rels><?xml version="1.0" encoding="UTF-8" standalone="yes"?>
<Relationships xmlns="http://schemas.openxmlformats.org/package/2006/relationships"><Relationship Id="rId3" Type="http://schemas.microsoft.com/office/2011/relationships/chartColorStyle" Target="colors21.xml"/><Relationship Id="rId2" Type="http://schemas.microsoft.com/office/2011/relationships/chartStyle" Target="style21.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74.xml.rels><?xml version="1.0" encoding="UTF-8" standalone="yes"?>
<Relationships xmlns="http://schemas.openxmlformats.org/package/2006/relationships"><Relationship Id="rId3" Type="http://schemas.microsoft.com/office/2011/relationships/chartColorStyle" Target="colors25.xml"/><Relationship Id="rId2" Type="http://schemas.microsoft.com/office/2011/relationships/chartStyle" Target="style25.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75.xml.rels><?xml version="1.0" encoding="UTF-8" standalone="yes"?>
<Relationships xmlns="http://schemas.openxmlformats.org/package/2006/relationships"><Relationship Id="rId3" Type="http://schemas.microsoft.com/office/2011/relationships/chartColorStyle" Target="colors19.xml"/><Relationship Id="rId2" Type="http://schemas.microsoft.com/office/2011/relationships/chartStyle" Target="style19.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76.xml.rels><?xml version="1.0" encoding="UTF-8" standalone="yes"?>
<Relationships xmlns="http://schemas.openxmlformats.org/package/2006/relationships"><Relationship Id="rId3" Type="http://schemas.microsoft.com/office/2011/relationships/chartColorStyle" Target="colors22.xml"/><Relationship Id="rId2" Type="http://schemas.microsoft.com/office/2011/relationships/chartStyle" Target="style22.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77.xml.rels><?xml version="1.0" encoding="UTF-8" standalone="yes"?>
<Relationships xmlns="http://schemas.openxmlformats.org/package/2006/relationships"><Relationship Id="rId3" Type="http://schemas.microsoft.com/office/2011/relationships/chartColorStyle" Target="colors26.xml"/><Relationship Id="rId2" Type="http://schemas.microsoft.com/office/2011/relationships/chartStyle" Target="style26.xml"/><Relationship Id="rId1" Type="http://schemas.openxmlformats.org/officeDocument/2006/relationships/oleObject" Target="file:///D:\mydoc\project\2020&#32593;&#27665;&#28385;&#24847;&#24230;&#35843;&#26597;\&#25968;&#25454;&#20998;&#26512;\&#24037;&#20316;&#34920;&#26684;\&#20840;&#22269;&#20844;&#20247;&#29256;&#20027;&#38382;&#21367;&#32479;&#35745;&#34920;&#65288;&#22270;&#34920;-&#25913;&#65289;.xlsx" TargetMode="External"/></Relationships>
</file>

<file path=word/charts/_rels/chart78.xml.rels><?xml version="1.0" encoding="UTF-8" standalone="yes"?>
<Relationships xmlns="http://schemas.openxmlformats.org/package/2006/relationships"><Relationship Id="rId3" Type="http://schemas.microsoft.com/office/2011/relationships/chartColorStyle" Target="colors23.xml"/><Relationship Id="rId2" Type="http://schemas.microsoft.com/office/2011/relationships/chartStyle" Target="style23.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79.xml.rels><?xml version="1.0" encoding="UTF-8" standalone="yes"?>
<Relationships xmlns="http://schemas.openxmlformats.org/package/2006/relationships"><Relationship Id="rId3" Type="http://schemas.microsoft.com/office/2011/relationships/chartColorStyle" Target="colors24.xml"/><Relationship Id="rId2" Type="http://schemas.microsoft.com/office/2011/relationships/chartStyle" Target="style24.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80.xml.rels><?xml version="1.0" encoding="UTF-8" standalone="yes"?>
<Relationships xmlns="http://schemas.openxmlformats.org/package/2006/relationships"><Relationship Id="rId3" Type="http://schemas.microsoft.com/office/2011/relationships/chartColorStyle" Target="colors84.xml"/><Relationship Id="rId2" Type="http://schemas.microsoft.com/office/2011/relationships/chartStyle" Target="style84.xml"/><Relationship Id="rId1" Type="http://schemas.openxmlformats.org/officeDocument/2006/relationships/oleObject" Target="file:///D:\mydoc\project\2020&#32593;&#27665;&#28385;&#24847;&#24230;&#35843;&#26597;\&#25968;&#25454;&#20998;&#26512;\&#24037;&#20316;&#34920;&#26684;\&#20840;&#22269;&#20844;&#20247;&#29256;&#20027;&#38382;&#21367;&#32479;&#35745;&#34920;&#65288;&#22270;&#34920;-&#25913;&#65289;.xlsx" TargetMode="External"/></Relationships>
</file>

<file path=word/charts/_rels/chart81.xml.rels><?xml version="1.0" encoding="UTF-8" standalone="yes"?>
<Relationships xmlns="http://schemas.openxmlformats.org/package/2006/relationships"><Relationship Id="rId3" Type="http://schemas.microsoft.com/office/2011/relationships/chartColorStyle" Target="colors88.xml"/><Relationship Id="rId2" Type="http://schemas.microsoft.com/office/2011/relationships/chartStyle" Target="style88.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82.xml.rels><?xml version="1.0" encoding="UTF-8" standalone="yes"?>
<Relationships xmlns="http://schemas.openxmlformats.org/package/2006/relationships"><Relationship Id="rId3" Type="http://schemas.microsoft.com/office/2011/relationships/chartColorStyle" Target="colors81.xml"/><Relationship Id="rId2" Type="http://schemas.microsoft.com/office/2011/relationships/chartStyle" Target="style81.xml"/><Relationship Id="rId1" Type="http://schemas.openxmlformats.org/officeDocument/2006/relationships/oleObject" Target="file:///D:\mydoc\project\2020&#32593;&#27665;&#28385;&#24847;&#24230;&#35843;&#26597;\&#25968;&#25454;&#20998;&#26512;\&#24037;&#20316;&#34920;&#26684;\&#20840;&#22269;&#20844;&#20247;&#29256;&#20027;&#38382;&#21367;&#32479;&#35745;&#34920;&#65288;&#22270;&#34920;-&#25913;&#65289;.xlsx" TargetMode="External"/></Relationships>
</file>

<file path=word/charts/_rels/chart83.xml.rels><?xml version="1.0" encoding="UTF-8" standalone="yes"?>
<Relationships xmlns="http://schemas.openxmlformats.org/package/2006/relationships"><Relationship Id="rId3" Type="http://schemas.microsoft.com/office/2011/relationships/chartColorStyle" Target="colors82.xml"/><Relationship Id="rId2" Type="http://schemas.microsoft.com/office/2011/relationships/chartStyle" Target="style82.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84.xml.rels><?xml version="1.0" encoding="UTF-8" standalone="yes"?>
<Relationships xmlns="http://schemas.openxmlformats.org/package/2006/relationships"><Relationship Id="rId3" Type="http://schemas.microsoft.com/office/2011/relationships/chartColorStyle" Target="colors85.xml"/><Relationship Id="rId2" Type="http://schemas.microsoft.com/office/2011/relationships/chartStyle" Target="style85.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85.xml.rels><?xml version="1.0" encoding="UTF-8" standalone="yes"?>
<Relationships xmlns="http://schemas.openxmlformats.org/package/2006/relationships"><Relationship Id="rId3" Type="http://schemas.microsoft.com/office/2011/relationships/chartColorStyle" Target="colors80.xml"/><Relationship Id="rId2" Type="http://schemas.microsoft.com/office/2011/relationships/chartStyle" Target="style80.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86.xml.rels><?xml version="1.0" encoding="UTF-8" standalone="yes"?>
<Relationships xmlns="http://schemas.openxmlformats.org/package/2006/relationships"><Relationship Id="rId3" Type="http://schemas.microsoft.com/office/2011/relationships/chartColorStyle" Target="colors87.xml"/><Relationship Id="rId2" Type="http://schemas.microsoft.com/office/2011/relationships/chartStyle" Target="style87.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87.xml.rels><?xml version="1.0" encoding="UTF-8" standalone="yes"?>
<Relationships xmlns="http://schemas.openxmlformats.org/package/2006/relationships"><Relationship Id="rId3" Type="http://schemas.microsoft.com/office/2011/relationships/chartColorStyle" Target="colors83.xml"/><Relationship Id="rId2" Type="http://schemas.microsoft.com/office/2011/relationships/chartStyle" Target="style83.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88.xml.rels><?xml version="1.0" encoding="UTF-8" standalone="yes"?>
<Relationships xmlns="http://schemas.openxmlformats.org/package/2006/relationships"><Relationship Id="rId3" Type="http://schemas.microsoft.com/office/2011/relationships/chartColorStyle" Target="colors86.xml"/><Relationship Id="rId2" Type="http://schemas.microsoft.com/office/2011/relationships/chartStyle" Target="style86.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89.xml.rels><?xml version="1.0" encoding="UTF-8" standalone="yes"?>
<Relationships xmlns="http://schemas.openxmlformats.org/package/2006/relationships"><Relationship Id="rId3" Type="http://schemas.microsoft.com/office/2011/relationships/chartColorStyle" Target="colors98.xml"/><Relationship Id="rId2" Type="http://schemas.microsoft.com/office/2011/relationships/chartStyle" Target="style98.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90.xml.rels><?xml version="1.0" encoding="UTF-8" standalone="yes"?>
<Relationships xmlns="http://schemas.openxmlformats.org/package/2006/relationships"><Relationship Id="rId3" Type="http://schemas.microsoft.com/office/2011/relationships/chartColorStyle" Target="colors102.xml"/><Relationship Id="rId2" Type="http://schemas.microsoft.com/office/2011/relationships/chartStyle" Target="style102.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91.xml.rels><?xml version="1.0" encoding="UTF-8" standalone="yes"?>
<Relationships xmlns="http://schemas.openxmlformats.org/package/2006/relationships"><Relationship Id="rId3" Type="http://schemas.microsoft.com/office/2011/relationships/chartColorStyle" Target="colors100.xml"/><Relationship Id="rId2" Type="http://schemas.microsoft.com/office/2011/relationships/chartStyle" Target="style100.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92.xml.rels><?xml version="1.0" encoding="UTF-8" standalone="yes"?>
<Relationships xmlns="http://schemas.openxmlformats.org/package/2006/relationships"><Relationship Id="rId3" Type="http://schemas.microsoft.com/office/2011/relationships/chartColorStyle" Target="colors104.xml"/><Relationship Id="rId2" Type="http://schemas.microsoft.com/office/2011/relationships/chartStyle" Target="style104.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93.xml.rels><?xml version="1.0" encoding="UTF-8" standalone="yes"?>
<Relationships xmlns="http://schemas.openxmlformats.org/package/2006/relationships"><Relationship Id="rId3" Type="http://schemas.microsoft.com/office/2011/relationships/chartColorStyle" Target="colors99.xml"/><Relationship Id="rId2" Type="http://schemas.microsoft.com/office/2011/relationships/chartStyle" Target="style99.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94.xml.rels><?xml version="1.0" encoding="UTF-8" standalone="yes"?>
<Relationships xmlns="http://schemas.openxmlformats.org/package/2006/relationships"><Relationship Id="rId3" Type="http://schemas.microsoft.com/office/2011/relationships/chartColorStyle" Target="colors103.xml"/><Relationship Id="rId2" Type="http://schemas.microsoft.com/office/2011/relationships/chartStyle" Target="style103.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95.xml.rels><?xml version="1.0" encoding="UTF-8" standalone="yes"?>
<Relationships xmlns="http://schemas.openxmlformats.org/package/2006/relationships"><Relationship Id="rId3" Type="http://schemas.microsoft.com/office/2011/relationships/chartColorStyle" Target="colors111.xml"/><Relationship Id="rId2" Type="http://schemas.microsoft.com/office/2011/relationships/chartStyle" Target="style111.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96.xml.rels><?xml version="1.0" encoding="UTF-8" standalone="yes"?>
<Relationships xmlns="http://schemas.openxmlformats.org/package/2006/relationships"><Relationship Id="rId3" Type="http://schemas.microsoft.com/office/2011/relationships/chartColorStyle" Target="colors106.xml"/><Relationship Id="rId2" Type="http://schemas.microsoft.com/office/2011/relationships/chartStyle" Target="style106.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97.xml.rels><?xml version="1.0" encoding="UTF-8" standalone="yes"?>
<Relationships xmlns="http://schemas.openxmlformats.org/package/2006/relationships"><Relationship Id="rId3" Type="http://schemas.microsoft.com/office/2011/relationships/chartColorStyle" Target="colors107.xml"/><Relationship Id="rId2" Type="http://schemas.microsoft.com/office/2011/relationships/chartStyle" Target="style107.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98.xml.rels><?xml version="1.0" encoding="UTF-8" standalone="yes"?>
<Relationships xmlns="http://schemas.openxmlformats.org/package/2006/relationships"><Relationship Id="rId3" Type="http://schemas.microsoft.com/office/2011/relationships/chartColorStyle" Target="colors110.xml"/><Relationship Id="rId2" Type="http://schemas.microsoft.com/office/2011/relationships/chartStyle" Target="style110.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_rels/chart99.xml.rels><?xml version="1.0" encoding="UTF-8" standalone="yes"?>
<Relationships xmlns="http://schemas.openxmlformats.org/package/2006/relationships"><Relationship Id="rId3" Type="http://schemas.microsoft.com/office/2011/relationships/chartColorStyle" Target="colors108.xml"/><Relationship Id="rId2" Type="http://schemas.microsoft.com/office/2011/relationships/chartStyle" Target="style108.xml"/><Relationship Id="rId1" Type="http://schemas.openxmlformats.org/officeDocument/2006/relationships/oleObject" Target="file:///C:\Users\Lenovo\Desktop\&#25253;&#21578;&#25776;&#20889;\&#20840;&#22269;&#20844;&#20247;&#29256;&#20027;&#38382;&#21367;&#32479;&#35745;&#34920;&#65288;&#22270;&#34920;-&#25913;&#6528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ysClr val="windowText" lastClr="000000"/>
                </a:solidFill>
              </a:rPr>
              <a:t>广东省公众网民性别分布图</a:t>
            </a:r>
            <a:endParaRPr lang="zh-CN" altLang="en-US">
              <a:solidFill>
                <a:sysClr val="windowText" lastClr="000000"/>
              </a:solidFill>
            </a:endParaRPr>
          </a:p>
        </c:rich>
      </c:tx>
      <c:layout/>
      <c:overlay val="0"/>
      <c:spPr>
        <a:noFill/>
        <a:ln>
          <a:noFill/>
        </a:ln>
        <a:effectLst/>
      </c:spPr>
    </c:title>
    <c:autoTitleDeleted val="0"/>
    <c:plotArea>
      <c:layout/>
      <c:pieChart>
        <c:varyColors val="1"/>
        <c:ser>
          <c:idx val="0"/>
          <c:order val="0"/>
          <c:tx>
            <c:strRef>
              <c:f>'[广东G(1).xlsx]Sheet3'!$C$4</c:f>
              <c:strCache>
                <c:ptCount val="1"/>
                <c:pt idx="0">
                  <c:v>广东占比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49577384063976"/>
                  <c:y val="0.023314311081663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sz="1200" b="1"/>
                      <a:t>男</a:t>
                    </a:r>
                    <a:endParaRPr lang="zh-CN" altLang="en-US" sz="1200" b="1"/>
                  </a:p>
                  <a:p>
                    <a:pPr>
                      <a:defRPr lang="zh-CN" sz="900" b="0" i="0" u="none" strike="noStrike" kern="1200" baseline="0">
                        <a:solidFill>
                          <a:schemeClr val="tx1">
                            <a:lumMod val="75000"/>
                            <a:lumOff val="25000"/>
                          </a:schemeClr>
                        </a:solidFill>
                        <a:latin typeface="+mn-lt"/>
                        <a:ea typeface="+mn-ea"/>
                        <a:cs typeface="+mn-cs"/>
                      </a:defRPr>
                    </a:pPr>
                    <a:r>
                      <a:rPr lang="en-US" altLang="zh-CN" sz="1200" b="1"/>
                      <a:t>51.53%</a:t>
                    </a:r>
                    <a:endParaRPr lang="en-US" altLang="zh-CN" sz="1200" b="1"/>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5228858068397"/>
                  <c:y val="0.0051662555636630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sz="1200" b="1"/>
                      <a:t>女</a:t>
                    </a:r>
                    <a:endParaRPr lang="zh-CN" altLang="en-US" sz="1200" b="1"/>
                  </a:p>
                  <a:p>
                    <a:pPr>
                      <a:defRPr lang="zh-CN" sz="900" b="0" i="0" u="none" strike="noStrike" kern="1200" baseline="0">
                        <a:solidFill>
                          <a:schemeClr val="tx1">
                            <a:lumMod val="75000"/>
                            <a:lumOff val="25000"/>
                          </a:schemeClr>
                        </a:solidFill>
                        <a:latin typeface="+mn-lt"/>
                        <a:ea typeface="+mn-ea"/>
                        <a:cs typeface="+mn-cs"/>
                      </a:defRPr>
                    </a:pPr>
                    <a:r>
                      <a:rPr lang="en-US" altLang="zh-CN" sz="1200" b="1"/>
                      <a:t>48.47%</a:t>
                    </a:r>
                    <a:endParaRPr lang="en-US" altLang="zh-CN" sz="1200" b="1"/>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'[广东G(1).xlsx]Sheet3'!$B$5:$B$6</c:f>
              <c:strCache>
                <c:ptCount val="2"/>
                <c:pt idx="0">
                  <c:v>男</c:v>
                </c:pt>
                <c:pt idx="1">
                  <c:v>女</c:v>
                </c:pt>
              </c:strCache>
            </c:strRef>
          </c:cat>
          <c:val>
            <c:numRef>
              <c:f>'[广东G(1).xlsx]Sheet3'!$C$5:$C$6</c:f>
              <c:numCache>
                <c:formatCode>0.00%</c:formatCode>
                <c:ptCount val="2"/>
                <c:pt idx="0">
                  <c:v>0.5153</c:v>
                </c:pt>
                <c:pt idx="1">
                  <c:v>0.4847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网络运营商收费意见调查比例</a:t>
            </a:r>
            <a:endParaRPr lang="zh-CN"/>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'[全国公众版主问卷统计表（图表-改）(1).xlsx]全国公众主问卷'!$B$148</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'[全国公众版主问卷统计表（图表-改）(1).xlsx]全国公众主问卷'!$A$149:$A$153</c:f>
              <c:strCache>
                <c:ptCount val="5"/>
                <c:pt idx="0">
                  <c:v>费用便宜，考虑升级</c:v>
                </c:pt>
                <c:pt idx="1">
                  <c:v>比较便宜，敞开用</c:v>
                </c:pt>
                <c:pt idx="2">
                  <c:v>费用适中，已经够用</c:v>
                </c:pt>
                <c:pt idx="3">
                  <c:v>比较贵，只能省着用</c:v>
                </c:pt>
                <c:pt idx="4">
                  <c:v>太贵了，考虑换套餐或服务商</c:v>
                </c:pt>
              </c:strCache>
            </c:strRef>
          </c:cat>
          <c:val>
            <c:numRef>
              <c:f>'[全国公众版主问卷统计表（图表-改）(1).xlsx]全国公众主问卷'!$B$149:$B$153</c:f>
              <c:numCache>
                <c:formatCode>0.00%</c:formatCode>
                <c:ptCount val="5"/>
                <c:pt idx="0">
                  <c:v>0.0993</c:v>
                </c:pt>
                <c:pt idx="1">
                  <c:v>0.0977</c:v>
                </c:pt>
                <c:pt idx="2">
                  <c:v>0.4723</c:v>
                </c:pt>
                <c:pt idx="3">
                  <c:v>0.2501</c:v>
                </c:pt>
                <c:pt idx="4">
                  <c:v>0.0805</c:v>
                </c:pt>
              </c:numCache>
            </c:numRef>
          </c:val>
        </c:ser>
        <c:ser>
          <c:idx val="1"/>
          <c:order val="1"/>
          <c:tx>
            <c:strRef>
              <c:f>'[全国公众版主问卷统计表（图表-改）(1).xlsx]全国公众主问卷'!$C$148</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'[全国公众版主问卷统计表（图表-改）(1).xlsx]全国公众主问卷'!$A$149:$A$153</c:f>
              <c:strCache>
                <c:ptCount val="5"/>
                <c:pt idx="0">
                  <c:v>费用便宜，考虑升级</c:v>
                </c:pt>
                <c:pt idx="1">
                  <c:v>比较便宜，敞开用</c:v>
                </c:pt>
                <c:pt idx="2">
                  <c:v>费用适中，已经够用</c:v>
                </c:pt>
                <c:pt idx="3">
                  <c:v>比较贵，只能省着用</c:v>
                </c:pt>
                <c:pt idx="4">
                  <c:v>太贵了，考虑换套餐或服务商</c:v>
                </c:pt>
              </c:strCache>
            </c:strRef>
          </c:cat>
          <c:val>
            <c:numRef>
              <c:f>'[全国公众版主问卷统计表（图表-改）(1).xlsx]全国公众主问卷'!$C$149:$C$153</c:f>
              <c:numCache>
                <c:formatCode>0.00%</c:formatCode>
                <c:ptCount val="5"/>
                <c:pt idx="0">
                  <c:v>0.0946</c:v>
                </c:pt>
                <c:pt idx="1">
                  <c:v>0.1099</c:v>
                </c:pt>
                <c:pt idx="2">
                  <c:v>0.4811</c:v>
                </c:pt>
                <c:pt idx="3">
                  <c:v>0.2353</c:v>
                </c:pt>
                <c:pt idx="4">
                  <c:v>0.0791</c:v>
                </c:pt>
              </c:numCache>
            </c:numRef>
          </c:val>
        </c:ser>
        <c:dLbls>
          <c:showLegendKey val="0"/>
          <c:showVal val="1"/>
          <c:showCatName val="0"/>
          <c:showSerName val="0"/>
          <c:showPercent val="0"/>
          <c:showBubbleSize val="0"/>
        </c:dLbls>
        <c:gapWidth val="219"/>
        <c:overlap val="-27"/>
        <c:axId val="735464400"/>
        <c:axId val="735466696"/>
      </c:barChart>
      <c:catAx>
        <c:axId val="735464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5466696"/>
        <c:crosses val="autoZero"/>
        <c:auto val="1"/>
        <c:lblAlgn val="ctr"/>
        <c:lblOffset val="100"/>
        <c:noMultiLvlLbl val="0"/>
      </c:catAx>
      <c:valAx>
        <c:axId val="73546669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54644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公众网民对自媒体有关内容检查措施的有效性评价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'[全国公众版主问卷统计表（图表-改）(1).xlsx]全国公众专题6'!$B$122</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'[全国公众版主问卷统计表（图表-改）(1).xlsx]全国公众专题6'!$A$123:$A$127</c:f>
              <c:strCache>
                <c:ptCount val="5"/>
                <c:pt idx="0">
                  <c:v>非常有效</c:v>
                </c:pt>
                <c:pt idx="1">
                  <c:v>比较有效</c:v>
                </c:pt>
                <c:pt idx="2">
                  <c:v>一般</c:v>
                </c:pt>
                <c:pt idx="3">
                  <c:v>效果不大</c:v>
                </c:pt>
                <c:pt idx="4">
                  <c:v>基本无效</c:v>
                </c:pt>
              </c:strCache>
            </c:strRef>
          </c:cat>
          <c:val>
            <c:numRef>
              <c:f>'[全国公众版主问卷统计表（图表-改）(1).xlsx]全国公众专题6'!$B$123:$B$127</c:f>
              <c:numCache>
                <c:formatCode>0.00%</c:formatCode>
                <c:ptCount val="5"/>
                <c:pt idx="0">
                  <c:v>0.0692</c:v>
                </c:pt>
                <c:pt idx="1">
                  <c:v>0.2075</c:v>
                </c:pt>
                <c:pt idx="2">
                  <c:v>0.3419</c:v>
                </c:pt>
                <c:pt idx="3">
                  <c:v>0.2034</c:v>
                </c:pt>
                <c:pt idx="4">
                  <c:v>0.1779</c:v>
                </c:pt>
              </c:numCache>
            </c:numRef>
          </c:val>
        </c:ser>
        <c:ser>
          <c:idx val="1"/>
          <c:order val="1"/>
          <c:tx>
            <c:strRef>
              <c:f>'[全国公众版主问卷统计表（图表-改）(1).xlsx]全国公众专题6'!$C$122</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'[全国公众版主问卷统计表（图表-改）(1).xlsx]全国公众专题6'!$A$123:$A$127</c:f>
              <c:strCache>
                <c:ptCount val="5"/>
                <c:pt idx="0">
                  <c:v>非常有效</c:v>
                </c:pt>
                <c:pt idx="1">
                  <c:v>比较有效</c:v>
                </c:pt>
                <c:pt idx="2">
                  <c:v>一般</c:v>
                </c:pt>
                <c:pt idx="3">
                  <c:v>效果不大</c:v>
                </c:pt>
                <c:pt idx="4">
                  <c:v>基本无效</c:v>
                </c:pt>
              </c:strCache>
            </c:strRef>
          </c:cat>
          <c:val>
            <c:numRef>
              <c:f>'[全国公众版主问卷统计表（图表-改）(1).xlsx]全国公众专题6'!$C$123:$C$127</c:f>
              <c:numCache>
                <c:formatCode>0.00%</c:formatCode>
                <c:ptCount val="5"/>
                <c:pt idx="0">
                  <c:v>0.0565</c:v>
                </c:pt>
                <c:pt idx="1">
                  <c:v>0.1631</c:v>
                </c:pt>
                <c:pt idx="2">
                  <c:v>0.2975</c:v>
                </c:pt>
                <c:pt idx="3">
                  <c:v>0.2234</c:v>
                </c:pt>
                <c:pt idx="4">
                  <c:v>0.2596</c:v>
                </c:pt>
              </c:numCache>
            </c:numRef>
          </c:val>
        </c:ser>
        <c:dLbls>
          <c:showLegendKey val="0"/>
          <c:showVal val="1"/>
          <c:showCatName val="0"/>
          <c:showSerName val="0"/>
          <c:showPercent val="0"/>
          <c:showBubbleSize val="0"/>
        </c:dLbls>
        <c:gapWidth val="75"/>
        <c:overlap val="-25"/>
        <c:axId val="474789608"/>
        <c:axId val="474787640"/>
      </c:barChart>
      <c:catAx>
        <c:axId val="474789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4787640"/>
        <c:crosses val="autoZero"/>
        <c:auto val="1"/>
        <c:lblAlgn val="ctr"/>
        <c:lblOffset val="100"/>
        <c:noMultiLvlLbl val="0"/>
      </c:catAx>
      <c:valAx>
        <c:axId val="4747876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47896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群主等对信息发布检查的有效性评价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'[全国公众版主问卷统计表（图表-改）(1).xlsx]全国公众专题6'!$B$139</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'[全国公众版主问卷统计表（图表-改）(1).xlsx]全国公众专题6'!$A$140:$A$144</c:f>
              <c:strCache>
                <c:ptCount val="5"/>
                <c:pt idx="0">
                  <c:v>非常有效</c:v>
                </c:pt>
                <c:pt idx="1">
                  <c:v>比较有效</c:v>
                </c:pt>
                <c:pt idx="2">
                  <c:v>一般</c:v>
                </c:pt>
                <c:pt idx="3">
                  <c:v>效果不大</c:v>
                </c:pt>
                <c:pt idx="4">
                  <c:v>基本无效</c:v>
                </c:pt>
              </c:strCache>
            </c:strRef>
          </c:cat>
          <c:val>
            <c:numRef>
              <c:f>'[全国公众版主问卷统计表（图表-改）(1).xlsx]全国公众专题6'!$B$140:$B$144</c:f>
              <c:numCache>
                <c:formatCode>0.00%</c:formatCode>
                <c:ptCount val="5"/>
                <c:pt idx="0">
                  <c:v>0.068</c:v>
                </c:pt>
                <c:pt idx="1">
                  <c:v>0.2227</c:v>
                </c:pt>
                <c:pt idx="2">
                  <c:v>0.3848</c:v>
                </c:pt>
                <c:pt idx="3">
                  <c:v>0.1921</c:v>
                </c:pt>
                <c:pt idx="4">
                  <c:v>0.1324</c:v>
                </c:pt>
              </c:numCache>
            </c:numRef>
          </c:val>
        </c:ser>
        <c:ser>
          <c:idx val="1"/>
          <c:order val="1"/>
          <c:tx>
            <c:strRef>
              <c:f>'[全国公众版主问卷统计表（图表-改）(1).xlsx]全国公众专题6'!$C$139</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'[全国公众版主问卷统计表（图表-改）(1).xlsx]全国公众专题6'!$A$140:$A$144</c:f>
              <c:strCache>
                <c:ptCount val="5"/>
                <c:pt idx="0">
                  <c:v>非常有效</c:v>
                </c:pt>
                <c:pt idx="1">
                  <c:v>比较有效</c:v>
                </c:pt>
                <c:pt idx="2">
                  <c:v>一般</c:v>
                </c:pt>
                <c:pt idx="3">
                  <c:v>效果不大</c:v>
                </c:pt>
                <c:pt idx="4">
                  <c:v>基本无效</c:v>
                </c:pt>
              </c:strCache>
            </c:strRef>
          </c:cat>
          <c:val>
            <c:numRef>
              <c:f>'[全国公众版主问卷统计表（图表-改）(1).xlsx]全国公众专题6'!$C$140:$C$144</c:f>
              <c:numCache>
                <c:formatCode>0.00%</c:formatCode>
                <c:ptCount val="5"/>
                <c:pt idx="0">
                  <c:v>0.0613</c:v>
                </c:pt>
                <c:pt idx="1">
                  <c:v>0.196</c:v>
                </c:pt>
                <c:pt idx="2">
                  <c:v>0.3423</c:v>
                </c:pt>
                <c:pt idx="3">
                  <c:v>0.2071</c:v>
                </c:pt>
                <c:pt idx="4">
                  <c:v>0.1933</c:v>
                </c:pt>
              </c:numCache>
            </c:numRef>
          </c:val>
        </c:ser>
        <c:dLbls>
          <c:showLegendKey val="0"/>
          <c:showVal val="1"/>
          <c:showCatName val="0"/>
          <c:showSerName val="0"/>
          <c:showPercent val="0"/>
          <c:showBubbleSize val="0"/>
        </c:dLbls>
        <c:gapWidth val="75"/>
        <c:overlap val="-25"/>
        <c:axId val="983803792"/>
        <c:axId val="983796248"/>
      </c:barChart>
      <c:catAx>
        <c:axId val="98380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796248"/>
        <c:crosses val="autoZero"/>
        <c:auto val="1"/>
        <c:lblAlgn val="ctr"/>
        <c:lblOffset val="100"/>
        <c:noMultiLvlLbl val="0"/>
      </c:catAx>
      <c:valAx>
        <c:axId val="983796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8037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互联网平台对投诉处理结果的满意度</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'[全国公众版主问卷统计表（图表-改）(1).xlsx]全国公众专题6'!$B$156</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'[全国公众版主问卷统计表（图表-改）(1).xlsx]全国公众专题6'!$A$157:$A$161</c:f>
              <c:strCache>
                <c:ptCount val="5"/>
                <c:pt idx="0">
                  <c:v>投诉处理周期短，结果满意</c:v>
                </c:pt>
                <c:pt idx="1">
                  <c:v>投诉处理周期短，结果不满意</c:v>
                </c:pt>
                <c:pt idx="2">
                  <c:v>投诉处理周期长，结果满意</c:v>
                </c:pt>
                <c:pt idx="3">
                  <c:v>投诉处理周期长，结果不满意</c:v>
                </c:pt>
                <c:pt idx="4">
                  <c:v>没有投诉过，不评价</c:v>
                </c:pt>
              </c:strCache>
            </c:strRef>
          </c:cat>
          <c:val>
            <c:numRef>
              <c:f>'[全国公众版主问卷统计表（图表-改）(1).xlsx]全国公众专题6'!$B$157:$B$161</c:f>
              <c:numCache>
                <c:formatCode>0.00%</c:formatCode>
                <c:ptCount val="5"/>
                <c:pt idx="0">
                  <c:v>0.1329</c:v>
                </c:pt>
                <c:pt idx="1">
                  <c:v>0.1288</c:v>
                </c:pt>
                <c:pt idx="2">
                  <c:v>0.0822</c:v>
                </c:pt>
                <c:pt idx="3">
                  <c:v>0.3286</c:v>
                </c:pt>
                <c:pt idx="4">
                  <c:v>0.3275</c:v>
                </c:pt>
              </c:numCache>
            </c:numRef>
          </c:val>
        </c:ser>
        <c:ser>
          <c:idx val="1"/>
          <c:order val="1"/>
          <c:tx>
            <c:strRef>
              <c:f>'[全国公众版主问卷统计表（图表-改）(1).xlsx]全国公众专题6'!$C$156</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'[全国公众版主问卷统计表（图表-改）(1).xlsx]全国公众专题6'!$A$157:$A$161</c:f>
              <c:strCache>
                <c:ptCount val="5"/>
                <c:pt idx="0">
                  <c:v>投诉处理周期短，结果满意</c:v>
                </c:pt>
                <c:pt idx="1">
                  <c:v>投诉处理周期短，结果不满意</c:v>
                </c:pt>
                <c:pt idx="2">
                  <c:v>投诉处理周期长，结果满意</c:v>
                </c:pt>
                <c:pt idx="3">
                  <c:v>投诉处理周期长，结果不满意</c:v>
                </c:pt>
                <c:pt idx="4">
                  <c:v>没有投诉过，不评价</c:v>
                </c:pt>
              </c:strCache>
            </c:strRef>
          </c:cat>
          <c:val>
            <c:numRef>
              <c:f>'[全国公众版主问卷统计表（图表-改）(1).xlsx]全国公众专题6'!$C$157:$C$161</c:f>
              <c:numCache>
                <c:formatCode>0.00%</c:formatCode>
                <c:ptCount val="5"/>
                <c:pt idx="0">
                  <c:v>0.1055</c:v>
                </c:pt>
                <c:pt idx="1">
                  <c:v>0.1352</c:v>
                </c:pt>
                <c:pt idx="2">
                  <c:v>0.0704</c:v>
                </c:pt>
                <c:pt idx="3">
                  <c:v>0.3842</c:v>
                </c:pt>
                <c:pt idx="4">
                  <c:v>0.3046</c:v>
                </c:pt>
              </c:numCache>
            </c:numRef>
          </c:val>
        </c:ser>
        <c:dLbls>
          <c:showLegendKey val="0"/>
          <c:showVal val="1"/>
          <c:showCatName val="0"/>
          <c:showSerName val="0"/>
          <c:showPercent val="0"/>
          <c:showBubbleSize val="0"/>
        </c:dLbls>
        <c:gapWidth val="219"/>
        <c:overlap val="-27"/>
        <c:axId val="983882512"/>
        <c:axId val="983884152"/>
      </c:barChart>
      <c:catAx>
        <c:axId val="983882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884152"/>
        <c:crosses val="autoZero"/>
        <c:auto val="1"/>
        <c:lblAlgn val="ctr"/>
        <c:lblOffset val="100"/>
        <c:noMultiLvlLbl val="0"/>
      </c:catAx>
      <c:valAx>
        <c:axId val="98388415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8825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网络舆论压力对热点事件公正解决的作用</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'[全国公众版主问卷统计表（图表-改）(1).xlsx]全国公众专题6'!$B$173</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'[全国公众版主问卷统计表（图表-改）(1).xlsx]全国公众专题6'!$A$174:$A$177</c:f>
              <c:strCache>
                <c:ptCount val="4"/>
                <c:pt idx="0">
                  <c:v>有，而且帮助很大</c:v>
                </c:pt>
                <c:pt idx="1">
                  <c:v>有一定帮助</c:v>
                </c:pt>
                <c:pt idx="2">
                  <c:v>没有，而且有负作用</c:v>
                </c:pt>
                <c:pt idx="3">
                  <c:v>不好说，看什么事情</c:v>
                </c:pt>
              </c:strCache>
            </c:strRef>
          </c:cat>
          <c:val>
            <c:numRef>
              <c:f>'[全国公众版主问卷统计表（图表-改）(1).xlsx]全国公众专题6'!$B$174:$B$177</c:f>
              <c:numCache>
                <c:formatCode>0.00%</c:formatCode>
                <c:ptCount val="4"/>
                <c:pt idx="0">
                  <c:v>0.1692</c:v>
                </c:pt>
                <c:pt idx="1">
                  <c:v>0.3959</c:v>
                </c:pt>
                <c:pt idx="2">
                  <c:v>0.0842</c:v>
                </c:pt>
                <c:pt idx="3">
                  <c:v>0.3507</c:v>
                </c:pt>
              </c:numCache>
            </c:numRef>
          </c:val>
        </c:ser>
        <c:ser>
          <c:idx val="1"/>
          <c:order val="1"/>
          <c:tx>
            <c:strRef>
              <c:f>'[全国公众版主问卷统计表（图表-改）(1).xlsx]全国公众专题6'!$C$173</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'[全国公众版主问卷统计表（图表-改）(1).xlsx]全国公众专题6'!$A$174:$A$177</c:f>
              <c:strCache>
                <c:ptCount val="4"/>
                <c:pt idx="0">
                  <c:v>有，而且帮助很大</c:v>
                </c:pt>
                <c:pt idx="1">
                  <c:v>有一定帮助</c:v>
                </c:pt>
                <c:pt idx="2">
                  <c:v>没有，而且有负作用</c:v>
                </c:pt>
                <c:pt idx="3">
                  <c:v>不好说，看什么事情</c:v>
                </c:pt>
              </c:strCache>
            </c:strRef>
          </c:cat>
          <c:val>
            <c:numRef>
              <c:f>'[全国公众版主问卷统计表（图表-改）(1).xlsx]全国公众专题6'!$C$174:$C$177</c:f>
              <c:numCache>
                <c:formatCode>0.00%</c:formatCode>
                <c:ptCount val="4"/>
                <c:pt idx="0">
                  <c:v>0.1722</c:v>
                </c:pt>
                <c:pt idx="1">
                  <c:v>0.3487</c:v>
                </c:pt>
                <c:pt idx="2">
                  <c:v>0.1063</c:v>
                </c:pt>
                <c:pt idx="3">
                  <c:v>0.3728</c:v>
                </c:pt>
              </c:numCache>
            </c:numRef>
          </c:val>
        </c:ser>
        <c:dLbls>
          <c:showLegendKey val="0"/>
          <c:showVal val="1"/>
          <c:showCatName val="0"/>
          <c:showSerName val="0"/>
          <c:showPercent val="0"/>
          <c:showBubbleSize val="0"/>
        </c:dLbls>
        <c:gapWidth val="75"/>
        <c:overlap val="-25"/>
        <c:axId val="986256816"/>
        <c:axId val="986260752"/>
      </c:barChart>
      <c:catAx>
        <c:axId val="98625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260752"/>
        <c:crosses val="autoZero"/>
        <c:auto val="1"/>
        <c:lblAlgn val="ctr"/>
        <c:lblOffset val="100"/>
        <c:noMultiLvlLbl val="0"/>
      </c:catAx>
      <c:valAx>
        <c:axId val="9862607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2568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对正确引导网络舆情发展的看法</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'[全国公众版主问卷统计表（图表-改）(1).xlsx]全国公众专题6'!$B$189</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'[全国公众版主问卷统计表（图表-改）(1).xlsx]全国公众专题6'!$A$190:$A$197</c:f>
              <c:strCache>
                <c:ptCount val="8"/>
                <c:pt idx="0">
                  <c:v>不需要引导，应维持现状</c:v>
                </c:pt>
                <c:pt idx="1">
                  <c:v>其他</c:v>
                </c:pt>
                <c:pt idx="2">
                  <c:v>低调处理，等有问题的时候再引导</c:v>
                </c:pt>
                <c:pt idx="3">
                  <c:v>培养大量的“把关人”，全流程把关</c:v>
                </c:pt>
                <c:pt idx="4">
                  <c:v>增强技术手段对网络信息实时监控</c:v>
                </c:pt>
                <c:pt idx="5">
                  <c:v>建立并完善相关管理制度规范</c:v>
                </c:pt>
                <c:pt idx="6">
                  <c:v>加大网络环境的监管力度</c:v>
                </c:pt>
                <c:pt idx="7">
                  <c:v>通过教育提升网民网络素养</c:v>
                </c:pt>
              </c:strCache>
            </c:strRef>
          </c:cat>
          <c:val>
            <c:numRef>
              <c:f>'[全国公众版主问卷统计表（图表-改）(1).xlsx]全国公众专题6'!$B$190:$B$197</c:f>
              <c:numCache>
                <c:formatCode>0.00%</c:formatCode>
                <c:ptCount val="8"/>
                <c:pt idx="0">
                  <c:v>0.0162</c:v>
                </c:pt>
                <c:pt idx="1">
                  <c:v>0.0495</c:v>
                </c:pt>
                <c:pt idx="2">
                  <c:v>0.0586</c:v>
                </c:pt>
                <c:pt idx="3">
                  <c:v>0.4667</c:v>
                </c:pt>
                <c:pt idx="4">
                  <c:v>0.6066</c:v>
                </c:pt>
                <c:pt idx="5">
                  <c:v>0.7236</c:v>
                </c:pt>
                <c:pt idx="6">
                  <c:v>0.753</c:v>
                </c:pt>
                <c:pt idx="7">
                  <c:v>0.7686</c:v>
                </c:pt>
              </c:numCache>
            </c:numRef>
          </c:val>
        </c:ser>
        <c:ser>
          <c:idx val="1"/>
          <c:order val="1"/>
          <c:tx>
            <c:strRef>
              <c:f>'[全国公众版主问卷统计表（图表-改）(1).xlsx]全国公众专题6'!$C$189</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'[全国公众版主问卷统计表（图表-改）(1).xlsx]全国公众专题6'!$A$190:$A$197</c:f>
              <c:strCache>
                <c:ptCount val="8"/>
                <c:pt idx="0">
                  <c:v>不需要引导，应维持现状</c:v>
                </c:pt>
                <c:pt idx="1">
                  <c:v>其他</c:v>
                </c:pt>
                <c:pt idx="2">
                  <c:v>低调处理，等有问题的时候再引导</c:v>
                </c:pt>
                <c:pt idx="3">
                  <c:v>培养大量的“把关人”，全流程把关</c:v>
                </c:pt>
                <c:pt idx="4">
                  <c:v>增强技术手段对网络信息实时监控</c:v>
                </c:pt>
                <c:pt idx="5">
                  <c:v>建立并完善相关管理制度规范</c:v>
                </c:pt>
                <c:pt idx="6">
                  <c:v>加大网络环境的监管力度</c:v>
                </c:pt>
                <c:pt idx="7">
                  <c:v>通过教育提升网民网络素养</c:v>
                </c:pt>
              </c:strCache>
            </c:strRef>
          </c:cat>
          <c:val>
            <c:numRef>
              <c:f>'[全国公众版主问卷统计表（图表-改）(1).xlsx]全国公众专题6'!$C$190:$C$197</c:f>
              <c:numCache>
                <c:formatCode>0.00%</c:formatCode>
                <c:ptCount val="8"/>
                <c:pt idx="0">
                  <c:v>0.0145</c:v>
                </c:pt>
                <c:pt idx="1">
                  <c:v>0.0683</c:v>
                </c:pt>
                <c:pt idx="2">
                  <c:v>0.0562</c:v>
                </c:pt>
                <c:pt idx="3">
                  <c:v>0.4675</c:v>
                </c:pt>
                <c:pt idx="4">
                  <c:v>0.6105</c:v>
                </c:pt>
                <c:pt idx="5">
                  <c:v>0.7519</c:v>
                </c:pt>
                <c:pt idx="6">
                  <c:v>0.7626</c:v>
                </c:pt>
                <c:pt idx="7">
                  <c:v>0.7663</c:v>
                </c:pt>
              </c:numCache>
            </c:numRef>
          </c:val>
        </c:ser>
        <c:dLbls>
          <c:showLegendKey val="0"/>
          <c:showVal val="1"/>
          <c:showCatName val="0"/>
          <c:showSerName val="0"/>
          <c:showPercent val="0"/>
          <c:showBubbleSize val="0"/>
        </c:dLbls>
        <c:gapWidth val="219"/>
        <c:overlap val="-27"/>
        <c:axId val="979143104"/>
        <c:axId val="979144744"/>
      </c:barChart>
      <c:catAx>
        <c:axId val="979143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9144744"/>
        <c:crosses val="autoZero"/>
        <c:auto val="1"/>
        <c:lblAlgn val="ctr"/>
        <c:lblOffset val="100"/>
        <c:noMultiLvlLbl val="0"/>
      </c:catAx>
      <c:valAx>
        <c:axId val="9791447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91431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对网络空间领域知识产权侵犯的看法</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'[全国公众版主问卷统计表（图表-改）(1).xlsx]全国公众专题6'!$B$209</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'[全国公众版主问卷统计表（图表-改）(1).xlsx]全国公众专题6'!$A$210:$A$214</c:f>
              <c:strCache>
                <c:ptCount val="5"/>
                <c:pt idx="0">
                  <c:v>网民选择的余地更多了，应该鼓励</c:v>
                </c:pt>
                <c:pt idx="1">
                  <c:v>和我没关系，无所谓</c:v>
                </c:pt>
                <c:pt idx="2">
                  <c:v>只要网民喜欢，是不是原创无所谓</c:v>
                </c:pt>
                <c:pt idx="3">
                  <c:v>互联网络空间很难知道谁才是真正的原创，不必去追究</c:v>
                </c:pt>
                <c:pt idx="4">
                  <c:v>必须严惩，还原创者公平</c:v>
                </c:pt>
              </c:strCache>
            </c:strRef>
          </c:cat>
          <c:val>
            <c:numRef>
              <c:f>'[全国公众版主问卷统计表（图表-改）(1).xlsx]全国公众专题6'!$B$210:$B$214</c:f>
              <c:numCache>
                <c:formatCode>0.00%</c:formatCode>
                <c:ptCount val="5"/>
                <c:pt idx="0">
                  <c:v>0.0276</c:v>
                </c:pt>
                <c:pt idx="1">
                  <c:v>0.0304</c:v>
                </c:pt>
                <c:pt idx="2">
                  <c:v>0.0348</c:v>
                </c:pt>
                <c:pt idx="3">
                  <c:v>0.0656</c:v>
                </c:pt>
                <c:pt idx="4">
                  <c:v>0.8417</c:v>
                </c:pt>
              </c:numCache>
            </c:numRef>
          </c:val>
        </c:ser>
        <c:ser>
          <c:idx val="1"/>
          <c:order val="1"/>
          <c:tx>
            <c:strRef>
              <c:f>'[全国公众版主问卷统计表（图表-改）(1).xlsx]全国公众专题6'!$C$209</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'[全国公众版主问卷统计表（图表-改）(1).xlsx]全国公众专题6'!$A$210:$A$214</c:f>
              <c:strCache>
                <c:ptCount val="5"/>
                <c:pt idx="0">
                  <c:v>网民选择的余地更多了，应该鼓励</c:v>
                </c:pt>
                <c:pt idx="1">
                  <c:v>和我没关系，无所谓</c:v>
                </c:pt>
                <c:pt idx="2">
                  <c:v>只要网民喜欢，是不是原创无所谓</c:v>
                </c:pt>
                <c:pt idx="3">
                  <c:v>互联网络空间很难知道谁才是真正的原创，不必去追究</c:v>
                </c:pt>
                <c:pt idx="4">
                  <c:v>必须严惩，还原创者公平</c:v>
                </c:pt>
              </c:strCache>
            </c:strRef>
          </c:cat>
          <c:val>
            <c:numRef>
              <c:f>'[全国公众版主问卷统计表（图表-改）(1).xlsx]全国公众专题6'!$C$210:$C$214</c:f>
              <c:numCache>
                <c:formatCode>0.00%</c:formatCode>
                <c:ptCount val="5"/>
                <c:pt idx="0">
                  <c:v>0.0246</c:v>
                </c:pt>
                <c:pt idx="1">
                  <c:v>0.0261</c:v>
                </c:pt>
                <c:pt idx="2">
                  <c:v>0.0286</c:v>
                </c:pt>
                <c:pt idx="3">
                  <c:v>0.0523</c:v>
                </c:pt>
                <c:pt idx="4">
                  <c:v>0.8684</c:v>
                </c:pt>
              </c:numCache>
            </c:numRef>
          </c:val>
        </c:ser>
        <c:dLbls>
          <c:showLegendKey val="0"/>
          <c:showVal val="1"/>
          <c:showCatName val="0"/>
          <c:showSerName val="0"/>
          <c:showPercent val="0"/>
          <c:showBubbleSize val="0"/>
        </c:dLbls>
        <c:gapWidth val="219"/>
        <c:overlap val="-27"/>
        <c:axId val="979109320"/>
        <c:axId val="979110632"/>
      </c:barChart>
      <c:catAx>
        <c:axId val="979109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9110632"/>
        <c:crosses val="autoZero"/>
        <c:auto val="1"/>
        <c:lblAlgn val="ctr"/>
        <c:lblOffset val="100"/>
        <c:noMultiLvlLbl val="0"/>
      </c:catAx>
      <c:valAx>
        <c:axId val="9791106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91093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造成网络空间知识产权侵权现象泛滥的原因</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'[全国公众版主问卷统计表（图表-改）(1).xlsx]全国公众专题6'!$B$226</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'[全国公众版主问卷统计表（图表-改）(1).xlsx]全国公众专题6'!$A$227:$A$231</c:f>
              <c:strCache>
                <c:ptCount val="5"/>
                <c:pt idx="0">
                  <c:v>其他</c:v>
                </c:pt>
                <c:pt idx="1">
                  <c:v>正版有时需要付费，更习惯用盗版</c:v>
                </c:pt>
                <c:pt idx="2">
                  <c:v>政府监管力度不够</c:v>
                </c:pt>
                <c:pt idx="3">
                  <c:v>原创者缺少维权途径</c:v>
                </c:pt>
                <c:pt idx="4">
                  <c:v>网民知识产权意识薄弱</c:v>
                </c:pt>
              </c:strCache>
            </c:strRef>
          </c:cat>
          <c:val>
            <c:numRef>
              <c:f>'[全国公众版主问卷统计表（图表-改）(1).xlsx]全国公众专题6'!$B$227:$B$231</c:f>
              <c:numCache>
                <c:formatCode>0.00%</c:formatCode>
                <c:ptCount val="5"/>
                <c:pt idx="0">
                  <c:v>0.0541</c:v>
                </c:pt>
                <c:pt idx="1">
                  <c:v>0.5573</c:v>
                </c:pt>
                <c:pt idx="2">
                  <c:v>0.6216</c:v>
                </c:pt>
                <c:pt idx="3">
                  <c:v>0.6548</c:v>
                </c:pt>
                <c:pt idx="4">
                  <c:v>0.789</c:v>
                </c:pt>
              </c:numCache>
            </c:numRef>
          </c:val>
        </c:ser>
        <c:ser>
          <c:idx val="1"/>
          <c:order val="1"/>
          <c:tx>
            <c:strRef>
              <c:f>'[全国公众版主问卷统计表（图表-改）(1).xlsx]全国公众专题6'!$C$226</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'[全国公众版主问卷统计表（图表-改）(1).xlsx]全国公众专题6'!$A$227:$A$231</c:f>
              <c:strCache>
                <c:ptCount val="5"/>
                <c:pt idx="0">
                  <c:v>其他</c:v>
                </c:pt>
                <c:pt idx="1">
                  <c:v>正版有时需要付费，更习惯用盗版</c:v>
                </c:pt>
                <c:pt idx="2">
                  <c:v>政府监管力度不够</c:v>
                </c:pt>
                <c:pt idx="3">
                  <c:v>原创者缺少维权途径</c:v>
                </c:pt>
                <c:pt idx="4">
                  <c:v>网民知识产权意识薄弱</c:v>
                </c:pt>
              </c:strCache>
            </c:strRef>
          </c:cat>
          <c:val>
            <c:numRef>
              <c:f>'[全国公众版主问卷统计表（图表-改）(1).xlsx]全国公众专题6'!$C$227:$C$231</c:f>
              <c:numCache>
                <c:formatCode>0.00%</c:formatCode>
                <c:ptCount val="5"/>
                <c:pt idx="0">
                  <c:v>0.0662</c:v>
                </c:pt>
                <c:pt idx="1">
                  <c:v>0.5376</c:v>
                </c:pt>
                <c:pt idx="2">
                  <c:v>0.6105</c:v>
                </c:pt>
                <c:pt idx="3">
                  <c:v>0.7064</c:v>
                </c:pt>
                <c:pt idx="4">
                  <c:v>0.8014</c:v>
                </c:pt>
              </c:numCache>
            </c:numRef>
          </c:val>
        </c:ser>
        <c:dLbls>
          <c:showLegendKey val="0"/>
          <c:showVal val="1"/>
          <c:showCatName val="0"/>
          <c:showSerName val="0"/>
          <c:showPercent val="0"/>
          <c:showBubbleSize val="0"/>
        </c:dLbls>
        <c:gapWidth val="219"/>
        <c:overlap val="-27"/>
        <c:axId val="467358208"/>
        <c:axId val="467361816"/>
      </c:barChart>
      <c:catAx>
        <c:axId val="467358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361816"/>
        <c:crosses val="autoZero"/>
        <c:auto val="1"/>
        <c:lblAlgn val="ctr"/>
        <c:lblOffset val="100"/>
        <c:noMultiLvlLbl val="0"/>
      </c:catAx>
      <c:valAx>
        <c:axId val="4673618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3582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对网络虚拟财产的看法</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'[全国公众版主问卷统计表（图表-改）(1).xlsx]全国公众专题6'!$B$243</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'[全国公众版主问卷统计表（图表-改）(1).xlsx]全国公众专题6'!$A$244:$A$249</c:f>
              <c:strCache>
                <c:ptCount val="6"/>
                <c:pt idx="0">
                  <c:v>只是网络上的数据，并不具有实际价值</c:v>
                </c:pt>
                <c:pt idx="1">
                  <c:v>网络虚拟财产只要是自然人合法取得的，就可以作为遗产继承</c:v>
                </c:pt>
                <c:pt idx="2">
                  <c:v>互联网平台关于虚拟财产的免责条款存在不合理条款</c:v>
                </c:pt>
                <c:pt idx="3">
                  <c:v>互联网平台对虚拟财产的保护存在不足</c:v>
                </c:pt>
                <c:pt idx="4">
                  <c:v>是网络上与个人相关的数据，用户拥有使用权</c:v>
                </c:pt>
                <c:pt idx="5">
                  <c:v>是用户通过金钱等方式获得的，用户拥有所有权</c:v>
                </c:pt>
              </c:strCache>
            </c:strRef>
          </c:cat>
          <c:val>
            <c:numRef>
              <c:f>'[全国公众版主问卷统计表（图表-改）(1).xlsx]全国公众专题6'!$B$244:$B$249</c:f>
              <c:numCache>
                <c:formatCode>0.00%</c:formatCode>
                <c:ptCount val="6"/>
                <c:pt idx="0">
                  <c:v>0.0858</c:v>
                </c:pt>
                <c:pt idx="1">
                  <c:v>0.4372</c:v>
                </c:pt>
                <c:pt idx="2">
                  <c:v>0.4693</c:v>
                </c:pt>
                <c:pt idx="3">
                  <c:v>0.512</c:v>
                </c:pt>
                <c:pt idx="4">
                  <c:v>0.5926</c:v>
                </c:pt>
                <c:pt idx="5">
                  <c:v>0.6255</c:v>
                </c:pt>
              </c:numCache>
            </c:numRef>
          </c:val>
        </c:ser>
        <c:ser>
          <c:idx val="1"/>
          <c:order val="1"/>
          <c:tx>
            <c:strRef>
              <c:f>'[全国公众版主问卷统计表（图表-改）(1).xlsx]全国公众专题6'!$C$243</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'[全国公众版主问卷统计表（图表-改）(1).xlsx]全国公众专题6'!$A$244:$A$249</c:f>
              <c:strCache>
                <c:ptCount val="6"/>
                <c:pt idx="0">
                  <c:v>只是网络上的数据，并不具有实际价值</c:v>
                </c:pt>
                <c:pt idx="1">
                  <c:v>网络虚拟财产只要是自然人合法取得的，就可以作为遗产继承</c:v>
                </c:pt>
                <c:pt idx="2">
                  <c:v>互联网平台关于虚拟财产的免责条款存在不合理条款</c:v>
                </c:pt>
                <c:pt idx="3">
                  <c:v>互联网平台对虚拟财产的保护存在不足</c:v>
                </c:pt>
                <c:pt idx="4">
                  <c:v>是网络上与个人相关的数据，用户拥有使用权</c:v>
                </c:pt>
                <c:pt idx="5">
                  <c:v>是用户通过金钱等方式获得的，用户拥有所有权</c:v>
                </c:pt>
              </c:strCache>
            </c:strRef>
          </c:cat>
          <c:val>
            <c:numRef>
              <c:f>'[全国公众版主问卷统计表（图表-改）(1).xlsx]全国公众专题6'!$C$244:$C$249</c:f>
              <c:numCache>
                <c:formatCode>0.00%</c:formatCode>
                <c:ptCount val="6"/>
                <c:pt idx="0">
                  <c:v>0.068</c:v>
                </c:pt>
                <c:pt idx="1">
                  <c:v>0.4869</c:v>
                </c:pt>
                <c:pt idx="2">
                  <c:v>0.4924</c:v>
                </c:pt>
                <c:pt idx="3">
                  <c:v>0.5558</c:v>
                </c:pt>
                <c:pt idx="4">
                  <c:v>0.5902</c:v>
                </c:pt>
                <c:pt idx="5">
                  <c:v>0.6506</c:v>
                </c:pt>
              </c:numCache>
            </c:numRef>
          </c:val>
        </c:ser>
        <c:dLbls>
          <c:showLegendKey val="0"/>
          <c:showVal val="1"/>
          <c:showCatName val="0"/>
          <c:showSerName val="0"/>
          <c:showPercent val="0"/>
          <c:showBubbleSize val="0"/>
        </c:dLbls>
        <c:gapWidth val="219"/>
        <c:overlap val="-27"/>
        <c:axId val="986116104"/>
        <c:axId val="986116432"/>
      </c:barChart>
      <c:catAx>
        <c:axId val="986116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116432"/>
        <c:crosses val="autoZero"/>
        <c:auto val="1"/>
        <c:lblAlgn val="ctr"/>
        <c:lblOffset val="100"/>
        <c:noMultiLvlLbl val="0"/>
      </c:catAx>
      <c:valAx>
        <c:axId val="98611643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1161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政府网上服务的渗透率</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'[全国公众版主问卷统计表（图表-改）(1).xlsx]全国公众专题7'!$B$3</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'[全国公众版主问卷统计表（图表-改）(1).xlsx]全国公众专题7'!$A$4:$A$13</c:f>
              <c:strCache>
                <c:ptCount val="10"/>
                <c:pt idx="0">
                  <c:v>其他</c:v>
                </c:pt>
                <c:pt idx="1">
                  <c:v>工商</c:v>
                </c:pt>
                <c:pt idx="2">
                  <c:v>就业</c:v>
                </c:pt>
                <c:pt idx="3">
                  <c:v>旅游</c:v>
                </c:pt>
                <c:pt idx="4">
                  <c:v>住房</c:v>
                </c:pt>
                <c:pt idx="5">
                  <c:v>税务</c:v>
                </c:pt>
                <c:pt idx="6">
                  <c:v>教育</c:v>
                </c:pt>
                <c:pt idx="7">
                  <c:v>医疗</c:v>
                </c:pt>
                <c:pt idx="8">
                  <c:v>交通</c:v>
                </c:pt>
                <c:pt idx="9">
                  <c:v>社保</c:v>
                </c:pt>
              </c:strCache>
            </c:strRef>
          </c:cat>
          <c:val>
            <c:numRef>
              <c:f>'[全国公众版主问卷统计表（图表-改）(1).xlsx]全国公众专题7'!$B$4:$B$13</c:f>
              <c:numCache>
                <c:formatCode>0.00%</c:formatCode>
                <c:ptCount val="10"/>
                <c:pt idx="0">
                  <c:v>0.0503</c:v>
                </c:pt>
                <c:pt idx="1">
                  <c:v>0.2253</c:v>
                </c:pt>
                <c:pt idx="2">
                  <c:v>0.2809</c:v>
                </c:pt>
                <c:pt idx="3">
                  <c:v>0.3355</c:v>
                </c:pt>
                <c:pt idx="4">
                  <c:v>0.3357</c:v>
                </c:pt>
                <c:pt idx="5">
                  <c:v>0.4292</c:v>
                </c:pt>
                <c:pt idx="6">
                  <c:v>0.5887</c:v>
                </c:pt>
                <c:pt idx="7">
                  <c:v>0.6042</c:v>
                </c:pt>
                <c:pt idx="8">
                  <c:v>0.6385</c:v>
                </c:pt>
                <c:pt idx="9">
                  <c:v>0.6786</c:v>
                </c:pt>
              </c:numCache>
            </c:numRef>
          </c:val>
        </c:ser>
        <c:ser>
          <c:idx val="1"/>
          <c:order val="1"/>
          <c:tx>
            <c:strRef>
              <c:f>'[全国公众版主问卷统计表（图表-改）(1).xlsx]全国公众专题7'!$C$3</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'[全国公众版主问卷统计表（图表-改）(1).xlsx]全国公众专题7'!$A$4:$A$13</c:f>
              <c:strCache>
                <c:ptCount val="10"/>
                <c:pt idx="0">
                  <c:v>其他</c:v>
                </c:pt>
                <c:pt idx="1">
                  <c:v>工商</c:v>
                </c:pt>
                <c:pt idx="2">
                  <c:v>就业</c:v>
                </c:pt>
                <c:pt idx="3">
                  <c:v>旅游</c:v>
                </c:pt>
                <c:pt idx="4">
                  <c:v>住房</c:v>
                </c:pt>
                <c:pt idx="5">
                  <c:v>税务</c:v>
                </c:pt>
                <c:pt idx="6">
                  <c:v>教育</c:v>
                </c:pt>
                <c:pt idx="7">
                  <c:v>医疗</c:v>
                </c:pt>
                <c:pt idx="8">
                  <c:v>交通</c:v>
                </c:pt>
                <c:pt idx="9">
                  <c:v>社保</c:v>
                </c:pt>
              </c:strCache>
            </c:strRef>
          </c:cat>
          <c:val>
            <c:numRef>
              <c:f>'[全国公众版主问卷统计表（图表-改）(1).xlsx]全国公众专题7'!$C$4:$C$13</c:f>
              <c:numCache>
                <c:formatCode>0.00%</c:formatCode>
                <c:ptCount val="10"/>
                <c:pt idx="0">
                  <c:v>0.0543</c:v>
                </c:pt>
                <c:pt idx="1">
                  <c:v>0.2295</c:v>
                </c:pt>
                <c:pt idx="2">
                  <c:v>0.2605</c:v>
                </c:pt>
                <c:pt idx="3">
                  <c:v>0.3436</c:v>
                </c:pt>
                <c:pt idx="4">
                  <c:v>0.3002</c:v>
                </c:pt>
                <c:pt idx="5">
                  <c:v>0.3954</c:v>
                </c:pt>
                <c:pt idx="6">
                  <c:v>0.5843</c:v>
                </c:pt>
                <c:pt idx="7">
                  <c:v>0.581</c:v>
                </c:pt>
                <c:pt idx="8">
                  <c:v>0.6552</c:v>
                </c:pt>
                <c:pt idx="9">
                  <c:v>0.6351</c:v>
                </c:pt>
              </c:numCache>
            </c:numRef>
          </c:val>
        </c:ser>
        <c:dLbls>
          <c:showLegendKey val="0"/>
          <c:showVal val="1"/>
          <c:showCatName val="0"/>
          <c:showSerName val="0"/>
          <c:showPercent val="0"/>
          <c:showBubbleSize val="0"/>
        </c:dLbls>
        <c:gapWidth val="219"/>
        <c:overlap val="-27"/>
        <c:axId val="986313888"/>
        <c:axId val="986314216"/>
      </c:barChart>
      <c:catAx>
        <c:axId val="986313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314216"/>
        <c:crosses val="autoZero"/>
        <c:auto val="1"/>
        <c:lblAlgn val="ctr"/>
        <c:lblOffset val="100"/>
        <c:noMultiLvlLbl val="0"/>
      </c:catAx>
      <c:valAx>
        <c:axId val="98631421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3138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新媒体电子政务服务的使用覆盖率</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'[全国公众版主问卷统计表（图表-改）(1).xlsx]全国公众专题7'!$B$25</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'[全国公众版主问卷统计表（图表-改）(1).xlsx]全国公众专题7'!$A$26:$A$32</c:f>
              <c:strCache>
                <c:ptCount val="7"/>
                <c:pt idx="0">
                  <c:v>其他</c:v>
                </c:pt>
                <c:pt idx="1">
                  <c:v>都没用过</c:v>
                </c:pt>
                <c:pt idx="2">
                  <c:v>政务抖音号</c:v>
                </c:pt>
                <c:pt idx="3">
                  <c:v>政务头条号</c:v>
                </c:pt>
                <c:pt idx="4">
                  <c:v>政务微博</c:v>
                </c:pt>
                <c:pt idx="5">
                  <c:v>政务APP</c:v>
                </c:pt>
                <c:pt idx="6">
                  <c:v>政务微信</c:v>
                </c:pt>
              </c:strCache>
            </c:strRef>
          </c:cat>
          <c:val>
            <c:numRef>
              <c:f>'[全国公众版主问卷统计表（图表-改）(1).xlsx]全国公众专题7'!$B$26:$B$32</c:f>
              <c:numCache>
                <c:formatCode>0.00%</c:formatCode>
                <c:ptCount val="7"/>
                <c:pt idx="0">
                  <c:v>0.0367</c:v>
                </c:pt>
                <c:pt idx="1">
                  <c:v>0.1284</c:v>
                </c:pt>
                <c:pt idx="2">
                  <c:v>0.1913</c:v>
                </c:pt>
                <c:pt idx="3">
                  <c:v>0.2025</c:v>
                </c:pt>
                <c:pt idx="4">
                  <c:v>0.3387</c:v>
                </c:pt>
                <c:pt idx="5">
                  <c:v>0.5438</c:v>
                </c:pt>
                <c:pt idx="6">
                  <c:v>0.6913</c:v>
                </c:pt>
              </c:numCache>
            </c:numRef>
          </c:val>
        </c:ser>
        <c:ser>
          <c:idx val="1"/>
          <c:order val="1"/>
          <c:tx>
            <c:strRef>
              <c:f>'[全国公众版主问卷统计表（图表-改）(1).xlsx]全国公众专题7'!$C$25</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'[全国公众版主问卷统计表（图表-改）(1).xlsx]全国公众专题7'!$A$26:$A$32</c:f>
              <c:strCache>
                <c:ptCount val="7"/>
                <c:pt idx="0">
                  <c:v>其他</c:v>
                </c:pt>
                <c:pt idx="1">
                  <c:v>都没用过</c:v>
                </c:pt>
                <c:pt idx="2">
                  <c:v>政务抖音号</c:v>
                </c:pt>
                <c:pt idx="3">
                  <c:v>政务头条号</c:v>
                </c:pt>
                <c:pt idx="4">
                  <c:v>政务微博</c:v>
                </c:pt>
                <c:pt idx="5">
                  <c:v>政务APP</c:v>
                </c:pt>
                <c:pt idx="6">
                  <c:v>政务微信</c:v>
                </c:pt>
              </c:strCache>
            </c:strRef>
          </c:cat>
          <c:val>
            <c:numRef>
              <c:f>'[全国公众版主问卷统计表（图表-改）(1).xlsx]全国公众专题7'!$C$26:$C$32</c:f>
              <c:numCache>
                <c:formatCode>0.00%</c:formatCode>
                <c:ptCount val="7"/>
                <c:pt idx="0">
                  <c:v>0.0389</c:v>
                </c:pt>
                <c:pt idx="1">
                  <c:v>0.1387</c:v>
                </c:pt>
                <c:pt idx="2">
                  <c:v>0.2179</c:v>
                </c:pt>
                <c:pt idx="3">
                  <c:v>0.2032</c:v>
                </c:pt>
                <c:pt idx="4">
                  <c:v>0.3703</c:v>
                </c:pt>
                <c:pt idx="5">
                  <c:v>0.5603</c:v>
                </c:pt>
                <c:pt idx="6">
                  <c:v>0.6214</c:v>
                </c:pt>
              </c:numCache>
            </c:numRef>
          </c:val>
        </c:ser>
        <c:dLbls>
          <c:showLegendKey val="0"/>
          <c:showVal val="1"/>
          <c:showCatName val="0"/>
          <c:showSerName val="0"/>
          <c:showPercent val="0"/>
          <c:showBubbleSize val="0"/>
        </c:dLbls>
        <c:gapWidth val="219"/>
        <c:overlap val="-27"/>
        <c:axId val="814922680"/>
        <c:axId val="814923008"/>
      </c:barChart>
      <c:catAx>
        <c:axId val="814922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4923008"/>
        <c:crosses val="autoZero"/>
        <c:auto val="1"/>
        <c:lblAlgn val="ctr"/>
        <c:lblOffset val="100"/>
        <c:noMultiLvlLbl val="0"/>
      </c:catAx>
      <c:valAx>
        <c:axId val="81492300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49226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公众网民常用</a:t>
            </a:r>
            <a:r>
              <a:rPr lang="zh-CN"/>
              <a:t>网络应用</a:t>
            </a:r>
            <a:r>
              <a:rPr lang="zh-CN" altLang="en-US"/>
              <a:t>服务的覆盖率</a:t>
            </a:r>
            <a:endParaRPr lang="zh-CN"/>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'[全国公众版主问卷统计表（图表-改）(1).xlsx]全国公众主问卷'!$B$165</c:f>
              <c:strCache>
                <c:ptCount val="1"/>
                <c:pt idx="0">
                  <c:v>广东占比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'[全国公众版主问卷统计表（图表-改）(1).xlsx]全国公众主问卷'!$A$166:$A$175</c:f>
              <c:strCache>
                <c:ptCount val="10"/>
                <c:pt idx="0">
                  <c:v>其他</c:v>
                </c:pt>
                <c:pt idx="1">
                  <c:v>健康医疗（运动、医疗、卫生等）</c:v>
                </c:pt>
                <c:pt idx="2">
                  <c:v>电子政务（公共服务、办证、缴费等）</c:v>
                </c:pt>
                <c:pt idx="3">
                  <c:v>办公业务（远程办公、网上会议、线上打卡、招聘等）</c:v>
                </c:pt>
                <c:pt idx="4">
                  <c:v>教育培训（在线教育、网上作业、网上考试）</c:v>
                </c:pt>
                <c:pt idx="5">
                  <c:v>生活服务（搜索引擎、出行、导航、网约车、外卖、旅游预定、美图等）</c:v>
                </c:pt>
                <c:pt idx="6">
                  <c:v>数字娱乐（网络游戏、网络音乐、网络视频等）</c:v>
                </c:pt>
                <c:pt idx="7">
                  <c:v>电子商务（网络购物、网上支付、网上银行等）</c:v>
                </c:pt>
                <c:pt idx="8">
                  <c:v>网络媒体（新闻资讯、网上阅读、视频直播等）</c:v>
                </c:pt>
                <c:pt idx="9">
                  <c:v>社交应用（即时通讯、博客、短视频等）</c:v>
                </c:pt>
              </c:strCache>
            </c:strRef>
          </c:cat>
          <c:val>
            <c:numRef>
              <c:f>'[全国公众版主问卷统计表（图表-改）(1).xlsx]全国公众主问卷'!$B$166:$B$175</c:f>
              <c:numCache>
                <c:formatCode>0.00%</c:formatCode>
                <c:ptCount val="10"/>
                <c:pt idx="0">
                  <c:v>0.0728</c:v>
                </c:pt>
                <c:pt idx="1">
                  <c:v>0.2804</c:v>
                </c:pt>
                <c:pt idx="2">
                  <c:v>0.2817</c:v>
                </c:pt>
                <c:pt idx="3">
                  <c:v>0.3189</c:v>
                </c:pt>
                <c:pt idx="4">
                  <c:v>0.4227</c:v>
                </c:pt>
                <c:pt idx="5">
                  <c:v>0.5304</c:v>
                </c:pt>
                <c:pt idx="6">
                  <c:v>0.5806</c:v>
                </c:pt>
                <c:pt idx="7">
                  <c:v>0.6245</c:v>
                </c:pt>
                <c:pt idx="8">
                  <c:v>0.7095</c:v>
                </c:pt>
                <c:pt idx="9">
                  <c:v>0.7599</c:v>
                </c:pt>
              </c:numCache>
            </c:numRef>
          </c:val>
        </c:ser>
        <c:ser>
          <c:idx val="1"/>
          <c:order val="1"/>
          <c:tx>
            <c:strRef>
              <c:f>'[全国公众版主问卷统计表（图表-改）(1).xlsx]全国公众主问卷'!$C$165</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'[全国公众版主问卷统计表（图表-改）(1).xlsx]全国公众主问卷'!$A$166:$A$175</c:f>
              <c:strCache>
                <c:ptCount val="10"/>
                <c:pt idx="0">
                  <c:v>其他</c:v>
                </c:pt>
                <c:pt idx="1">
                  <c:v>健康医疗（运动、医疗、卫生等）</c:v>
                </c:pt>
                <c:pt idx="2">
                  <c:v>电子政务（公共服务、办证、缴费等）</c:v>
                </c:pt>
                <c:pt idx="3">
                  <c:v>办公业务（远程办公、网上会议、线上打卡、招聘等）</c:v>
                </c:pt>
                <c:pt idx="4">
                  <c:v>教育培训（在线教育、网上作业、网上考试）</c:v>
                </c:pt>
                <c:pt idx="5">
                  <c:v>生活服务（搜索引擎、出行、导航、网约车、外卖、旅游预定、美图等）</c:v>
                </c:pt>
                <c:pt idx="6">
                  <c:v>数字娱乐（网络游戏、网络音乐、网络视频等）</c:v>
                </c:pt>
                <c:pt idx="7">
                  <c:v>电子商务（网络购物、网上支付、网上银行等）</c:v>
                </c:pt>
                <c:pt idx="8">
                  <c:v>网络媒体（新闻资讯、网上阅读、视频直播等）</c:v>
                </c:pt>
                <c:pt idx="9">
                  <c:v>社交应用（即时通讯、博客、短视频等）</c:v>
                </c:pt>
              </c:strCache>
            </c:strRef>
          </c:cat>
          <c:val>
            <c:numRef>
              <c:f>'[全国公众版主问卷统计表（图表-改）(1).xlsx]全国公众主问卷'!$C$166:$C$175</c:f>
              <c:numCache>
                <c:formatCode>0.00%</c:formatCode>
                <c:ptCount val="10"/>
                <c:pt idx="0">
                  <c:v>0.0775</c:v>
                </c:pt>
                <c:pt idx="1">
                  <c:v>0.2769</c:v>
                </c:pt>
                <c:pt idx="2">
                  <c:v>0.277</c:v>
                </c:pt>
                <c:pt idx="3">
                  <c:v>0.3271</c:v>
                </c:pt>
                <c:pt idx="4">
                  <c:v>0.4083</c:v>
                </c:pt>
                <c:pt idx="5">
                  <c:v>0.5265</c:v>
                </c:pt>
                <c:pt idx="6">
                  <c:v>0.567</c:v>
                </c:pt>
                <c:pt idx="7">
                  <c:v>0.6155</c:v>
                </c:pt>
                <c:pt idx="8">
                  <c:v>0.6927</c:v>
                </c:pt>
                <c:pt idx="9">
                  <c:v>0.7462</c:v>
                </c:pt>
              </c:numCache>
            </c:numRef>
          </c:val>
        </c:ser>
        <c:dLbls>
          <c:showLegendKey val="0"/>
          <c:showVal val="1"/>
          <c:showCatName val="0"/>
          <c:showSerName val="0"/>
          <c:showPercent val="0"/>
          <c:showBubbleSize val="0"/>
        </c:dLbls>
        <c:gapWidth val="182"/>
        <c:axId val="461459312"/>
        <c:axId val="461459968"/>
      </c:barChart>
      <c:catAx>
        <c:axId val="461459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1459968"/>
        <c:crosses val="autoZero"/>
        <c:auto val="1"/>
        <c:lblAlgn val="ctr"/>
        <c:lblOffset val="100"/>
        <c:noMultiLvlLbl val="0"/>
      </c:catAx>
      <c:valAx>
        <c:axId val="4614599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1459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政府网上服务便利性的评价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'[全国公众版主问卷统计表（图表-改）(1).xlsx]全国公众专题7'!$B$44</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'[全国公众版主问卷统计表（图表-改）(1).xlsx]全国公众专题7'!$A$45:$A$49</c:f>
              <c:strCache>
                <c:ptCount val="5"/>
                <c:pt idx="0">
                  <c:v>非常便利</c:v>
                </c:pt>
                <c:pt idx="1">
                  <c:v>比较便利</c:v>
                </c:pt>
                <c:pt idx="2">
                  <c:v>一般</c:v>
                </c:pt>
                <c:pt idx="3">
                  <c:v>比较不便利</c:v>
                </c:pt>
                <c:pt idx="4">
                  <c:v>非常不便利</c:v>
                </c:pt>
              </c:strCache>
            </c:strRef>
          </c:cat>
          <c:val>
            <c:numRef>
              <c:f>'[全国公众版主问卷统计表（图表-改）(1).xlsx]全国公众专题7'!$B$45:$B$49</c:f>
              <c:numCache>
                <c:formatCode>0.00%</c:formatCode>
                <c:ptCount val="5"/>
                <c:pt idx="0">
                  <c:v>0.2022</c:v>
                </c:pt>
                <c:pt idx="1">
                  <c:v>0.5297</c:v>
                </c:pt>
                <c:pt idx="2">
                  <c:v>0.2227</c:v>
                </c:pt>
                <c:pt idx="3">
                  <c:v>0.0272</c:v>
                </c:pt>
                <c:pt idx="4">
                  <c:v>0.0181</c:v>
                </c:pt>
              </c:numCache>
            </c:numRef>
          </c:val>
        </c:ser>
        <c:ser>
          <c:idx val="1"/>
          <c:order val="1"/>
          <c:tx>
            <c:strRef>
              <c:f>'[全国公众版主问卷统计表（图表-改）(1).xlsx]全国公众专题7'!$C$44</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'[全国公众版主问卷统计表（图表-改）(1).xlsx]全国公众专题7'!$A$45:$A$49</c:f>
              <c:strCache>
                <c:ptCount val="5"/>
                <c:pt idx="0">
                  <c:v>非常便利</c:v>
                </c:pt>
                <c:pt idx="1">
                  <c:v>比较便利</c:v>
                </c:pt>
                <c:pt idx="2">
                  <c:v>一般</c:v>
                </c:pt>
                <c:pt idx="3">
                  <c:v>比较不便利</c:v>
                </c:pt>
                <c:pt idx="4">
                  <c:v>非常不便利</c:v>
                </c:pt>
              </c:strCache>
            </c:strRef>
          </c:cat>
          <c:val>
            <c:numRef>
              <c:f>'[全国公众版主问卷统计表（图表-改）(1).xlsx]全国公众专题7'!$C$45:$C$49</c:f>
              <c:numCache>
                <c:formatCode>0.00%</c:formatCode>
                <c:ptCount val="5"/>
                <c:pt idx="0">
                  <c:v>0.1926</c:v>
                </c:pt>
                <c:pt idx="1">
                  <c:v>0.5066</c:v>
                </c:pt>
                <c:pt idx="2">
                  <c:v>0.2388</c:v>
                </c:pt>
                <c:pt idx="3">
                  <c:v>0.0383</c:v>
                </c:pt>
                <c:pt idx="4">
                  <c:v>0.0237</c:v>
                </c:pt>
              </c:numCache>
            </c:numRef>
          </c:val>
        </c:ser>
        <c:dLbls>
          <c:showLegendKey val="0"/>
          <c:showVal val="1"/>
          <c:showCatName val="0"/>
          <c:showSerName val="0"/>
          <c:showPercent val="0"/>
          <c:showBubbleSize val="0"/>
        </c:dLbls>
        <c:gapWidth val="75"/>
        <c:overlap val="-25"/>
        <c:axId val="807503656"/>
        <c:axId val="807503984"/>
      </c:barChart>
      <c:catAx>
        <c:axId val="80750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503984"/>
        <c:crosses val="autoZero"/>
        <c:auto val="1"/>
        <c:lblAlgn val="ctr"/>
        <c:lblOffset val="100"/>
        <c:noMultiLvlLbl val="0"/>
      </c:catAx>
      <c:valAx>
        <c:axId val="8075039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5036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政府网上服务便利性需要加强方面</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'[全国公众版主问卷统计表（图表-改）(1).xlsx]全国公众专题7'!$B$61</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'[全国公众版主问卷统计表（图表-改）(1).xlsx]全国公众专题7'!$A$62:$A$71</c:f>
              <c:strCache>
                <c:ptCount val="10"/>
                <c:pt idx="0">
                  <c:v>个性推送</c:v>
                </c:pt>
                <c:pt idx="1">
                  <c:v>无障碍功能</c:v>
                </c:pt>
                <c:pt idx="2">
                  <c:v>收费</c:v>
                </c:pt>
                <c:pt idx="3">
                  <c:v>移动化应用</c:v>
                </c:pt>
                <c:pt idx="4">
                  <c:v>信息关联</c:v>
                </c:pt>
                <c:pt idx="5">
                  <c:v>业务投诉</c:v>
                </c:pt>
                <c:pt idx="6">
                  <c:v>资料提交</c:v>
                </c:pt>
                <c:pt idx="7">
                  <c:v>信息公开</c:v>
                </c:pt>
                <c:pt idx="8">
                  <c:v>结果反馈</c:v>
                </c:pt>
                <c:pt idx="9">
                  <c:v>办理时效</c:v>
                </c:pt>
              </c:strCache>
            </c:strRef>
          </c:cat>
          <c:val>
            <c:numRef>
              <c:f>'[全国公众版主问卷统计表（图表-改）(1).xlsx]全国公众专题7'!$B$62:$B$71</c:f>
              <c:numCache>
                <c:formatCode>0.00%</c:formatCode>
                <c:ptCount val="10"/>
                <c:pt idx="0">
                  <c:v>0.2131</c:v>
                </c:pt>
                <c:pt idx="1">
                  <c:v>0.2878</c:v>
                </c:pt>
                <c:pt idx="2">
                  <c:v>0.3507</c:v>
                </c:pt>
                <c:pt idx="3">
                  <c:v>0.3696</c:v>
                </c:pt>
                <c:pt idx="4">
                  <c:v>0.4056</c:v>
                </c:pt>
                <c:pt idx="5">
                  <c:v>0.509</c:v>
                </c:pt>
                <c:pt idx="6">
                  <c:v>0.571</c:v>
                </c:pt>
                <c:pt idx="7">
                  <c:v>0.5908</c:v>
                </c:pt>
                <c:pt idx="8">
                  <c:v>0.6268</c:v>
                </c:pt>
                <c:pt idx="9">
                  <c:v>0.6736</c:v>
                </c:pt>
              </c:numCache>
            </c:numRef>
          </c:val>
        </c:ser>
        <c:ser>
          <c:idx val="1"/>
          <c:order val="1"/>
          <c:tx>
            <c:strRef>
              <c:f>'[全国公众版主问卷统计表（图表-改）(1).xlsx]全国公众专题7'!$C$61</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'[全国公众版主问卷统计表（图表-改）(1).xlsx]全国公众专题7'!$A$62:$A$71</c:f>
              <c:strCache>
                <c:ptCount val="10"/>
                <c:pt idx="0">
                  <c:v>个性推送</c:v>
                </c:pt>
                <c:pt idx="1">
                  <c:v>无障碍功能</c:v>
                </c:pt>
                <c:pt idx="2">
                  <c:v>收费</c:v>
                </c:pt>
                <c:pt idx="3">
                  <c:v>移动化应用</c:v>
                </c:pt>
                <c:pt idx="4">
                  <c:v>信息关联</c:v>
                </c:pt>
                <c:pt idx="5">
                  <c:v>业务投诉</c:v>
                </c:pt>
                <c:pt idx="6">
                  <c:v>资料提交</c:v>
                </c:pt>
                <c:pt idx="7">
                  <c:v>信息公开</c:v>
                </c:pt>
                <c:pt idx="8">
                  <c:v>结果反馈</c:v>
                </c:pt>
                <c:pt idx="9">
                  <c:v>办理时效</c:v>
                </c:pt>
              </c:strCache>
            </c:strRef>
          </c:cat>
          <c:val>
            <c:numRef>
              <c:f>'[全国公众版主问卷统计表（图表-改）(1).xlsx]全国公众专题7'!$C$62:$C$71</c:f>
              <c:numCache>
                <c:formatCode>0.00%</c:formatCode>
                <c:ptCount val="10"/>
                <c:pt idx="0">
                  <c:v>0.1944</c:v>
                </c:pt>
                <c:pt idx="1">
                  <c:v>0.3146</c:v>
                </c:pt>
                <c:pt idx="2">
                  <c:v>0.3112</c:v>
                </c:pt>
                <c:pt idx="3">
                  <c:v>0.3696</c:v>
                </c:pt>
                <c:pt idx="4">
                  <c:v>0.3796</c:v>
                </c:pt>
                <c:pt idx="5">
                  <c:v>0.4928</c:v>
                </c:pt>
                <c:pt idx="6">
                  <c:v>0.5249</c:v>
                </c:pt>
                <c:pt idx="7">
                  <c:v>0.6212</c:v>
                </c:pt>
                <c:pt idx="8">
                  <c:v>0.6176</c:v>
                </c:pt>
                <c:pt idx="9">
                  <c:v>0.6737</c:v>
                </c:pt>
              </c:numCache>
            </c:numRef>
          </c:val>
        </c:ser>
        <c:dLbls>
          <c:showLegendKey val="0"/>
          <c:showVal val="1"/>
          <c:showCatName val="0"/>
          <c:showSerName val="0"/>
          <c:showPercent val="0"/>
          <c:showBubbleSize val="0"/>
        </c:dLbls>
        <c:gapWidth val="219"/>
        <c:overlap val="-27"/>
        <c:axId val="983811336"/>
        <c:axId val="983805432"/>
      </c:barChart>
      <c:catAx>
        <c:axId val="983811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805432"/>
        <c:crosses val="autoZero"/>
        <c:auto val="1"/>
        <c:lblAlgn val="ctr"/>
        <c:lblOffset val="100"/>
        <c:noMultiLvlLbl val="0"/>
      </c:catAx>
      <c:valAx>
        <c:axId val="98380543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8113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政府网上服务安全性的评价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'[全国公众版主问卷统计表（图表-改）(1).xlsx]全国公众专题7'!$B$83</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'[全国公众版主问卷统计表（图表-改）(1).xlsx]全国公众专题7'!$A$84:$A$88</c:f>
              <c:strCache>
                <c:ptCount val="5"/>
                <c:pt idx="0">
                  <c:v>非常安全</c:v>
                </c:pt>
                <c:pt idx="1">
                  <c:v>比较安全</c:v>
                </c:pt>
                <c:pt idx="2">
                  <c:v>一般</c:v>
                </c:pt>
                <c:pt idx="3">
                  <c:v>比较不安全</c:v>
                </c:pt>
                <c:pt idx="4">
                  <c:v>非常不安全</c:v>
                </c:pt>
              </c:strCache>
            </c:strRef>
          </c:cat>
          <c:val>
            <c:numRef>
              <c:f>'[全国公众版主问卷统计表（图表-改）(1).xlsx]全国公众专题7'!$B$84:$B$88</c:f>
              <c:numCache>
                <c:formatCode>0.00%</c:formatCode>
                <c:ptCount val="5"/>
                <c:pt idx="0">
                  <c:v>0.1846</c:v>
                </c:pt>
                <c:pt idx="1">
                  <c:v>0.5825</c:v>
                </c:pt>
                <c:pt idx="2">
                  <c:v>0.2021</c:v>
                </c:pt>
                <c:pt idx="3">
                  <c:v>0.0189</c:v>
                </c:pt>
                <c:pt idx="4">
                  <c:v>0.012</c:v>
                </c:pt>
              </c:numCache>
            </c:numRef>
          </c:val>
        </c:ser>
        <c:ser>
          <c:idx val="1"/>
          <c:order val="1"/>
          <c:tx>
            <c:strRef>
              <c:f>'[全国公众版主问卷统计表（图表-改）(1).xlsx]全国公众专题7'!$C$83</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'[全国公众版主问卷统计表（图表-改）(1).xlsx]全国公众专题7'!$A$84:$A$88</c:f>
              <c:strCache>
                <c:ptCount val="5"/>
                <c:pt idx="0">
                  <c:v>非常安全</c:v>
                </c:pt>
                <c:pt idx="1">
                  <c:v>比较安全</c:v>
                </c:pt>
                <c:pt idx="2">
                  <c:v>一般</c:v>
                </c:pt>
                <c:pt idx="3">
                  <c:v>比较不安全</c:v>
                </c:pt>
                <c:pt idx="4">
                  <c:v>非常不安全</c:v>
                </c:pt>
              </c:strCache>
            </c:strRef>
          </c:cat>
          <c:val>
            <c:numRef>
              <c:f>'[全国公众版主问卷统计表（图表-改）(1).xlsx]全国公众专题7'!$C$84:$C$88</c:f>
              <c:numCache>
                <c:formatCode>0.00%</c:formatCode>
                <c:ptCount val="5"/>
                <c:pt idx="0">
                  <c:v>0.1889</c:v>
                </c:pt>
                <c:pt idx="1">
                  <c:v>0.5638</c:v>
                </c:pt>
                <c:pt idx="2">
                  <c:v>0.2091</c:v>
                </c:pt>
                <c:pt idx="3">
                  <c:v>0.0229</c:v>
                </c:pt>
                <c:pt idx="4">
                  <c:v>0.0153</c:v>
                </c:pt>
              </c:numCache>
            </c:numRef>
          </c:val>
        </c:ser>
        <c:dLbls>
          <c:showLegendKey val="0"/>
          <c:showVal val="1"/>
          <c:showCatName val="0"/>
          <c:showSerName val="0"/>
          <c:showPercent val="0"/>
          <c:showBubbleSize val="0"/>
        </c:dLbls>
        <c:gapWidth val="75"/>
        <c:overlap val="-25"/>
        <c:axId val="807488240"/>
        <c:axId val="807484632"/>
      </c:barChart>
      <c:catAx>
        <c:axId val="80748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484632"/>
        <c:crosses val="autoZero"/>
        <c:auto val="1"/>
        <c:lblAlgn val="ctr"/>
        <c:lblOffset val="100"/>
        <c:noMultiLvlLbl val="0"/>
      </c:catAx>
      <c:valAx>
        <c:axId val="807484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4882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认为政府网上服务存在安全问题较多的方面</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'[全国公众版主问卷统计表（图表-改）(1).xlsx]全国公众专题7'!$B$100</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'[全国公众版主问卷统计表（图表-改）(1).xlsx]全国公众专题7'!$A$101:$A$107</c:f>
              <c:strCache>
                <c:ptCount val="7"/>
                <c:pt idx="0">
                  <c:v>硬件集中</c:v>
                </c:pt>
                <c:pt idx="1">
                  <c:v>跨部门业务协同</c:v>
                </c:pt>
                <c:pt idx="2">
                  <c:v>数据集中</c:v>
                </c:pt>
                <c:pt idx="3">
                  <c:v>运维服务安全保障</c:v>
                </c:pt>
                <c:pt idx="4">
                  <c:v>业务集中</c:v>
                </c:pt>
                <c:pt idx="5">
                  <c:v>运营机构人员管理</c:v>
                </c:pt>
                <c:pt idx="6">
                  <c:v>个人信息泄露</c:v>
                </c:pt>
              </c:strCache>
            </c:strRef>
          </c:cat>
          <c:val>
            <c:numRef>
              <c:f>'[全国公众版主问卷统计表（图表-改）(1).xlsx]全国公众专题7'!$B$101:$B$107</c:f>
              <c:numCache>
                <c:formatCode>0.00%</c:formatCode>
                <c:ptCount val="7"/>
                <c:pt idx="0">
                  <c:v>0.1566</c:v>
                </c:pt>
                <c:pt idx="1">
                  <c:v>0.2704</c:v>
                </c:pt>
                <c:pt idx="2">
                  <c:v>0.309</c:v>
                </c:pt>
                <c:pt idx="3">
                  <c:v>0.3163</c:v>
                </c:pt>
                <c:pt idx="4">
                  <c:v>0.3225</c:v>
                </c:pt>
                <c:pt idx="5">
                  <c:v>0.3455</c:v>
                </c:pt>
                <c:pt idx="6">
                  <c:v>0.453</c:v>
                </c:pt>
              </c:numCache>
            </c:numRef>
          </c:val>
        </c:ser>
        <c:ser>
          <c:idx val="1"/>
          <c:order val="1"/>
          <c:tx>
            <c:strRef>
              <c:f>'[全国公众版主问卷统计表（图表-改）(1).xlsx]全国公众专题7'!$C$100</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'[全国公众版主问卷统计表（图表-改）(1).xlsx]全国公众专题7'!$A$101:$A$107</c:f>
              <c:strCache>
                <c:ptCount val="7"/>
                <c:pt idx="0">
                  <c:v>硬件集中</c:v>
                </c:pt>
                <c:pt idx="1">
                  <c:v>跨部门业务协同</c:v>
                </c:pt>
                <c:pt idx="2">
                  <c:v>数据集中</c:v>
                </c:pt>
                <c:pt idx="3">
                  <c:v>运维服务安全保障</c:v>
                </c:pt>
                <c:pt idx="4">
                  <c:v>业务集中</c:v>
                </c:pt>
                <c:pt idx="5">
                  <c:v>运营机构人员管理</c:v>
                </c:pt>
                <c:pt idx="6">
                  <c:v>个人信息泄露</c:v>
                </c:pt>
              </c:strCache>
            </c:strRef>
          </c:cat>
          <c:val>
            <c:numRef>
              <c:f>'[全国公众版主问卷统计表（图表-改）(1).xlsx]全国公众专题7'!$C$101:$C$107</c:f>
              <c:numCache>
                <c:formatCode>0.00%</c:formatCode>
                <c:ptCount val="7"/>
                <c:pt idx="0">
                  <c:v>0.1288</c:v>
                </c:pt>
                <c:pt idx="1">
                  <c:v>0.3085</c:v>
                </c:pt>
                <c:pt idx="2">
                  <c:v>0.2811</c:v>
                </c:pt>
                <c:pt idx="3">
                  <c:v>0.3466</c:v>
                </c:pt>
                <c:pt idx="4">
                  <c:v>0.2701</c:v>
                </c:pt>
                <c:pt idx="5">
                  <c:v>0.3669</c:v>
                </c:pt>
                <c:pt idx="6">
                  <c:v>0.4595</c:v>
                </c:pt>
              </c:numCache>
            </c:numRef>
          </c:val>
        </c:ser>
        <c:dLbls>
          <c:showLegendKey val="0"/>
          <c:showVal val="1"/>
          <c:showCatName val="0"/>
          <c:showSerName val="0"/>
          <c:showPercent val="0"/>
          <c:showBubbleSize val="0"/>
        </c:dLbls>
        <c:gapWidth val="219"/>
        <c:overlap val="-27"/>
        <c:axId val="991310800"/>
        <c:axId val="991311456"/>
      </c:barChart>
      <c:catAx>
        <c:axId val="991310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311456"/>
        <c:crosses val="autoZero"/>
        <c:auto val="1"/>
        <c:lblAlgn val="ctr"/>
        <c:lblOffset val="100"/>
        <c:noMultiLvlLbl val="0"/>
      </c:catAx>
      <c:valAx>
        <c:axId val="9913114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3108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容易发生信息泄露的服务领域</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'[全国公众版主问卷统计表（图表-改）(1).xlsx]全国公众专题7'!$B$119</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'[全国公众版主问卷统计表（图表-改）(1).xlsx]全国公众专题7'!$A$120:$A$129</c:f>
              <c:strCache>
                <c:ptCount val="10"/>
                <c:pt idx="0">
                  <c:v>其他</c:v>
                </c:pt>
                <c:pt idx="1">
                  <c:v>工商</c:v>
                </c:pt>
                <c:pt idx="2">
                  <c:v>税务</c:v>
                </c:pt>
                <c:pt idx="3">
                  <c:v>交通</c:v>
                </c:pt>
                <c:pt idx="4">
                  <c:v>旅游</c:v>
                </c:pt>
                <c:pt idx="5">
                  <c:v>社保</c:v>
                </c:pt>
                <c:pt idx="6">
                  <c:v>教育</c:v>
                </c:pt>
                <c:pt idx="7">
                  <c:v>就业</c:v>
                </c:pt>
                <c:pt idx="8">
                  <c:v>医疗</c:v>
                </c:pt>
                <c:pt idx="9">
                  <c:v>住房</c:v>
                </c:pt>
              </c:strCache>
            </c:strRef>
          </c:cat>
          <c:val>
            <c:numRef>
              <c:f>'[全国公众版主问卷统计表（图表-改）(1).xlsx]全国公众专题7'!$B$120:$B$129</c:f>
              <c:numCache>
                <c:formatCode>0.00%</c:formatCode>
                <c:ptCount val="10"/>
                <c:pt idx="0">
                  <c:v>0.1067</c:v>
                </c:pt>
                <c:pt idx="1">
                  <c:v>0.3573</c:v>
                </c:pt>
                <c:pt idx="2">
                  <c:v>0.3944</c:v>
                </c:pt>
                <c:pt idx="3">
                  <c:v>0.4385</c:v>
                </c:pt>
                <c:pt idx="4">
                  <c:v>0.536</c:v>
                </c:pt>
                <c:pt idx="5">
                  <c:v>0.5429</c:v>
                </c:pt>
                <c:pt idx="6">
                  <c:v>0.5429</c:v>
                </c:pt>
                <c:pt idx="7">
                  <c:v>0.5499</c:v>
                </c:pt>
                <c:pt idx="8">
                  <c:v>0.5615</c:v>
                </c:pt>
                <c:pt idx="9">
                  <c:v>0.6102</c:v>
                </c:pt>
              </c:numCache>
            </c:numRef>
          </c:val>
        </c:ser>
        <c:ser>
          <c:idx val="1"/>
          <c:order val="1"/>
          <c:tx>
            <c:strRef>
              <c:f>'[全国公众版主问卷统计表（图表-改）(1).xlsx]全国公众专题7'!$C$119</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'[全国公众版主问卷统计表（图表-改）(1).xlsx]全国公众专题7'!$A$120:$A$129</c:f>
              <c:strCache>
                <c:ptCount val="10"/>
                <c:pt idx="0">
                  <c:v>其他</c:v>
                </c:pt>
                <c:pt idx="1">
                  <c:v>工商</c:v>
                </c:pt>
                <c:pt idx="2">
                  <c:v>税务</c:v>
                </c:pt>
                <c:pt idx="3">
                  <c:v>交通</c:v>
                </c:pt>
                <c:pt idx="4">
                  <c:v>旅游</c:v>
                </c:pt>
                <c:pt idx="5">
                  <c:v>社保</c:v>
                </c:pt>
                <c:pt idx="6">
                  <c:v>教育</c:v>
                </c:pt>
                <c:pt idx="7">
                  <c:v>就业</c:v>
                </c:pt>
                <c:pt idx="8">
                  <c:v>医疗</c:v>
                </c:pt>
                <c:pt idx="9">
                  <c:v>住房</c:v>
                </c:pt>
              </c:strCache>
            </c:strRef>
          </c:cat>
          <c:val>
            <c:numRef>
              <c:f>'[全国公众版主问卷统计表（图表-改）(1).xlsx]全国公众专题7'!$C$120:$C$129</c:f>
              <c:numCache>
                <c:formatCode>0.00%</c:formatCode>
                <c:ptCount val="10"/>
                <c:pt idx="0">
                  <c:v>0.1039</c:v>
                </c:pt>
                <c:pt idx="1">
                  <c:v>0.3442</c:v>
                </c:pt>
                <c:pt idx="2">
                  <c:v>0.339</c:v>
                </c:pt>
                <c:pt idx="3">
                  <c:v>0.4142</c:v>
                </c:pt>
                <c:pt idx="4">
                  <c:v>0.4815</c:v>
                </c:pt>
                <c:pt idx="5">
                  <c:v>0.4962</c:v>
                </c:pt>
                <c:pt idx="6">
                  <c:v>0.5392</c:v>
                </c:pt>
                <c:pt idx="7">
                  <c:v>0.5058</c:v>
                </c:pt>
                <c:pt idx="8">
                  <c:v>0.5281</c:v>
                </c:pt>
                <c:pt idx="9">
                  <c:v>0.5615</c:v>
                </c:pt>
              </c:numCache>
            </c:numRef>
          </c:val>
        </c:ser>
        <c:dLbls>
          <c:showLegendKey val="0"/>
          <c:showVal val="1"/>
          <c:showCatName val="0"/>
          <c:showSerName val="0"/>
          <c:showPercent val="0"/>
          <c:showBubbleSize val="0"/>
        </c:dLbls>
        <c:gapWidth val="219"/>
        <c:overlap val="-27"/>
        <c:axId val="983861848"/>
        <c:axId val="983859880"/>
      </c:barChart>
      <c:catAx>
        <c:axId val="983861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859880"/>
        <c:crosses val="autoZero"/>
        <c:auto val="1"/>
        <c:lblAlgn val="ctr"/>
        <c:lblOffset val="100"/>
        <c:noMultiLvlLbl val="0"/>
      </c:catAx>
      <c:valAx>
        <c:axId val="98385988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8618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对政府监管部门提供的各种网络安全服务的满意度比较</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'[全国公众版主问卷统计表（图表-改）(1).xlsx]全国公众专题7'!$B$141</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'[全国公众版主问卷统计表（图表-改）(1).xlsx]全国公众专题7'!$A$142:$A$152</c:f>
              <c:strCache>
                <c:ptCount val="11"/>
                <c:pt idx="0">
                  <c:v>其他</c:v>
                </c:pt>
                <c:pt idx="1">
                  <c:v>技能竞赛</c:v>
                </c:pt>
                <c:pt idx="2">
                  <c:v>标准制定</c:v>
                </c:pt>
                <c:pt idx="3">
                  <c:v>免费工具提供</c:v>
                </c:pt>
                <c:pt idx="4">
                  <c:v>协调处理</c:v>
                </c:pt>
                <c:pt idx="5">
                  <c:v>监督检查</c:v>
                </c:pt>
                <c:pt idx="6">
                  <c:v>风险提示</c:v>
                </c:pt>
                <c:pt idx="7">
                  <c:v>教育培训</c:v>
                </c:pt>
                <c:pt idx="8">
                  <c:v>投诉举报</c:v>
                </c:pt>
                <c:pt idx="9">
                  <c:v>知识普及</c:v>
                </c:pt>
                <c:pt idx="10">
                  <c:v>信息查询</c:v>
                </c:pt>
              </c:strCache>
            </c:strRef>
          </c:cat>
          <c:val>
            <c:numRef>
              <c:f>'[全国公众版主问卷统计表（图表-改）(1).xlsx]全国公众专题7'!$B$142:$B$152</c:f>
              <c:numCache>
                <c:formatCode>0.00%</c:formatCode>
                <c:ptCount val="11"/>
                <c:pt idx="0">
                  <c:v>0.0346</c:v>
                </c:pt>
                <c:pt idx="1">
                  <c:v>0.2106</c:v>
                </c:pt>
                <c:pt idx="2">
                  <c:v>0.2332</c:v>
                </c:pt>
                <c:pt idx="3">
                  <c:v>0.2767</c:v>
                </c:pt>
                <c:pt idx="4">
                  <c:v>0.3406</c:v>
                </c:pt>
                <c:pt idx="5">
                  <c:v>0.3584</c:v>
                </c:pt>
                <c:pt idx="6">
                  <c:v>0.3666</c:v>
                </c:pt>
                <c:pt idx="7">
                  <c:v>0.3899</c:v>
                </c:pt>
                <c:pt idx="8">
                  <c:v>0.4216</c:v>
                </c:pt>
                <c:pt idx="9">
                  <c:v>0.6034</c:v>
                </c:pt>
                <c:pt idx="10">
                  <c:v>0.6745</c:v>
                </c:pt>
              </c:numCache>
            </c:numRef>
          </c:val>
        </c:ser>
        <c:ser>
          <c:idx val="1"/>
          <c:order val="1"/>
          <c:tx>
            <c:strRef>
              <c:f>'[全国公众版主问卷统计表（图表-改）(1).xlsx]全国公众专题7'!$C$141</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'[全国公众版主问卷统计表（图表-改）(1).xlsx]全国公众专题7'!$A$142:$A$152</c:f>
              <c:strCache>
                <c:ptCount val="11"/>
                <c:pt idx="0">
                  <c:v>其他</c:v>
                </c:pt>
                <c:pt idx="1">
                  <c:v>技能竞赛</c:v>
                </c:pt>
                <c:pt idx="2">
                  <c:v>标准制定</c:v>
                </c:pt>
                <c:pt idx="3">
                  <c:v>免费工具提供</c:v>
                </c:pt>
                <c:pt idx="4">
                  <c:v>协调处理</c:v>
                </c:pt>
                <c:pt idx="5">
                  <c:v>监督检查</c:v>
                </c:pt>
                <c:pt idx="6">
                  <c:v>风险提示</c:v>
                </c:pt>
                <c:pt idx="7">
                  <c:v>教育培训</c:v>
                </c:pt>
                <c:pt idx="8">
                  <c:v>投诉举报</c:v>
                </c:pt>
                <c:pt idx="9">
                  <c:v>知识普及</c:v>
                </c:pt>
                <c:pt idx="10">
                  <c:v>信息查询</c:v>
                </c:pt>
              </c:strCache>
            </c:strRef>
          </c:cat>
          <c:val>
            <c:numRef>
              <c:f>'[全国公众版主问卷统计表（图表-改）(1).xlsx]全国公众专题7'!$C$142:$C$152</c:f>
              <c:numCache>
                <c:formatCode>0.00%</c:formatCode>
                <c:ptCount val="11"/>
                <c:pt idx="0">
                  <c:v>0.0403</c:v>
                </c:pt>
                <c:pt idx="1">
                  <c:v>0.173</c:v>
                </c:pt>
                <c:pt idx="2">
                  <c:v>0.2208</c:v>
                </c:pt>
                <c:pt idx="3">
                  <c:v>0.2901</c:v>
                </c:pt>
                <c:pt idx="4">
                  <c:v>0.2918</c:v>
                </c:pt>
                <c:pt idx="5">
                  <c:v>0.3324</c:v>
                </c:pt>
                <c:pt idx="6">
                  <c:v>0.3531</c:v>
                </c:pt>
                <c:pt idx="7">
                  <c:v>0.3476</c:v>
                </c:pt>
                <c:pt idx="8">
                  <c:v>0.3847</c:v>
                </c:pt>
                <c:pt idx="9">
                  <c:v>0.5777</c:v>
                </c:pt>
                <c:pt idx="10">
                  <c:v>0.6665</c:v>
                </c:pt>
              </c:numCache>
            </c:numRef>
          </c:val>
        </c:ser>
        <c:dLbls>
          <c:showLegendKey val="0"/>
          <c:showVal val="1"/>
          <c:showCatName val="0"/>
          <c:showSerName val="0"/>
          <c:showPercent val="0"/>
          <c:showBubbleSize val="0"/>
        </c:dLbls>
        <c:gapWidth val="219"/>
        <c:overlap val="-27"/>
        <c:axId val="991317360"/>
        <c:axId val="991319000"/>
      </c:barChart>
      <c:catAx>
        <c:axId val="991317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319000"/>
        <c:crosses val="autoZero"/>
        <c:auto val="1"/>
        <c:lblAlgn val="ctr"/>
        <c:lblOffset val="100"/>
        <c:noMultiLvlLbl val="0"/>
      </c:catAx>
      <c:valAx>
        <c:axId val="99131900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3173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政府部门举报平台处理举报投诉的结果满意度</a:t>
            </a:r>
            <a:endParaRPr lang="zh-CN" altLang="en-US"/>
          </a:p>
        </c:rich>
      </c:tx>
      <c:layout>
        <c:manualLayout>
          <c:xMode val="edge"/>
          <c:yMode val="edge"/>
          <c:x val="0.145501251482018"/>
          <c:y val="0.0233826968043648"/>
        </c:manualLayout>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'[全国公众版主问卷统计表（图表-改）(1).xlsx]全国公众专题7'!$B$164</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'[全国公众版主问卷统计表（图表-改）(1).xlsx]全国公众专题7'!$A$165:$A$170</c:f>
              <c:strCache>
                <c:ptCount val="6"/>
                <c:pt idx="0">
                  <c:v>非常满意</c:v>
                </c:pt>
                <c:pt idx="1">
                  <c:v>满意</c:v>
                </c:pt>
                <c:pt idx="2">
                  <c:v>一般</c:v>
                </c:pt>
                <c:pt idx="3">
                  <c:v>不满意</c:v>
                </c:pt>
                <c:pt idx="4">
                  <c:v>非常不满意</c:v>
                </c:pt>
                <c:pt idx="5">
                  <c:v>不清楚，没有投诉过</c:v>
                </c:pt>
              </c:strCache>
            </c:strRef>
          </c:cat>
          <c:val>
            <c:numRef>
              <c:f>'[全国公众版主问卷统计表（图表-改）(1).xlsx]全国公众专题7'!$B$165:$B$170</c:f>
              <c:numCache>
                <c:formatCode>0.00%</c:formatCode>
                <c:ptCount val="6"/>
                <c:pt idx="0">
                  <c:v>0.1121</c:v>
                </c:pt>
                <c:pt idx="1">
                  <c:v>0.2773</c:v>
                </c:pt>
                <c:pt idx="2">
                  <c:v>0.2921</c:v>
                </c:pt>
                <c:pt idx="3">
                  <c:v>0.0485</c:v>
                </c:pt>
                <c:pt idx="4">
                  <c:v>0.0347</c:v>
                </c:pt>
                <c:pt idx="5">
                  <c:v>0.2352</c:v>
                </c:pt>
              </c:numCache>
            </c:numRef>
          </c:val>
        </c:ser>
        <c:ser>
          <c:idx val="1"/>
          <c:order val="1"/>
          <c:tx>
            <c:strRef>
              <c:f>'[全国公众版主问卷统计表（图表-改）(1).xlsx]全国公众专题7'!$C$164</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'[全国公众版主问卷统计表（图表-改）(1).xlsx]全国公众专题7'!$A$165:$A$170</c:f>
              <c:strCache>
                <c:ptCount val="6"/>
                <c:pt idx="0">
                  <c:v>非常满意</c:v>
                </c:pt>
                <c:pt idx="1">
                  <c:v>满意</c:v>
                </c:pt>
                <c:pt idx="2">
                  <c:v>一般</c:v>
                </c:pt>
                <c:pt idx="3">
                  <c:v>不满意</c:v>
                </c:pt>
                <c:pt idx="4">
                  <c:v>非常不满意</c:v>
                </c:pt>
                <c:pt idx="5">
                  <c:v>不清楚，没有投诉过</c:v>
                </c:pt>
              </c:strCache>
            </c:strRef>
          </c:cat>
          <c:val>
            <c:numRef>
              <c:f>'[全国公众版主问卷统计表（图表-改）(1).xlsx]全国公众专题7'!$C$165:$C$170</c:f>
              <c:numCache>
                <c:formatCode>0.00%</c:formatCode>
                <c:ptCount val="6"/>
                <c:pt idx="0">
                  <c:v>0.1081</c:v>
                </c:pt>
                <c:pt idx="1">
                  <c:v>0.2555</c:v>
                </c:pt>
                <c:pt idx="2">
                  <c:v>0.2806</c:v>
                </c:pt>
                <c:pt idx="3">
                  <c:v>0.0583</c:v>
                </c:pt>
                <c:pt idx="4">
                  <c:v>0.0444</c:v>
                </c:pt>
                <c:pt idx="5">
                  <c:v>0.2531</c:v>
                </c:pt>
              </c:numCache>
            </c:numRef>
          </c:val>
        </c:ser>
        <c:dLbls>
          <c:showLegendKey val="0"/>
          <c:showVal val="1"/>
          <c:showCatName val="0"/>
          <c:showSerName val="0"/>
          <c:showPercent val="0"/>
          <c:showBubbleSize val="0"/>
        </c:dLbls>
        <c:gapWidth val="219"/>
        <c:overlap val="-27"/>
        <c:axId val="983742784"/>
        <c:axId val="983751312"/>
      </c:barChart>
      <c:catAx>
        <c:axId val="983742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751312"/>
        <c:crosses val="autoZero"/>
        <c:auto val="1"/>
        <c:lblAlgn val="ctr"/>
        <c:lblOffset val="100"/>
        <c:noMultiLvlLbl val="0"/>
      </c:catAx>
      <c:valAx>
        <c:axId val="98375131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7427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对政府提升治理能力的信息化工程成效的满意度评价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'[全国公众版主问卷统计表（图表-改）(1).xlsx]全国公众专题7'!$B$182</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'[全国公众版主问卷统计表（图表-改）(1).xlsx]全国公众专题7'!$A$183:$A$188</c:f>
              <c:strCache>
                <c:ptCount val="6"/>
                <c:pt idx="0">
                  <c:v>非常满意</c:v>
                </c:pt>
                <c:pt idx="1">
                  <c:v>满意</c:v>
                </c:pt>
                <c:pt idx="2">
                  <c:v>一般</c:v>
                </c:pt>
                <c:pt idx="3">
                  <c:v>不满意</c:v>
                </c:pt>
                <c:pt idx="4">
                  <c:v>非常不满意</c:v>
                </c:pt>
                <c:pt idx="5">
                  <c:v>不了解</c:v>
                </c:pt>
              </c:strCache>
            </c:strRef>
          </c:cat>
          <c:val>
            <c:numRef>
              <c:f>'[全国公众版主问卷统计表（图表-改）(1).xlsx]全国公众专题7'!$B$183:$B$188</c:f>
              <c:numCache>
                <c:formatCode>0.00%</c:formatCode>
                <c:ptCount val="6"/>
                <c:pt idx="0">
                  <c:v>0.1384</c:v>
                </c:pt>
                <c:pt idx="1">
                  <c:v>0.3836</c:v>
                </c:pt>
                <c:pt idx="2">
                  <c:v>0.2906</c:v>
                </c:pt>
                <c:pt idx="3">
                  <c:v>0.0272</c:v>
                </c:pt>
                <c:pt idx="4">
                  <c:v>0.0174</c:v>
                </c:pt>
                <c:pt idx="5">
                  <c:v>0.1427</c:v>
                </c:pt>
              </c:numCache>
            </c:numRef>
          </c:val>
        </c:ser>
        <c:ser>
          <c:idx val="1"/>
          <c:order val="1"/>
          <c:tx>
            <c:strRef>
              <c:f>'[全国公众版主问卷统计表（图表-改）(1).xlsx]全国公众专题7'!$C$182</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'[全国公众版主问卷统计表（图表-改）(1).xlsx]全国公众专题7'!$A$183:$A$188</c:f>
              <c:strCache>
                <c:ptCount val="6"/>
                <c:pt idx="0">
                  <c:v>非常满意</c:v>
                </c:pt>
                <c:pt idx="1">
                  <c:v>满意</c:v>
                </c:pt>
                <c:pt idx="2">
                  <c:v>一般</c:v>
                </c:pt>
                <c:pt idx="3">
                  <c:v>不满意</c:v>
                </c:pt>
                <c:pt idx="4">
                  <c:v>非常不满意</c:v>
                </c:pt>
                <c:pt idx="5">
                  <c:v>不了解</c:v>
                </c:pt>
              </c:strCache>
            </c:strRef>
          </c:cat>
          <c:val>
            <c:numRef>
              <c:f>'[全国公众版主问卷统计表（图表-改）(1).xlsx]全国公众专题7'!$C$183:$C$188</c:f>
              <c:numCache>
                <c:formatCode>0.00%</c:formatCode>
                <c:ptCount val="6"/>
                <c:pt idx="0">
                  <c:v>0.1396</c:v>
                </c:pt>
                <c:pt idx="1">
                  <c:v>0.3627</c:v>
                </c:pt>
                <c:pt idx="2">
                  <c:v>0.2826</c:v>
                </c:pt>
                <c:pt idx="3">
                  <c:v>0.0317</c:v>
                </c:pt>
                <c:pt idx="4">
                  <c:v>0.0214</c:v>
                </c:pt>
                <c:pt idx="5">
                  <c:v>0.1619</c:v>
                </c:pt>
              </c:numCache>
            </c:numRef>
          </c:val>
        </c:ser>
        <c:dLbls>
          <c:showLegendKey val="0"/>
          <c:showVal val="1"/>
          <c:showCatName val="0"/>
          <c:showSerName val="0"/>
          <c:showPercent val="0"/>
          <c:showBubbleSize val="0"/>
        </c:dLbls>
        <c:gapWidth val="75"/>
        <c:overlap val="-25"/>
        <c:axId val="991416744"/>
        <c:axId val="991417072"/>
      </c:barChart>
      <c:catAx>
        <c:axId val="99141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417072"/>
        <c:crosses val="autoZero"/>
        <c:auto val="1"/>
        <c:lblAlgn val="ctr"/>
        <c:lblOffset val="100"/>
        <c:noMultiLvlLbl val="0"/>
      </c:catAx>
      <c:valAx>
        <c:axId val="9914170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4167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疫情前与新冠疫情期间公众网民上网时间的变化</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'[全国公众版主问卷统计表（图表-改）(1).xlsx]全国公众专题8'!$B$2</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'[全国公众版主问卷统计表（图表-改）(1).xlsx]全国公众专题8'!$A$3:$A$7</c:f>
              <c:strCache>
                <c:ptCount val="5"/>
                <c:pt idx="0">
                  <c:v>上网时间少了</c:v>
                </c:pt>
                <c:pt idx="1">
                  <c:v>没有变化</c:v>
                </c:pt>
                <c:pt idx="2">
                  <c:v>多1-2小时</c:v>
                </c:pt>
                <c:pt idx="3">
                  <c:v>多3-4小时</c:v>
                </c:pt>
                <c:pt idx="4">
                  <c:v>多5小时或以上</c:v>
                </c:pt>
              </c:strCache>
            </c:strRef>
          </c:cat>
          <c:val>
            <c:numRef>
              <c:f>'[全国公众版主问卷统计表（图表-改）(1).xlsx]全国公众专题8'!$B$3:$B$7</c:f>
              <c:numCache>
                <c:formatCode>0.00%</c:formatCode>
                <c:ptCount val="5"/>
                <c:pt idx="0">
                  <c:v>0.0675</c:v>
                </c:pt>
                <c:pt idx="1">
                  <c:v>0.2598</c:v>
                </c:pt>
                <c:pt idx="2">
                  <c:v>0.3245</c:v>
                </c:pt>
                <c:pt idx="3">
                  <c:v>0.2018</c:v>
                </c:pt>
                <c:pt idx="4">
                  <c:v>0.1464</c:v>
                </c:pt>
              </c:numCache>
            </c:numRef>
          </c:val>
        </c:ser>
        <c:ser>
          <c:idx val="1"/>
          <c:order val="1"/>
          <c:tx>
            <c:strRef>
              <c:f>'[全国公众版主问卷统计表（图表-改）(1).xlsx]全国公众专题8'!$C$2</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'[全国公众版主问卷统计表（图表-改）(1).xlsx]全国公众专题8'!$A$3:$A$7</c:f>
              <c:strCache>
                <c:ptCount val="5"/>
                <c:pt idx="0">
                  <c:v>上网时间少了</c:v>
                </c:pt>
                <c:pt idx="1">
                  <c:v>没有变化</c:v>
                </c:pt>
                <c:pt idx="2">
                  <c:v>多1-2小时</c:v>
                </c:pt>
                <c:pt idx="3">
                  <c:v>多3-4小时</c:v>
                </c:pt>
                <c:pt idx="4">
                  <c:v>多5小时或以上</c:v>
                </c:pt>
              </c:strCache>
            </c:strRef>
          </c:cat>
          <c:val>
            <c:numRef>
              <c:f>'[全国公众版主问卷统计表（图表-改）(1).xlsx]全国公众专题8'!$C$3:$C$7</c:f>
              <c:numCache>
                <c:formatCode>0.00%</c:formatCode>
                <c:ptCount val="5"/>
                <c:pt idx="0">
                  <c:v>0.0694</c:v>
                </c:pt>
                <c:pt idx="1">
                  <c:v>0.2391</c:v>
                </c:pt>
                <c:pt idx="2">
                  <c:v>0.3056</c:v>
                </c:pt>
                <c:pt idx="3">
                  <c:v>0.2137</c:v>
                </c:pt>
                <c:pt idx="4">
                  <c:v>0.1722</c:v>
                </c:pt>
              </c:numCache>
            </c:numRef>
          </c:val>
        </c:ser>
        <c:dLbls>
          <c:showLegendKey val="0"/>
          <c:showVal val="1"/>
          <c:showCatName val="0"/>
          <c:showSerName val="0"/>
          <c:showPercent val="0"/>
          <c:showBubbleSize val="0"/>
        </c:dLbls>
        <c:gapWidth val="75"/>
        <c:overlap val="-25"/>
        <c:axId val="991384600"/>
        <c:axId val="991387552"/>
      </c:barChart>
      <c:catAx>
        <c:axId val="991384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387552"/>
        <c:crosses val="autoZero"/>
        <c:auto val="1"/>
        <c:lblAlgn val="ctr"/>
        <c:lblOffset val="100"/>
        <c:noMultiLvlLbl val="0"/>
      </c:catAx>
      <c:valAx>
        <c:axId val="991387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3846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疫情期间常用网络应用使用覆盖率</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'[全国公众版主问卷统计表（图表-改）(1).xlsx]全国公众专题8'!$B$19</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'[全国公众版主问卷统计表（图表-改）(1).xlsx]全国公众专题8'!$A$20:$A$29</c:f>
              <c:strCache>
                <c:ptCount val="10"/>
                <c:pt idx="0">
                  <c:v>其他</c:v>
                </c:pt>
                <c:pt idx="1">
                  <c:v>游戏</c:v>
                </c:pt>
                <c:pt idx="2">
                  <c:v>远程办公和视频会议</c:v>
                </c:pt>
                <c:pt idx="3">
                  <c:v>生活服务</c:v>
                </c:pt>
                <c:pt idx="4">
                  <c:v>网上购物</c:v>
                </c:pt>
                <c:pt idx="5">
                  <c:v>休闲娱乐</c:v>
                </c:pt>
                <c:pt idx="6">
                  <c:v>教育学习</c:v>
                </c:pt>
                <c:pt idx="7">
                  <c:v>社交应用</c:v>
                </c:pt>
                <c:pt idx="8">
                  <c:v>娱乐视频</c:v>
                </c:pt>
                <c:pt idx="9">
                  <c:v>新闻资讯</c:v>
                </c:pt>
              </c:strCache>
            </c:strRef>
          </c:cat>
          <c:val>
            <c:numRef>
              <c:f>'[全国公众版主问卷统计表（图表-改）(1).xlsx]全国公众专题8'!$B$20:$B$29</c:f>
              <c:numCache>
                <c:formatCode>0.00%</c:formatCode>
                <c:ptCount val="10"/>
                <c:pt idx="0">
                  <c:v>0.0176</c:v>
                </c:pt>
                <c:pt idx="1">
                  <c:v>0.3435</c:v>
                </c:pt>
                <c:pt idx="2">
                  <c:v>0.3775</c:v>
                </c:pt>
                <c:pt idx="3">
                  <c:v>0.3899</c:v>
                </c:pt>
                <c:pt idx="4">
                  <c:v>0.5057</c:v>
                </c:pt>
                <c:pt idx="5">
                  <c:v>0.5059</c:v>
                </c:pt>
                <c:pt idx="6">
                  <c:v>0.5616</c:v>
                </c:pt>
                <c:pt idx="7">
                  <c:v>0.5672</c:v>
                </c:pt>
                <c:pt idx="8">
                  <c:v>0.5923</c:v>
                </c:pt>
                <c:pt idx="9">
                  <c:v>0.6669</c:v>
                </c:pt>
              </c:numCache>
            </c:numRef>
          </c:val>
        </c:ser>
        <c:ser>
          <c:idx val="1"/>
          <c:order val="1"/>
          <c:tx>
            <c:strRef>
              <c:f>'[全国公众版主问卷统计表（图表-改）(1).xlsx]全国公众专题8'!$C$19</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'[全国公众版主问卷统计表（图表-改）(1).xlsx]全国公众专题8'!$A$20:$A$29</c:f>
              <c:strCache>
                <c:ptCount val="10"/>
                <c:pt idx="0">
                  <c:v>其他</c:v>
                </c:pt>
                <c:pt idx="1">
                  <c:v>游戏</c:v>
                </c:pt>
                <c:pt idx="2">
                  <c:v>远程办公和视频会议</c:v>
                </c:pt>
                <c:pt idx="3">
                  <c:v>生活服务</c:v>
                </c:pt>
                <c:pt idx="4">
                  <c:v>网上购物</c:v>
                </c:pt>
                <c:pt idx="5">
                  <c:v>休闲娱乐</c:v>
                </c:pt>
                <c:pt idx="6">
                  <c:v>教育学习</c:v>
                </c:pt>
                <c:pt idx="7">
                  <c:v>社交应用</c:v>
                </c:pt>
                <c:pt idx="8">
                  <c:v>娱乐视频</c:v>
                </c:pt>
                <c:pt idx="9">
                  <c:v>新闻资讯</c:v>
                </c:pt>
              </c:strCache>
            </c:strRef>
          </c:cat>
          <c:val>
            <c:numRef>
              <c:f>'[全国公众版主问卷统计表（图表-改）(1).xlsx]全国公众专题8'!$C$20:$C$29</c:f>
              <c:numCache>
                <c:formatCode>0.00%</c:formatCode>
                <c:ptCount val="10"/>
                <c:pt idx="0">
                  <c:v>0.0171</c:v>
                </c:pt>
                <c:pt idx="1">
                  <c:v>0.3848</c:v>
                </c:pt>
                <c:pt idx="2">
                  <c:v>0.402</c:v>
                </c:pt>
                <c:pt idx="3">
                  <c:v>0.3727</c:v>
                </c:pt>
                <c:pt idx="4">
                  <c:v>0.4729</c:v>
                </c:pt>
                <c:pt idx="5">
                  <c:v>0.5091</c:v>
                </c:pt>
                <c:pt idx="6">
                  <c:v>0.5477</c:v>
                </c:pt>
                <c:pt idx="7">
                  <c:v>0.5492</c:v>
                </c:pt>
                <c:pt idx="8">
                  <c:v>0.5974</c:v>
                </c:pt>
                <c:pt idx="9">
                  <c:v>0.6615</c:v>
                </c:pt>
              </c:numCache>
            </c:numRef>
          </c:val>
        </c:ser>
        <c:dLbls>
          <c:showLegendKey val="0"/>
          <c:showVal val="1"/>
          <c:showCatName val="0"/>
          <c:showSerName val="0"/>
          <c:showPercent val="0"/>
          <c:showBubbleSize val="0"/>
        </c:dLbls>
        <c:gapWidth val="219"/>
        <c:overlap val="-27"/>
        <c:axId val="991353768"/>
        <c:axId val="991352128"/>
      </c:barChart>
      <c:catAx>
        <c:axId val="991353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352128"/>
        <c:crosses val="autoZero"/>
        <c:auto val="1"/>
        <c:lblAlgn val="ctr"/>
        <c:lblOffset val="100"/>
        <c:noMultiLvlLbl val="0"/>
      </c:catAx>
      <c:valAx>
        <c:axId val="9913521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3537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网民中有不安全</a:t>
            </a:r>
            <a:r>
              <a:rPr lang="zh-CN"/>
              <a:t>网络行为</a:t>
            </a:r>
            <a:r>
              <a:rPr lang="zh-CN" altLang="en-US"/>
              <a:t>的比例</a:t>
            </a:r>
            <a:endParaRPr lang="zh-CN"/>
          </a:p>
        </c:rich>
      </c:tx>
      <c:layout/>
      <c:overlay val="0"/>
      <c:spPr>
        <a:noFill/>
        <a:ln>
          <a:noFill/>
        </a:ln>
        <a:effectLst/>
      </c:spPr>
    </c:title>
    <c:autoTitleDeleted val="0"/>
    <c:plotArea>
      <c:layout>
        <c:manualLayout>
          <c:layoutTarget val="inner"/>
          <c:xMode val="edge"/>
          <c:yMode val="edge"/>
          <c:x val="0.365095403848209"/>
          <c:y val="0.0726620780794009"/>
          <c:w val="0.598252170884463"/>
          <c:h val="0.884077749022631"/>
        </c:manualLayout>
      </c:layout>
      <c:barChart>
        <c:barDir val="bar"/>
        <c:grouping val="clustered"/>
        <c:varyColors val="0"/>
        <c:ser>
          <c:idx val="0"/>
          <c:order val="0"/>
          <c:tx>
            <c:strRef>
              <c:f>'[全国公众版主问卷统计表（图表-改）(1).xlsx]全国公众主问卷'!$B$187</c:f>
              <c:strCache>
                <c:ptCount val="1"/>
                <c:pt idx="0">
                  <c:v>广东占比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'[全国公众版主问卷统计表（图表-改）(1).xlsx]全国公众主问卷'!$A$188:$A$201</c:f>
              <c:strCache>
                <c:ptCount val="14"/>
                <c:pt idx="0">
                  <c:v>将计算机中的文件都设为网络共享</c:v>
                </c:pt>
                <c:pt idx="1">
                  <c:v>对网络安全提示弃之不顾</c:v>
                </c:pt>
                <c:pt idx="2">
                  <c:v>为提高浏览速度降低浏览器的安全等级</c:v>
                </c:pt>
                <c:pt idx="3">
                  <c:v>网络购物时向卖家发送个人银行账号、密码等信息</c:v>
                </c:pt>
                <c:pt idx="4">
                  <c:v>卸载网络防火墙或杀毒软件</c:v>
                </c:pt>
                <c:pt idx="5">
                  <c:v>使用盗版软件</c:v>
                </c:pt>
                <c:pt idx="6">
                  <c:v>使用未安装防火墙的手机或电脑上网</c:v>
                </c:pt>
                <c:pt idx="7">
                  <c:v>下载安装不明来源的软件</c:v>
                </c:pt>
                <c:pt idx="8">
                  <c:v>打开来源不明的电子邮件或网站链接</c:v>
                </c:pt>
                <c:pt idx="9">
                  <c:v>长期不做文件备份</c:v>
                </c:pt>
                <c:pt idx="10">
                  <c:v>注册网络服务账号时使用相同的用户名以及密码</c:v>
                </c:pt>
                <c:pt idx="11">
                  <c:v>没有做过以上行为</c:v>
                </c:pt>
                <c:pt idx="12">
                  <c:v>注册网络账户时使用手机号、身份证号码等个人信息</c:v>
                </c:pt>
                <c:pt idx="13">
                  <c:v>在公共场所登录Wi-Fi</c:v>
                </c:pt>
              </c:strCache>
            </c:strRef>
          </c:cat>
          <c:val>
            <c:numRef>
              <c:f>'[全国公众版主问卷统计表（图表-改）(1).xlsx]全国公众主问卷'!$B$188:$B$201</c:f>
              <c:numCache>
                <c:formatCode>0.00%</c:formatCode>
                <c:ptCount val="14"/>
                <c:pt idx="0">
                  <c:v>0.0253</c:v>
                </c:pt>
                <c:pt idx="1">
                  <c:v>0.0347</c:v>
                </c:pt>
                <c:pt idx="2">
                  <c:v>0.059</c:v>
                </c:pt>
                <c:pt idx="3">
                  <c:v>0.0659</c:v>
                </c:pt>
                <c:pt idx="4">
                  <c:v>0.0783</c:v>
                </c:pt>
                <c:pt idx="5">
                  <c:v>0.0863</c:v>
                </c:pt>
                <c:pt idx="6">
                  <c:v>0.1097</c:v>
                </c:pt>
                <c:pt idx="7">
                  <c:v>0.1108</c:v>
                </c:pt>
                <c:pt idx="8">
                  <c:v>0.1274</c:v>
                </c:pt>
                <c:pt idx="9">
                  <c:v>0.2091</c:v>
                </c:pt>
                <c:pt idx="10">
                  <c:v>0.222</c:v>
                </c:pt>
                <c:pt idx="11">
                  <c:v>0.2937</c:v>
                </c:pt>
                <c:pt idx="12">
                  <c:v>0.4091</c:v>
                </c:pt>
                <c:pt idx="13">
                  <c:v>0.4752</c:v>
                </c:pt>
              </c:numCache>
            </c:numRef>
          </c:val>
        </c:ser>
        <c:ser>
          <c:idx val="1"/>
          <c:order val="1"/>
          <c:tx>
            <c:strRef>
              <c:f>'[全国公众版主问卷统计表（图表-改）(1).xlsx]全国公众主问卷'!$C$187</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'[全国公众版主问卷统计表（图表-改）(1).xlsx]全国公众主问卷'!$A$188:$A$201</c:f>
              <c:strCache>
                <c:ptCount val="14"/>
                <c:pt idx="0">
                  <c:v>将计算机中的文件都设为网络共享</c:v>
                </c:pt>
                <c:pt idx="1">
                  <c:v>对网络安全提示弃之不顾</c:v>
                </c:pt>
                <c:pt idx="2">
                  <c:v>为提高浏览速度降低浏览器的安全等级</c:v>
                </c:pt>
                <c:pt idx="3">
                  <c:v>网络购物时向卖家发送个人银行账号、密码等信息</c:v>
                </c:pt>
                <c:pt idx="4">
                  <c:v>卸载网络防火墙或杀毒软件</c:v>
                </c:pt>
                <c:pt idx="5">
                  <c:v>使用盗版软件</c:v>
                </c:pt>
                <c:pt idx="6">
                  <c:v>使用未安装防火墙的手机或电脑上网</c:v>
                </c:pt>
                <c:pt idx="7">
                  <c:v>下载安装不明来源的软件</c:v>
                </c:pt>
                <c:pt idx="8">
                  <c:v>打开来源不明的电子邮件或网站链接</c:v>
                </c:pt>
                <c:pt idx="9">
                  <c:v>长期不做文件备份</c:v>
                </c:pt>
                <c:pt idx="10">
                  <c:v>注册网络服务账号时使用相同的用户名以及密码</c:v>
                </c:pt>
                <c:pt idx="11">
                  <c:v>没有做过以上行为</c:v>
                </c:pt>
                <c:pt idx="12">
                  <c:v>注册网络账户时使用手机号、身份证号码等个人信息</c:v>
                </c:pt>
                <c:pt idx="13">
                  <c:v>在公共场所登录Wi-Fi</c:v>
                </c:pt>
              </c:strCache>
            </c:strRef>
          </c:cat>
          <c:val>
            <c:numRef>
              <c:f>'[全国公众版主问卷统计表（图表-改）(1).xlsx]全国公众主问卷'!$C$188:$C$201</c:f>
              <c:numCache>
                <c:formatCode>0.00%</c:formatCode>
                <c:ptCount val="14"/>
                <c:pt idx="0">
                  <c:v>0.029</c:v>
                </c:pt>
                <c:pt idx="1">
                  <c:v>0.0374</c:v>
                </c:pt>
                <c:pt idx="2">
                  <c:v>0.0636</c:v>
                </c:pt>
                <c:pt idx="3">
                  <c:v>0.0686</c:v>
                </c:pt>
                <c:pt idx="4">
                  <c:v>0.0616</c:v>
                </c:pt>
                <c:pt idx="5">
                  <c:v>0.0801</c:v>
                </c:pt>
                <c:pt idx="6">
                  <c:v>0.1032</c:v>
                </c:pt>
                <c:pt idx="7">
                  <c:v>0.1083</c:v>
                </c:pt>
                <c:pt idx="8">
                  <c:v>0.1382</c:v>
                </c:pt>
                <c:pt idx="9">
                  <c:v>0.2284</c:v>
                </c:pt>
                <c:pt idx="10">
                  <c:v>0.2262</c:v>
                </c:pt>
                <c:pt idx="11">
                  <c:v>0.2821</c:v>
                </c:pt>
                <c:pt idx="12">
                  <c:v>0.4173</c:v>
                </c:pt>
                <c:pt idx="13">
                  <c:v>0.4639</c:v>
                </c:pt>
              </c:numCache>
            </c:numRef>
          </c:val>
        </c:ser>
        <c:dLbls>
          <c:showLegendKey val="0"/>
          <c:showVal val="1"/>
          <c:showCatName val="0"/>
          <c:showSerName val="0"/>
          <c:showPercent val="0"/>
          <c:showBubbleSize val="0"/>
        </c:dLbls>
        <c:gapWidth val="182"/>
        <c:axId val="546073192"/>
        <c:axId val="546066304"/>
      </c:barChart>
      <c:catAx>
        <c:axId val="546073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6066304"/>
        <c:crosses val="autoZero"/>
        <c:auto val="1"/>
        <c:lblAlgn val="ctr"/>
        <c:lblOffset val="100"/>
        <c:noMultiLvlLbl val="0"/>
      </c:catAx>
      <c:valAx>
        <c:axId val="54606630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6073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疫情期间安装使用新应用服务情况</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'[全国公众版主问卷统计表（图表-改）(1).xlsx]全国公众专题8'!$B$41</c:f>
              <c:strCache>
                <c:ptCount val="1"/>
                <c:pt idx="0">
                  <c:v>广东占比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'[全国公众版主问卷统计表（图表-改）(1).xlsx]全国公众专题8'!$A$42:$A$51</c:f>
              <c:strCache>
                <c:ptCount val="10"/>
                <c:pt idx="0">
                  <c:v>没有安装新的应用</c:v>
                </c:pt>
                <c:pt idx="1">
                  <c:v>游戏(迷你世界、开心消消乐、和平精英、JJ斗地主、汤姆猫跑酷等)</c:v>
                </c:pt>
                <c:pt idx="2">
                  <c:v>休闲娱乐(酷狗、QQ音乐、酷我音乐、网易云音乐、喜马拉雅FM等)</c:v>
                </c:pt>
                <c:pt idx="3">
                  <c:v>生活服务(美团、饿了吗、支付宝、滴滴出行、大众点评、58同城、顺丰、携程等)</c:v>
                </c:pt>
                <c:pt idx="4">
                  <c:v>网上购物(淘宝、拼多多、京东、天猫、苏宁易购、唯品会、小红书等)</c:v>
                </c:pt>
                <c:pt idx="5">
                  <c:v>社交应用(微信、QQ、WhatsApp、陌陌、探探等)</c:v>
                </c:pt>
                <c:pt idx="6">
                  <c:v>教育学习(作业帮、快对作业、一起作业、小猿搜题、学而思网校等)</c:v>
                </c:pt>
                <c:pt idx="7">
                  <c:v>新闻类APP(今日头条、腾讯、新浪、趣头条、天天快报、网易等)</c:v>
                </c:pt>
                <c:pt idx="8">
                  <c:v>远程办公(腾讯会议、企业微信、钉钉等)</c:v>
                </c:pt>
                <c:pt idx="9">
                  <c:v>娱乐视频(爱奇艺、腾讯视频、优酷、搜狐视频、哔哩哔哩、斗鱼、虎牙、抖音、快手、花椒等)</c:v>
                </c:pt>
              </c:strCache>
            </c:strRef>
          </c:cat>
          <c:val>
            <c:numRef>
              <c:f>'[全国公众版主问卷统计表（图表-改）(1).xlsx]全国公众专题8'!$B$42:$B$51</c:f>
              <c:numCache>
                <c:formatCode>0.00%</c:formatCode>
                <c:ptCount val="10"/>
                <c:pt idx="0">
                  <c:v>0.1038</c:v>
                </c:pt>
                <c:pt idx="1">
                  <c:v>0.2412</c:v>
                </c:pt>
                <c:pt idx="2">
                  <c:v>0.3296</c:v>
                </c:pt>
                <c:pt idx="3">
                  <c:v>0.3483</c:v>
                </c:pt>
                <c:pt idx="4">
                  <c:v>0.3773</c:v>
                </c:pt>
                <c:pt idx="5">
                  <c:v>0.3859</c:v>
                </c:pt>
                <c:pt idx="6">
                  <c:v>0.4028</c:v>
                </c:pt>
                <c:pt idx="7">
                  <c:v>0.4286</c:v>
                </c:pt>
                <c:pt idx="8">
                  <c:v>0.4464</c:v>
                </c:pt>
                <c:pt idx="9">
                  <c:v>0.4977</c:v>
                </c:pt>
              </c:numCache>
            </c:numRef>
          </c:val>
        </c:ser>
        <c:ser>
          <c:idx val="1"/>
          <c:order val="1"/>
          <c:tx>
            <c:strRef>
              <c:f>'[全国公众版主问卷统计表（图表-改）(1).xlsx]全国公众专题8'!$C$41</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'[全国公众版主问卷统计表（图表-改）(1).xlsx]全国公众专题8'!$A$42:$A$51</c:f>
              <c:strCache>
                <c:ptCount val="10"/>
                <c:pt idx="0">
                  <c:v>没有安装新的应用</c:v>
                </c:pt>
                <c:pt idx="1">
                  <c:v>游戏(迷你世界、开心消消乐、和平精英、JJ斗地主、汤姆猫跑酷等)</c:v>
                </c:pt>
                <c:pt idx="2">
                  <c:v>休闲娱乐(酷狗、QQ音乐、酷我音乐、网易云音乐、喜马拉雅FM等)</c:v>
                </c:pt>
                <c:pt idx="3">
                  <c:v>生活服务(美团、饿了吗、支付宝、滴滴出行、大众点评、58同城、顺丰、携程等)</c:v>
                </c:pt>
                <c:pt idx="4">
                  <c:v>网上购物(淘宝、拼多多、京东、天猫、苏宁易购、唯品会、小红书等)</c:v>
                </c:pt>
                <c:pt idx="5">
                  <c:v>社交应用(微信、QQ、WhatsApp、陌陌、探探等)</c:v>
                </c:pt>
                <c:pt idx="6">
                  <c:v>教育学习(作业帮、快对作业、一起作业、小猿搜题、学而思网校等)</c:v>
                </c:pt>
                <c:pt idx="7">
                  <c:v>新闻类APP(今日头条、腾讯、新浪、趣头条、天天快报、网易等)</c:v>
                </c:pt>
                <c:pt idx="8">
                  <c:v>远程办公(腾讯会议、企业微信、钉钉等)</c:v>
                </c:pt>
                <c:pt idx="9">
                  <c:v>娱乐视频(爱奇艺、腾讯视频、优酷、搜狐视频、哔哩哔哩、斗鱼、虎牙、抖音、快手、花椒等)</c:v>
                </c:pt>
              </c:strCache>
            </c:strRef>
          </c:cat>
          <c:val>
            <c:numRef>
              <c:f>'[全国公众版主问卷统计表（图表-改）(1).xlsx]全国公众专题8'!$C$42:$C$51</c:f>
              <c:numCache>
                <c:formatCode>0.00%</c:formatCode>
                <c:ptCount val="10"/>
                <c:pt idx="0">
                  <c:v>0.1081</c:v>
                </c:pt>
                <c:pt idx="1">
                  <c:v>0.2602</c:v>
                </c:pt>
                <c:pt idx="2">
                  <c:v>0.314</c:v>
                </c:pt>
                <c:pt idx="3">
                  <c:v>0.3221</c:v>
                </c:pt>
                <c:pt idx="4">
                  <c:v>0.3524</c:v>
                </c:pt>
                <c:pt idx="5">
                  <c:v>0.3538</c:v>
                </c:pt>
                <c:pt idx="6">
                  <c:v>0.3756</c:v>
                </c:pt>
                <c:pt idx="7">
                  <c:v>0.4168</c:v>
                </c:pt>
                <c:pt idx="8">
                  <c:v>0.4768</c:v>
                </c:pt>
                <c:pt idx="9">
                  <c:v>0.4919</c:v>
                </c:pt>
              </c:numCache>
            </c:numRef>
          </c:val>
        </c:ser>
        <c:dLbls>
          <c:showLegendKey val="0"/>
          <c:showVal val="1"/>
          <c:showCatName val="0"/>
          <c:showSerName val="0"/>
          <c:showPercent val="0"/>
          <c:showBubbleSize val="0"/>
        </c:dLbls>
        <c:gapWidth val="182"/>
        <c:axId val="986154808"/>
        <c:axId val="986155464"/>
      </c:barChart>
      <c:catAx>
        <c:axId val="986154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155464"/>
        <c:crosses val="autoZero"/>
        <c:auto val="1"/>
        <c:lblAlgn val="ctr"/>
        <c:lblOffset val="100"/>
        <c:noMultiLvlLbl val="0"/>
      </c:catAx>
      <c:valAx>
        <c:axId val="98615546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154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对于远程办公效果的评价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'[全国公众版主问卷统计表（图表-改）(1).xlsx]全国公众专题8'!$B$63</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'[全国公众版主问卷统计表（图表-改）(1).xlsx]全国公众专题8'!$A$64:$A$68</c:f>
              <c:strCache>
                <c:ptCount val="5"/>
                <c:pt idx="0">
                  <c:v>非常满意</c:v>
                </c:pt>
                <c:pt idx="1">
                  <c:v>满意</c:v>
                </c:pt>
                <c:pt idx="2">
                  <c:v>一般</c:v>
                </c:pt>
                <c:pt idx="3">
                  <c:v>不满意</c:v>
                </c:pt>
                <c:pt idx="4">
                  <c:v>非常不满意</c:v>
                </c:pt>
              </c:strCache>
            </c:strRef>
          </c:cat>
          <c:val>
            <c:numRef>
              <c:f>'[全国公众版主问卷统计表（图表-改）(1).xlsx]全国公众专题8'!$B$64:$B$68</c:f>
              <c:numCache>
                <c:formatCode>0.00%</c:formatCode>
                <c:ptCount val="5"/>
                <c:pt idx="0">
                  <c:v>0.1048</c:v>
                </c:pt>
                <c:pt idx="1">
                  <c:v>0.5149</c:v>
                </c:pt>
                <c:pt idx="2">
                  <c:v>0.3429</c:v>
                </c:pt>
                <c:pt idx="3">
                  <c:v>0.027</c:v>
                </c:pt>
                <c:pt idx="4">
                  <c:v>0.0104</c:v>
                </c:pt>
              </c:numCache>
            </c:numRef>
          </c:val>
        </c:ser>
        <c:ser>
          <c:idx val="1"/>
          <c:order val="1"/>
          <c:tx>
            <c:strRef>
              <c:f>'[全国公众版主问卷统计表（图表-改）(1).xlsx]全国公众专题8'!$C$63</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'[全国公众版主问卷统计表（图表-改）(1).xlsx]全国公众专题8'!$A$64:$A$68</c:f>
              <c:strCache>
                <c:ptCount val="5"/>
                <c:pt idx="0">
                  <c:v>非常满意</c:v>
                </c:pt>
                <c:pt idx="1">
                  <c:v>满意</c:v>
                </c:pt>
                <c:pt idx="2">
                  <c:v>一般</c:v>
                </c:pt>
                <c:pt idx="3">
                  <c:v>不满意</c:v>
                </c:pt>
                <c:pt idx="4">
                  <c:v>非常不满意</c:v>
                </c:pt>
              </c:strCache>
            </c:strRef>
          </c:cat>
          <c:val>
            <c:numRef>
              <c:f>'[全国公众版主问卷统计表（图表-改）(1).xlsx]全国公众专题8'!$C$64:$C$68</c:f>
              <c:numCache>
                <c:formatCode>0.00%</c:formatCode>
                <c:ptCount val="5"/>
                <c:pt idx="0">
                  <c:v>0.1313</c:v>
                </c:pt>
                <c:pt idx="1">
                  <c:v>0.5007</c:v>
                </c:pt>
                <c:pt idx="2">
                  <c:v>0.3216</c:v>
                </c:pt>
                <c:pt idx="3">
                  <c:v>0.0309</c:v>
                </c:pt>
                <c:pt idx="4">
                  <c:v>0.0155</c:v>
                </c:pt>
              </c:numCache>
            </c:numRef>
          </c:val>
        </c:ser>
        <c:dLbls>
          <c:showLegendKey val="0"/>
          <c:showVal val="1"/>
          <c:showCatName val="0"/>
          <c:showSerName val="0"/>
          <c:showPercent val="0"/>
          <c:showBubbleSize val="0"/>
        </c:dLbls>
        <c:gapWidth val="75"/>
        <c:overlap val="-25"/>
        <c:axId val="885691600"/>
        <c:axId val="885683072"/>
      </c:barChart>
      <c:catAx>
        <c:axId val="88569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5683072"/>
        <c:crosses val="autoZero"/>
        <c:auto val="1"/>
        <c:lblAlgn val="ctr"/>
        <c:lblOffset val="100"/>
        <c:noMultiLvlLbl val="0"/>
      </c:catAx>
      <c:valAx>
        <c:axId val="8856830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56916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对远程办公应用效果不满意的原因</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'[全国公众版主问卷统计表（图表-改）(1).xlsx]全国公众专题8'!$B$80</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'[全国公众版主问卷统计表（图表-改）(1).xlsx]全国公众专题8'!$A$81:$A$88</c:f>
              <c:strCache>
                <c:ptCount val="8"/>
                <c:pt idx="0">
                  <c:v>软件不会使用</c:v>
                </c:pt>
                <c:pt idx="1">
                  <c:v>安全认证手段太繁琐</c:v>
                </c:pt>
                <c:pt idx="2">
                  <c:v>远程办公平台数据不安全</c:v>
                </c:pt>
                <c:pt idx="3">
                  <c:v>上网设备性能太差</c:v>
                </c:pt>
                <c:pt idx="4">
                  <c:v>远程办公平台使用不方便</c:v>
                </c:pt>
                <c:pt idx="5">
                  <c:v>远程办公方式效率不高</c:v>
                </c:pt>
                <c:pt idx="6">
                  <c:v>网络线路不好</c:v>
                </c:pt>
                <c:pt idx="7">
                  <c:v>远程办公平台服务不稳定</c:v>
                </c:pt>
              </c:strCache>
            </c:strRef>
          </c:cat>
          <c:val>
            <c:numRef>
              <c:f>'[全国公众版主问卷统计表（图表-改）(1).xlsx]全国公众专题8'!$B$81:$B$88</c:f>
              <c:numCache>
                <c:formatCode>0.00%</c:formatCode>
                <c:ptCount val="8"/>
                <c:pt idx="0">
                  <c:v>0.1348</c:v>
                </c:pt>
                <c:pt idx="1">
                  <c:v>0.1692</c:v>
                </c:pt>
                <c:pt idx="2">
                  <c:v>0.2855</c:v>
                </c:pt>
                <c:pt idx="3">
                  <c:v>0.363</c:v>
                </c:pt>
                <c:pt idx="4">
                  <c:v>0.4449</c:v>
                </c:pt>
                <c:pt idx="5">
                  <c:v>0.5419</c:v>
                </c:pt>
                <c:pt idx="6">
                  <c:v>0.5559</c:v>
                </c:pt>
                <c:pt idx="7">
                  <c:v>0.6026</c:v>
                </c:pt>
              </c:numCache>
            </c:numRef>
          </c:val>
        </c:ser>
        <c:ser>
          <c:idx val="1"/>
          <c:order val="1"/>
          <c:tx>
            <c:strRef>
              <c:f>'[全国公众版主问卷统计表（图表-改）(1).xlsx]全国公众专题8'!$C$80</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'[全国公众版主问卷统计表（图表-改）(1).xlsx]全国公众专题8'!$A$81:$A$88</c:f>
              <c:strCache>
                <c:ptCount val="8"/>
                <c:pt idx="0">
                  <c:v>软件不会使用</c:v>
                </c:pt>
                <c:pt idx="1">
                  <c:v>安全认证手段太繁琐</c:v>
                </c:pt>
                <c:pt idx="2">
                  <c:v>远程办公平台数据不安全</c:v>
                </c:pt>
                <c:pt idx="3">
                  <c:v>上网设备性能太差</c:v>
                </c:pt>
                <c:pt idx="4">
                  <c:v>远程办公平台使用不方便</c:v>
                </c:pt>
                <c:pt idx="5">
                  <c:v>远程办公方式效率不高</c:v>
                </c:pt>
                <c:pt idx="6">
                  <c:v>网络线路不好</c:v>
                </c:pt>
                <c:pt idx="7">
                  <c:v>远程办公平台服务不稳定</c:v>
                </c:pt>
              </c:strCache>
            </c:strRef>
          </c:cat>
          <c:val>
            <c:numRef>
              <c:f>'[全国公众版主问卷统计表（图表-改）(1).xlsx]全国公众专题8'!$C$81:$C$88</c:f>
              <c:numCache>
                <c:formatCode>0.00%</c:formatCode>
                <c:ptCount val="8"/>
                <c:pt idx="0">
                  <c:v>0.123</c:v>
                </c:pt>
                <c:pt idx="1">
                  <c:v>0.1682</c:v>
                </c:pt>
                <c:pt idx="2">
                  <c:v>0.2861</c:v>
                </c:pt>
                <c:pt idx="3">
                  <c:v>0.3129</c:v>
                </c:pt>
                <c:pt idx="4">
                  <c:v>0.4271</c:v>
                </c:pt>
                <c:pt idx="5">
                  <c:v>0.5496</c:v>
                </c:pt>
                <c:pt idx="6">
                  <c:v>0.5083</c:v>
                </c:pt>
                <c:pt idx="7">
                  <c:v>0.5808</c:v>
                </c:pt>
              </c:numCache>
            </c:numRef>
          </c:val>
        </c:ser>
        <c:dLbls>
          <c:showLegendKey val="0"/>
          <c:showVal val="1"/>
          <c:showCatName val="0"/>
          <c:showSerName val="0"/>
          <c:showPercent val="0"/>
          <c:showBubbleSize val="0"/>
        </c:dLbls>
        <c:gapWidth val="219"/>
        <c:overlap val="-27"/>
        <c:axId val="991299320"/>
        <c:axId val="991305552"/>
      </c:barChart>
      <c:catAx>
        <c:axId val="991299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305552"/>
        <c:crosses val="autoZero"/>
        <c:auto val="1"/>
        <c:lblAlgn val="ctr"/>
        <c:lblOffset val="100"/>
        <c:noMultiLvlLbl val="0"/>
      </c:catAx>
      <c:valAx>
        <c:axId val="99130555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2993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疫情期间经常关注的信息类别</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'[全国公众版主问卷统计表（图表-改）(1).xlsx]全国公众专题8'!$B$100</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'[全国公众版主问卷统计表（图表-改）(1).xlsx]全国公众专题8'!$A$101:$A$113</c:f>
              <c:strCache>
                <c:ptCount val="13"/>
                <c:pt idx="0">
                  <c:v>监督查处</c:v>
                </c:pt>
                <c:pt idx="1">
                  <c:v>心理辅导</c:v>
                </c:pt>
                <c:pt idx="2">
                  <c:v>专家访谈</c:v>
                </c:pt>
                <c:pt idx="3">
                  <c:v>单位工作消息</c:v>
                </c:pt>
                <c:pt idx="4">
                  <c:v>休闲娱乐</c:v>
                </c:pt>
                <c:pt idx="5">
                  <c:v>辟谣</c:v>
                </c:pt>
                <c:pt idx="6">
                  <c:v>朋友圈动态</c:v>
                </c:pt>
                <c:pt idx="7">
                  <c:v>生活服务</c:v>
                </c:pt>
                <c:pt idx="8">
                  <c:v>教育学习</c:v>
                </c:pt>
                <c:pt idx="9">
                  <c:v>新闻报道</c:v>
                </c:pt>
                <c:pt idx="10">
                  <c:v>政府政策和应急措施</c:v>
                </c:pt>
                <c:pt idx="11">
                  <c:v>医疗防护知识</c:v>
                </c:pt>
                <c:pt idx="12">
                  <c:v>疫情信息</c:v>
                </c:pt>
              </c:strCache>
            </c:strRef>
          </c:cat>
          <c:val>
            <c:numRef>
              <c:f>'[全国公众版主问卷统计表（图表-改）(1).xlsx]全国公众专题8'!$B$101:$B$113</c:f>
              <c:numCache>
                <c:formatCode>0.00%</c:formatCode>
                <c:ptCount val="13"/>
                <c:pt idx="0">
                  <c:v>0.0356</c:v>
                </c:pt>
                <c:pt idx="1">
                  <c:v>0.0388</c:v>
                </c:pt>
                <c:pt idx="2">
                  <c:v>0.063</c:v>
                </c:pt>
                <c:pt idx="3">
                  <c:v>0.1326</c:v>
                </c:pt>
                <c:pt idx="4">
                  <c:v>0.1513</c:v>
                </c:pt>
                <c:pt idx="5">
                  <c:v>0.2434</c:v>
                </c:pt>
                <c:pt idx="6">
                  <c:v>0.2601</c:v>
                </c:pt>
                <c:pt idx="7">
                  <c:v>0.2608</c:v>
                </c:pt>
                <c:pt idx="8">
                  <c:v>0.3395</c:v>
                </c:pt>
                <c:pt idx="9">
                  <c:v>0.4762</c:v>
                </c:pt>
                <c:pt idx="10">
                  <c:v>0.6189</c:v>
                </c:pt>
                <c:pt idx="11">
                  <c:v>0.6563</c:v>
                </c:pt>
                <c:pt idx="12">
                  <c:v>0.9036</c:v>
                </c:pt>
              </c:numCache>
            </c:numRef>
          </c:val>
        </c:ser>
        <c:ser>
          <c:idx val="1"/>
          <c:order val="1"/>
          <c:tx>
            <c:strRef>
              <c:f>'[全国公众版主问卷统计表（图表-改）(1).xlsx]全国公众专题8'!$C$100</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'[全国公众版主问卷统计表（图表-改）(1).xlsx]全国公众专题8'!$A$101:$A$113</c:f>
              <c:strCache>
                <c:ptCount val="13"/>
                <c:pt idx="0">
                  <c:v>监督查处</c:v>
                </c:pt>
                <c:pt idx="1">
                  <c:v>心理辅导</c:v>
                </c:pt>
                <c:pt idx="2">
                  <c:v>专家访谈</c:v>
                </c:pt>
                <c:pt idx="3">
                  <c:v>单位工作消息</c:v>
                </c:pt>
                <c:pt idx="4">
                  <c:v>休闲娱乐</c:v>
                </c:pt>
                <c:pt idx="5">
                  <c:v>辟谣</c:v>
                </c:pt>
                <c:pt idx="6">
                  <c:v>朋友圈动态</c:v>
                </c:pt>
                <c:pt idx="7">
                  <c:v>生活服务</c:v>
                </c:pt>
                <c:pt idx="8">
                  <c:v>教育学习</c:v>
                </c:pt>
                <c:pt idx="9">
                  <c:v>新闻报道</c:v>
                </c:pt>
                <c:pt idx="10">
                  <c:v>政府政策和应急措施</c:v>
                </c:pt>
                <c:pt idx="11">
                  <c:v>医疗防护知识</c:v>
                </c:pt>
                <c:pt idx="12">
                  <c:v>疫情信息</c:v>
                </c:pt>
              </c:strCache>
            </c:strRef>
          </c:cat>
          <c:val>
            <c:numRef>
              <c:f>'[全国公众版主问卷统计表（图表-改）(1).xlsx]全国公众专题8'!$C$101:$C$113</c:f>
              <c:numCache>
                <c:formatCode>0.00%</c:formatCode>
                <c:ptCount val="13"/>
                <c:pt idx="0">
                  <c:v>0.0447</c:v>
                </c:pt>
                <c:pt idx="1">
                  <c:v>0.0378</c:v>
                </c:pt>
                <c:pt idx="2">
                  <c:v>0.0738</c:v>
                </c:pt>
                <c:pt idx="3">
                  <c:v>0.1501</c:v>
                </c:pt>
                <c:pt idx="4">
                  <c:v>0.1556</c:v>
                </c:pt>
                <c:pt idx="5">
                  <c:v>0.2818</c:v>
                </c:pt>
                <c:pt idx="6">
                  <c:v>0.213</c:v>
                </c:pt>
                <c:pt idx="7">
                  <c:v>0.2442</c:v>
                </c:pt>
                <c:pt idx="8">
                  <c:v>0.3137</c:v>
                </c:pt>
                <c:pt idx="9">
                  <c:v>0.4651</c:v>
                </c:pt>
                <c:pt idx="10">
                  <c:v>0.6298</c:v>
                </c:pt>
                <c:pt idx="11">
                  <c:v>0.6633</c:v>
                </c:pt>
                <c:pt idx="12">
                  <c:v>0.9096</c:v>
                </c:pt>
              </c:numCache>
            </c:numRef>
          </c:val>
        </c:ser>
        <c:dLbls>
          <c:showLegendKey val="0"/>
          <c:showVal val="1"/>
          <c:showCatName val="0"/>
          <c:showSerName val="0"/>
          <c:showPercent val="0"/>
          <c:showBubbleSize val="0"/>
        </c:dLbls>
        <c:gapWidth val="219"/>
        <c:overlap val="-27"/>
        <c:axId val="474772224"/>
        <c:axId val="474773208"/>
      </c:barChart>
      <c:catAx>
        <c:axId val="474772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4773208"/>
        <c:crosses val="autoZero"/>
        <c:auto val="1"/>
        <c:lblAlgn val="ctr"/>
        <c:lblOffset val="100"/>
        <c:noMultiLvlLbl val="0"/>
      </c:catAx>
      <c:valAx>
        <c:axId val="4747732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47722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疫情期间接收信息的渠道</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'[全国公众版主问卷统计表（图表-改）(1).xlsx]全国公众专题8'!$B$125</c:f>
              <c:strCache>
                <c:ptCount val="1"/>
                <c:pt idx="0">
                  <c:v>广东占比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'[全国公众版主问卷统计表（图表-改）(1).xlsx]全国公众专题8'!$A$126:$A$130</c:f>
              <c:strCache>
                <c:ptCount val="5"/>
                <c:pt idx="0">
                  <c:v>群组或朋友圈</c:v>
                </c:pt>
                <c:pt idx="1">
                  <c:v>报纸、电视等传统媒体</c:v>
                </c:pt>
                <c:pt idx="2">
                  <c:v>提供互联网新闻服务的商业平台</c:v>
                </c:pt>
                <c:pt idx="3">
                  <c:v>公众号、短视频等自媒体平台</c:v>
                </c:pt>
                <c:pt idx="4">
                  <c:v>官方媒体的新媒体</c:v>
                </c:pt>
              </c:strCache>
            </c:strRef>
          </c:cat>
          <c:val>
            <c:numRef>
              <c:f>'[全国公众版主问卷统计表（图表-改）(1).xlsx]全国公众专题8'!$B$126:$B$130</c:f>
              <c:numCache>
                <c:formatCode>0.00%</c:formatCode>
                <c:ptCount val="5"/>
                <c:pt idx="0">
                  <c:v>0.4244</c:v>
                </c:pt>
                <c:pt idx="1">
                  <c:v>0.5544</c:v>
                </c:pt>
                <c:pt idx="2">
                  <c:v>0.5668</c:v>
                </c:pt>
                <c:pt idx="3">
                  <c:v>0.6749</c:v>
                </c:pt>
                <c:pt idx="4">
                  <c:v>0.7668</c:v>
                </c:pt>
              </c:numCache>
            </c:numRef>
          </c:val>
        </c:ser>
        <c:ser>
          <c:idx val="1"/>
          <c:order val="1"/>
          <c:tx>
            <c:strRef>
              <c:f>'[全国公众版主问卷统计表（图表-改）(1).xlsx]全国公众专题8'!$C$125</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'[全国公众版主问卷统计表（图表-改）(1).xlsx]全国公众专题8'!$A$126:$A$130</c:f>
              <c:strCache>
                <c:ptCount val="5"/>
                <c:pt idx="0">
                  <c:v>群组或朋友圈</c:v>
                </c:pt>
                <c:pt idx="1">
                  <c:v>报纸、电视等传统媒体</c:v>
                </c:pt>
                <c:pt idx="2">
                  <c:v>提供互联网新闻服务的商业平台</c:v>
                </c:pt>
                <c:pt idx="3">
                  <c:v>公众号、短视频等自媒体平台</c:v>
                </c:pt>
                <c:pt idx="4">
                  <c:v>官方媒体的新媒体</c:v>
                </c:pt>
              </c:strCache>
            </c:strRef>
          </c:cat>
          <c:val>
            <c:numRef>
              <c:f>'[全国公众版主问卷统计表（图表-改）(1).xlsx]全国公众专题8'!$C$126:$C$130</c:f>
              <c:numCache>
                <c:formatCode>0.00%</c:formatCode>
                <c:ptCount val="5"/>
                <c:pt idx="0">
                  <c:v>0.3874</c:v>
                </c:pt>
                <c:pt idx="1">
                  <c:v>0.4965</c:v>
                </c:pt>
                <c:pt idx="2">
                  <c:v>0.5472</c:v>
                </c:pt>
                <c:pt idx="3">
                  <c:v>0.632</c:v>
                </c:pt>
                <c:pt idx="4">
                  <c:v>0.7783</c:v>
                </c:pt>
              </c:numCache>
            </c:numRef>
          </c:val>
        </c:ser>
        <c:dLbls>
          <c:showLegendKey val="0"/>
          <c:showVal val="1"/>
          <c:showCatName val="0"/>
          <c:showSerName val="0"/>
          <c:showPercent val="0"/>
          <c:showBubbleSize val="0"/>
        </c:dLbls>
        <c:gapWidth val="182"/>
        <c:axId val="991342944"/>
        <c:axId val="991350160"/>
      </c:barChart>
      <c:catAx>
        <c:axId val="991342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350160"/>
        <c:crosses val="autoZero"/>
        <c:auto val="1"/>
        <c:lblAlgn val="ctr"/>
        <c:lblOffset val="100"/>
        <c:noMultiLvlLbl val="0"/>
      </c:catAx>
      <c:valAx>
        <c:axId val="9913501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342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疫情期间互联网平台运营商的应对及服务的满意度评价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'[全国公众版主问卷统计表（图表-改）(1).xlsx]全国公众专题8'!$B$142</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'[全国公众版主问卷统计表（图表-改）(1).xlsx]全国公众专题8'!$A$143:$A$147</c:f>
              <c:strCache>
                <c:ptCount val="5"/>
                <c:pt idx="0">
                  <c:v>非常满意</c:v>
                </c:pt>
                <c:pt idx="1">
                  <c:v>满意</c:v>
                </c:pt>
                <c:pt idx="2">
                  <c:v>一般</c:v>
                </c:pt>
                <c:pt idx="3">
                  <c:v>不满意</c:v>
                </c:pt>
                <c:pt idx="4">
                  <c:v>非常不满意</c:v>
                </c:pt>
              </c:strCache>
            </c:strRef>
          </c:cat>
          <c:val>
            <c:numRef>
              <c:f>'[全国公众版主问卷统计表（图表-改）(1).xlsx]全国公众专题8'!$B$143:$B$147</c:f>
              <c:numCache>
                <c:formatCode>0.00%</c:formatCode>
                <c:ptCount val="5"/>
                <c:pt idx="0">
                  <c:v>0.1618</c:v>
                </c:pt>
                <c:pt idx="1">
                  <c:v>0.5471</c:v>
                </c:pt>
                <c:pt idx="2">
                  <c:v>0.2629</c:v>
                </c:pt>
                <c:pt idx="3">
                  <c:v>0.0159</c:v>
                </c:pt>
                <c:pt idx="4">
                  <c:v>0.0123</c:v>
                </c:pt>
              </c:numCache>
            </c:numRef>
          </c:val>
        </c:ser>
        <c:ser>
          <c:idx val="1"/>
          <c:order val="1"/>
          <c:tx>
            <c:strRef>
              <c:f>'[全国公众版主问卷统计表（图表-改）(1).xlsx]全国公众专题8'!$C$142</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'[全国公众版主问卷统计表（图表-改）(1).xlsx]全国公众专题8'!$A$143:$A$147</c:f>
              <c:strCache>
                <c:ptCount val="5"/>
                <c:pt idx="0">
                  <c:v>非常满意</c:v>
                </c:pt>
                <c:pt idx="1">
                  <c:v>满意</c:v>
                </c:pt>
                <c:pt idx="2">
                  <c:v>一般</c:v>
                </c:pt>
                <c:pt idx="3">
                  <c:v>不满意</c:v>
                </c:pt>
                <c:pt idx="4">
                  <c:v>非常不满意</c:v>
                </c:pt>
              </c:strCache>
            </c:strRef>
          </c:cat>
          <c:val>
            <c:numRef>
              <c:f>'[全国公众版主问卷统计表（图表-改）(1).xlsx]全国公众专题8'!$C$143:$C$147</c:f>
              <c:numCache>
                <c:formatCode>0.00%</c:formatCode>
                <c:ptCount val="5"/>
                <c:pt idx="0">
                  <c:v>0.1778</c:v>
                </c:pt>
                <c:pt idx="1">
                  <c:v>0.5219</c:v>
                </c:pt>
                <c:pt idx="2">
                  <c:v>0.2572</c:v>
                </c:pt>
                <c:pt idx="3">
                  <c:v>0.0249</c:v>
                </c:pt>
                <c:pt idx="4">
                  <c:v>0.0181</c:v>
                </c:pt>
              </c:numCache>
            </c:numRef>
          </c:val>
        </c:ser>
        <c:dLbls>
          <c:showLegendKey val="0"/>
          <c:showVal val="1"/>
          <c:showCatName val="0"/>
          <c:showSerName val="0"/>
          <c:showPercent val="0"/>
          <c:showBubbleSize val="0"/>
        </c:dLbls>
        <c:gapWidth val="75"/>
        <c:overlap val="-25"/>
        <c:axId val="926299776"/>
        <c:axId val="926301744"/>
      </c:barChart>
      <c:catAx>
        <c:axId val="92629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6301744"/>
        <c:crosses val="autoZero"/>
        <c:auto val="1"/>
        <c:lblAlgn val="ctr"/>
        <c:lblOffset val="100"/>
        <c:noMultiLvlLbl val="0"/>
      </c:catAx>
      <c:valAx>
        <c:axId val="9263017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62997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疫情期间一些</a:t>
            </a:r>
            <a:r>
              <a:rPr lang="en-US" altLang="zh-CN"/>
              <a:t>APP</a:t>
            </a:r>
            <a:r>
              <a:rPr lang="zh-CN" altLang="en-US"/>
              <a:t>要求提供个人信息和行踪数据的看法</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'[全国公众版主问卷统计表（图表-改）(1).xlsx]全国公众专题8'!$B$159</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'[全国公众版主问卷统计表（图表-改）(1).xlsx]全国公众专题8'!$A$160:$A$167</c:f>
              <c:strCache>
                <c:ptCount val="8"/>
                <c:pt idx="0">
                  <c:v>有不规范的，曾遇到部分APP没有要求授权就采集个人信息数据</c:v>
                </c:pt>
                <c:pt idx="1">
                  <c:v>个人信息要求太多，超出必需的范围</c:v>
                </c:pt>
                <c:pt idx="2">
                  <c:v>基本合规，遇到的APP在采集个人信息时其资格、范围和过程都基本合规</c:v>
                </c:pt>
                <c:pt idx="3">
                  <c:v>管理有漏洞，不能排除个人信息被泄露和滥用的风险</c:v>
                </c:pt>
                <c:pt idx="4">
                  <c:v>不放心，但又无可奈何</c:v>
                </c:pt>
                <c:pt idx="5">
                  <c:v>可以利用信息化手段加强监管，提高效率</c:v>
                </c:pt>
                <c:pt idx="6">
                  <c:v>要加强监管，政府应该对这些平台和APP进行检查，防止滥用</c:v>
                </c:pt>
                <c:pt idx="7">
                  <c:v>因为是疫情期间的临时措施</c:v>
                </c:pt>
              </c:strCache>
            </c:strRef>
          </c:cat>
          <c:val>
            <c:numRef>
              <c:f>'[全国公众版主问卷统计表（图表-改）(1).xlsx]全国公众专题8'!$B$160:$B$167</c:f>
              <c:numCache>
                <c:formatCode>0.00%</c:formatCode>
                <c:ptCount val="8"/>
                <c:pt idx="0">
                  <c:v>0.1698</c:v>
                </c:pt>
                <c:pt idx="1">
                  <c:v>0.2261</c:v>
                </c:pt>
                <c:pt idx="2">
                  <c:v>0.2913</c:v>
                </c:pt>
                <c:pt idx="3">
                  <c:v>0.3088</c:v>
                </c:pt>
                <c:pt idx="4">
                  <c:v>0.3505</c:v>
                </c:pt>
                <c:pt idx="5">
                  <c:v>0.4099</c:v>
                </c:pt>
                <c:pt idx="6">
                  <c:v>0.4625</c:v>
                </c:pt>
                <c:pt idx="7">
                  <c:v>0.524</c:v>
                </c:pt>
              </c:numCache>
            </c:numRef>
          </c:val>
        </c:ser>
        <c:ser>
          <c:idx val="1"/>
          <c:order val="1"/>
          <c:tx>
            <c:strRef>
              <c:f>'[全国公众版主问卷统计表（图表-改）(1).xlsx]全国公众专题8'!$C$159</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'[全国公众版主问卷统计表（图表-改）(1).xlsx]全国公众专题8'!$A$160:$A$167</c:f>
              <c:strCache>
                <c:ptCount val="8"/>
                <c:pt idx="0">
                  <c:v>有不规范的，曾遇到部分APP没有要求授权就采集个人信息数据</c:v>
                </c:pt>
                <c:pt idx="1">
                  <c:v>个人信息要求太多，超出必需的范围</c:v>
                </c:pt>
                <c:pt idx="2">
                  <c:v>基本合规，遇到的APP在采集个人信息时其资格、范围和过程都基本合规</c:v>
                </c:pt>
                <c:pt idx="3">
                  <c:v>管理有漏洞，不能排除个人信息被泄露和滥用的风险</c:v>
                </c:pt>
                <c:pt idx="4">
                  <c:v>不放心，但又无可奈何</c:v>
                </c:pt>
                <c:pt idx="5">
                  <c:v>可以利用信息化手段加强监管，提高效率</c:v>
                </c:pt>
                <c:pt idx="6">
                  <c:v>要加强监管，政府应该对这些平台和APP进行检查，防止滥用</c:v>
                </c:pt>
                <c:pt idx="7">
                  <c:v>因为是疫情期间的临时措施</c:v>
                </c:pt>
              </c:strCache>
            </c:strRef>
          </c:cat>
          <c:val>
            <c:numRef>
              <c:f>'[全国公众版主问卷统计表（图表-改）(1).xlsx]全国公众专题8'!$C$160:$C$167</c:f>
              <c:numCache>
                <c:formatCode>0.00%</c:formatCode>
                <c:ptCount val="8"/>
                <c:pt idx="0">
                  <c:v>0.1734</c:v>
                </c:pt>
                <c:pt idx="1">
                  <c:v>0.2319</c:v>
                </c:pt>
                <c:pt idx="2">
                  <c:v>0.2863</c:v>
                </c:pt>
                <c:pt idx="3">
                  <c:v>0.3204</c:v>
                </c:pt>
                <c:pt idx="4">
                  <c:v>0.3444</c:v>
                </c:pt>
                <c:pt idx="5">
                  <c:v>0.4107</c:v>
                </c:pt>
                <c:pt idx="6">
                  <c:v>0.465</c:v>
                </c:pt>
                <c:pt idx="7">
                  <c:v>0.5308</c:v>
                </c:pt>
              </c:numCache>
            </c:numRef>
          </c:val>
        </c:ser>
        <c:dLbls>
          <c:showLegendKey val="0"/>
          <c:showVal val="1"/>
          <c:showCatName val="0"/>
          <c:showSerName val="0"/>
          <c:showPercent val="0"/>
          <c:showBubbleSize val="0"/>
        </c:dLbls>
        <c:gapWidth val="219"/>
        <c:overlap val="-27"/>
        <c:axId val="992556048"/>
        <c:axId val="992556704"/>
      </c:barChart>
      <c:catAx>
        <c:axId val="992556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2556704"/>
        <c:crosses val="autoZero"/>
        <c:auto val="1"/>
        <c:lblAlgn val="ctr"/>
        <c:lblOffset val="100"/>
        <c:noMultiLvlLbl val="0"/>
      </c:catAx>
      <c:valAx>
        <c:axId val="99255670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25560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在疫情期间最有效的个人信息安全保护措施</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'[全国公众版主问卷统计表（图表-改）(1).xlsx]全国公众专题8'!$B$179</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'[全国公众版主问卷统计表（图表-改）(1).xlsx]全国公众专题8'!$A$180:$A$186</c:f>
              <c:strCache>
                <c:ptCount val="7"/>
                <c:pt idx="0">
                  <c:v>动态删除疫情数据，如删除超过一定期限后体温未见异常者的个人信息</c:v>
                </c:pt>
                <c:pt idx="1">
                  <c:v>相关政府部门及时公开必要的疫情信息，如感染者的行踪信息</c:v>
                </c:pt>
                <c:pt idx="2">
                  <c:v>完善应急管理相关法律条款，建立个人信息分级分类采集标准</c:v>
                </c:pt>
                <c:pt idx="3">
                  <c:v>公安、网信等相关部门开展专项行动，针对买卖、非法利用疫情数据的“黑灰”产业，加大排查打击力度</c:v>
                </c:pt>
                <c:pt idx="4">
                  <c:v>疫情结束后，对涉疫个人信息进行封存或销毁</c:v>
                </c:pt>
                <c:pt idx="5">
                  <c:v>疫情结束后，相关个人信息数据如有其他用途，需要提前告知</c:v>
                </c:pt>
                <c:pt idx="6">
                  <c:v>疫情期间，任何实体在收集个人信息时应说明其目的和用途</c:v>
                </c:pt>
              </c:strCache>
            </c:strRef>
          </c:cat>
          <c:val>
            <c:numRef>
              <c:f>'[全国公众版主问卷统计表（图表-改）(1).xlsx]全国公众专题8'!$B$180:$B$186</c:f>
              <c:numCache>
                <c:formatCode>0.00%</c:formatCode>
                <c:ptCount val="7"/>
                <c:pt idx="0">
                  <c:v>0.3718</c:v>
                </c:pt>
                <c:pt idx="1" c:formatCode="0%">
                  <c:v>0.44</c:v>
                </c:pt>
                <c:pt idx="2">
                  <c:v>0.4659</c:v>
                </c:pt>
                <c:pt idx="3">
                  <c:v>0.4965</c:v>
                </c:pt>
                <c:pt idx="4">
                  <c:v>0.5851</c:v>
                </c:pt>
                <c:pt idx="5">
                  <c:v>0.6454</c:v>
                </c:pt>
                <c:pt idx="6">
                  <c:v>0.7283</c:v>
                </c:pt>
              </c:numCache>
            </c:numRef>
          </c:val>
        </c:ser>
        <c:ser>
          <c:idx val="1"/>
          <c:order val="1"/>
          <c:tx>
            <c:strRef>
              <c:f>'[全国公众版主问卷统计表（图表-改）(1).xlsx]全国公众专题8'!$C$179</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'[全国公众版主问卷统计表（图表-改）(1).xlsx]全国公众专题8'!$A$180:$A$186</c:f>
              <c:strCache>
                <c:ptCount val="7"/>
                <c:pt idx="0">
                  <c:v>动态删除疫情数据，如删除超过一定期限后体温未见异常者的个人信息</c:v>
                </c:pt>
                <c:pt idx="1">
                  <c:v>相关政府部门及时公开必要的疫情信息，如感染者的行踪信息</c:v>
                </c:pt>
                <c:pt idx="2">
                  <c:v>完善应急管理相关法律条款，建立个人信息分级分类采集标准</c:v>
                </c:pt>
                <c:pt idx="3">
                  <c:v>公安、网信等相关部门开展专项行动，针对买卖、非法利用疫情数据的“黑灰”产业，加大排查打击力度</c:v>
                </c:pt>
                <c:pt idx="4">
                  <c:v>疫情结束后，对涉疫个人信息进行封存或销毁</c:v>
                </c:pt>
                <c:pt idx="5">
                  <c:v>疫情结束后，相关个人信息数据如有其他用途，需要提前告知</c:v>
                </c:pt>
                <c:pt idx="6">
                  <c:v>疫情期间，任何实体在收集个人信息时应说明其目的和用途</c:v>
                </c:pt>
              </c:strCache>
            </c:strRef>
          </c:cat>
          <c:val>
            <c:numRef>
              <c:f>'[全国公众版主问卷统计表（图表-改）(1).xlsx]全国公众专题8'!$C$180:$C$186</c:f>
              <c:numCache>
                <c:formatCode>0.00%</c:formatCode>
                <c:ptCount val="7"/>
                <c:pt idx="0">
                  <c:v>0.3766</c:v>
                </c:pt>
                <c:pt idx="1">
                  <c:v>0.4434</c:v>
                </c:pt>
                <c:pt idx="2">
                  <c:v>0.4838</c:v>
                </c:pt>
                <c:pt idx="3">
                  <c:v>0.5212</c:v>
                </c:pt>
                <c:pt idx="4">
                  <c:v>0.6036</c:v>
                </c:pt>
                <c:pt idx="5">
                  <c:v>0.6397</c:v>
                </c:pt>
                <c:pt idx="6">
                  <c:v>0.7355</c:v>
                </c:pt>
              </c:numCache>
            </c:numRef>
          </c:val>
        </c:ser>
        <c:dLbls>
          <c:showLegendKey val="0"/>
          <c:showVal val="1"/>
          <c:showCatName val="0"/>
          <c:showSerName val="0"/>
          <c:showPercent val="0"/>
          <c:showBubbleSize val="0"/>
        </c:dLbls>
        <c:gapWidth val="219"/>
        <c:overlap val="-27"/>
        <c:axId val="992582616"/>
        <c:axId val="992586880"/>
      </c:barChart>
      <c:catAx>
        <c:axId val="992582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2586880"/>
        <c:crosses val="autoZero"/>
        <c:auto val="1"/>
        <c:lblAlgn val="ctr"/>
        <c:lblOffset val="100"/>
        <c:noMultiLvlLbl val="0"/>
      </c:catAx>
      <c:valAx>
        <c:axId val="9925868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25826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在疫情期间遇到的问题</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'[全国公众版主问卷统计表（图表-改）(1).xlsx]全国公众专题8'!$B$198</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'[全国公众版主问卷统计表（图表-改）(1).xlsx]全国公众专题8'!$A$199:$A$206</c:f>
              <c:strCache>
                <c:ptCount val="8"/>
                <c:pt idx="0">
                  <c:v>其他</c:v>
                </c:pt>
                <c:pt idx="1">
                  <c:v>网络攻击</c:v>
                </c:pt>
                <c:pt idx="2">
                  <c:v>网络购物权益受损(货物丢失、拒绝退货等)</c:v>
                </c:pt>
                <c:pt idx="3">
                  <c:v>收到过除专门疫情防控组织外的机构(如：工作单位、商业机构、行业组织、公益组织等)让您提供个人信息的要求</c:v>
                </c:pt>
                <c:pt idx="4">
                  <c:v>个人信息被盗或被泄露</c:v>
                </c:pt>
                <c:pt idx="5">
                  <c:v>网络诈骗(要求以微信、银行账号直接转账交易)</c:v>
                </c:pt>
                <c:pt idx="6">
                  <c:v>防疫物资虚假宣传和不良信息骚扰</c:v>
                </c:pt>
                <c:pt idx="7">
                  <c:v>网络谣言</c:v>
                </c:pt>
              </c:strCache>
            </c:strRef>
          </c:cat>
          <c:val>
            <c:numRef>
              <c:f>'[全国公众版主问卷统计表（图表-改）(1).xlsx]全国公众专题8'!$B$199:$B$206</c:f>
              <c:numCache>
                <c:formatCode>0.00%</c:formatCode>
                <c:ptCount val="8"/>
                <c:pt idx="0">
                  <c:v>0.0657</c:v>
                </c:pt>
                <c:pt idx="1">
                  <c:v>0.1241</c:v>
                </c:pt>
                <c:pt idx="2">
                  <c:v>0.1537</c:v>
                </c:pt>
                <c:pt idx="3">
                  <c:v>0.1749</c:v>
                </c:pt>
                <c:pt idx="4">
                  <c:v>0.1967</c:v>
                </c:pt>
                <c:pt idx="5">
                  <c:v>0.2298</c:v>
                </c:pt>
                <c:pt idx="6">
                  <c:v>0.495</c:v>
                </c:pt>
                <c:pt idx="7">
                  <c:v>0.7683</c:v>
                </c:pt>
              </c:numCache>
            </c:numRef>
          </c:val>
        </c:ser>
        <c:ser>
          <c:idx val="1"/>
          <c:order val="1"/>
          <c:tx>
            <c:strRef>
              <c:f>'[全国公众版主问卷统计表（图表-改）(1).xlsx]全国公众专题8'!$C$198</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'[全国公众版主问卷统计表（图表-改）(1).xlsx]全国公众专题8'!$A$199:$A$206</c:f>
              <c:strCache>
                <c:ptCount val="8"/>
                <c:pt idx="0">
                  <c:v>其他</c:v>
                </c:pt>
                <c:pt idx="1">
                  <c:v>网络攻击</c:v>
                </c:pt>
                <c:pt idx="2">
                  <c:v>网络购物权益受损(货物丢失、拒绝退货等)</c:v>
                </c:pt>
                <c:pt idx="3">
                  <c:v>收到过除专门疫情防控组织外的机构(如：工作单位、商业机构、行业组织、公益组织等)让您提供个人信息的要求</c:v>
                </c:pt>
                <c:pt idx="4">
                  <c:v>个人信息被盗或被泄露</c:v>
                </c:pt>
                <c:pt idx="5">
                  <c:v>网络诈骗(要求以微信、银行账号直接转账交易)</c:v>
                </c:pt>
                <c:pt idx="6">
                  <c:v>防疫物资虚假宣传和不良信息骚扰</c:v>
                </c:pt>
                <c:pt idx="7">
                  <c:v>网络谣言</c:v>
                </c:pt>
              </c:strCache>
            </c:strRef>
          </c:cat>
          <c:val>
            <c:numRef>
              <c:f>'[全国公众版主问卷统计表（图表-改）(1).xlsx]全国公众专题8'!$C$199:$C$206</c:f>
              <c:numCache>
                <c:formatCode>0.00%</c:formatCode>
                <c:ptCount val="8"/>
                <c:pt idx="0">
                  <c:v>0.0636</c:v>
                </c:pt>
                <c:pt idx="1">
                  <c:v>0.1474</c:v>
                </c:pt>
                <c:pt idx="2">
                  <c:v>0.1447</c:v>
                </c:pt>
                <c:pt idx="3">
                  <c:v>0.1924</c:v>
                </c:pt>
                <c:pt idx="4">
                  <c:v>0.1992</c:v>
                </c:pt>
                <c:pt idx="5">
                  <c:v>0.224</c:v>
                </c:pt>
                <c:pt idx="6">
                  <c:v>0.4801</c:v>
                </c:pt>
                <c:pt idx="7">
                  <c:v>0.781</c:v>
                </c:pt>
              </c:numCache>
            </c:numRef>
          </c:val>
        </c:ser>
        <c:dLbls>
          <c:showLegendKey val="0"/>
          <c:showVal val="1"/>
          <c:showCatName val="0"/>
          <c:showSerName val="0"/>
          <c:showPercent val="0"/>
          <c:showBubbleSize val="0"/>
        </c:dLbls>
        <c:gapWidth val="219"/>
        <c:overlap val="-27"/>
        <c:axId val="870623600"/>
        <c:axId val="870625896"/>
      </c:barChart>
      <c:catAx>
        <c:axId val="870623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625896"/>
        <c:crosses val="autoZero"/>
        <c:auto val="1"/>
        <c:lblAlgn val="ctr"/>
        <c:lblOffset val="100"/>
        <c:noMultiLvlLbl val="0"/>
      </c:catAx>
      <c:valAx>
        <c:axId val="87062589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6236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政府在疫情期间利用大数据助力防疫的措施的有效性评价</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'[全国公众版主问卷统计表（图表-改）(1).xlsx]全国公众专题8'!$B$218</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'[全国公众版主问卷统计表（图表-改）(1).xlsx]全国公众专题8'!$A$219:$A$227</c:f>
              <c:strCache>
                <c:ptCount val="9"/>
                <c:pt idx="0">
                  <c:v>网络征集公众投诉和举报线索</c:v>
                </c:pt>
                <c:pt idx="1">
                  <c:v>专家在线义诊服务</c:v>
                </c:pt>
                <c:pt idx="2">
                  <c:v>社交媒体疫情舆情谣言分析与辟谣信息发布</c:v>
                </c:pt>
                <c:pt idx="3">
                  <c:v>使用APP、小程序预约登记和领取口罩</c:v>
                </c:pt>
                <c:pt idx="4">
                  <c:v>确诊患者同乘疫情查询</c:v>
                </c:pt>
                <c:pt idx="5">
                  <c:v>全国发热门诊在线查询及咨询</c:v>
                </c:pt>
                <c:pt idx="6">
                  <c:v>使用健康码出入小区、公共场所</c:v>
                </c:pt>
                <c:pt idx="7">
                  <c:v>疫情实时地图发布</c:v>
                </c:pt>
                <c:pt idx="8">
                  <c:v>人口流动大数据分析追踪疑似病例、无症状感染者</c:v>
                </c:pt>
              </c:strCache>
            </c:strRef>
          </c:cat>
          <c:val>
            <c:numRef>
              <c:f>'[全国公众版主问卷统计表（图表-改）(1).xlsx]全国公众专题8'!$B$219:$B$227</c:f>
              <c:numCache>
                <c:formatCode>0.00%</c:formatCode>
                <c:ptCount val="9"/>
                <c:pt idx="0">
                  <c:v>0.3119</c:v>
                </c:pt>
                <c:pt idx="1">
                  <c:v>0.4004</c:v>
                </c:pt>
                <c:pt idx="2">
                  <c:v>0.4538</c:v>
                </c:pt>
                <c:pt idx="3">
                  <c:v>0.5315</c:v>
                </c:pt>
                <c:pt idx="4">
                  <c:v>0.5327</c:v>
                </c:pt>
                <c:pt idx="5">
                  <c:v>0.5976</c:v>
                </c:pt>
                <c:pt idx="6">
                  <c:v>0.6292</c:v>
                </c:pt>
                <c:pt idx="7">
                  <c:v>0.7658</c:v>
                </c:pt>
                <c:pt idx="8">
                  <c:v>0.8084</c:v>
                </c:pt>
              </c:numCache>
            </c:numRef>
          </c:val>
        </c:ser>
        <c:ser>
          <c:idx val="1"/>
          <c:order val="1"/>
          <c:tx>
            <c:strRef>
              <c:f>'[全国公众版主问卷统计表（图表-改）(1).xlsx]全国公众专题8'!$C$218</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'[全国公众版主问卷统计表（图表-改）(1).xlsx]全国公众专题8'!$A$219:$A$227</c:f>
              <c:strCache>
                <c:ptCount val="9"/>
                <c:pt idx="0">
                  <c:v>网络征集公众投诉和举报线索</c:v>
                </c:pt>
                <c:pt idx="1">
                  <c:v>专家在线义诊服务</c:v>
                </c:pt>
                <c:pt idx="2">
                  <c:v>社交媒体疫情舆情谣言分析与辟谣信息发布</c:v>
                </c:pt>
                <c:pt idx="3">
                  <c:v>使用APP、小程序预约登记和领取口罩</c:v>
                </c:pt>
                <c:pt idx="4">
                  <c:v>确诊患者同乘疫情查询</c:v>
                </c:pt>
                <c:pt idx="5">
                  <c:v>全国发热门诊在线查询及咨询</c:v>
                </c:pt>
                <c:pt idx="6">
                  <c:v>使用健康码出入小区、公共场所</c:v>
                </c:pt>
                <c:pt idx="7">
                  <c:v>疫情实时地图发布</c:v>
                </c:pt>
                <c:pt idx="8">
                  <c:v>人口流动大数据分析追踪疑似病例、无症状感染者</c:v>
                </c:pt>
              </c:strCache>
            </c:strRef>
          </c:cat>
          <c:val>
            <c:numRef>
              <c:f>'[全国公众版主问卷统计表（图表-改）(1).xlsx]全国公众专题8'!$C$219:$C$227</c:f>
              <c:numCache>
                <c:formatCode>0.00%</c:formatCode>
                <c:ptCount val="9"/>
                <c:pt idx="0">
                  <c:v>0.326</c:v>
                </c:pt>
                <c:pt idx="1">
                  <c:v>0.3937</c:v>
                </c:pt>
                <c:pt idx="2">
                  <c:v>0.4703</c:v>
                </c:pt>
                <c:pt idx="3">
                  <c:v>0.4748</c:v>
                </c:pt>
                <c:pt idx="4">
                  <c:v>0.5619</c:v>
                </c:pt>
                <c:pt idx="5">
                  <c:v>0.5861</c:v>
                </c:pt>
                <c:pt idx="6">
                  <c:v>0.6632</c:v>
                </c:pt>
                <c:pt idx="7">
                  <c:v>0.7692</c:v>
                </c:pt>
                <c:pt idx="8">
                  <c:v>0.8133</c:v>
                </c:pt>
              </c:numCache>
            </c:numRef>
          </c:val>
        </c:ser>
        <c:dLbls>
          <c:showLegendKey val="0"/>
          <c:showVal val="1"/>
          <c:showCatName val="0"/>
          <c:showSerName val="0"/>
          <c:showPercent val="0"/>
          <c:showBubbleSize val="0"/>
        </c:dLbls>
        <c:gapWidth val="219"/>
        <c:overlap val="-27"/>
        <c:axId val="992723984"/>
        <c:axId val="992722016"/>
      </c:barChart>
      <c:catAx>
        <c:axId val="992723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2722016"/>
        <c:crosses val="autoZero"/>
        <c:auto val="1"/>
        <c:lblAlgn val="ctr"/>
        <c:lblOffset val="100"/>
        <c:noMultiLvlLbl val="0"/>
      </c:catAx>
      <c:valAx>
        <c:axId val="99272201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27239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遭遇网络安全问题的应对行为</a:t>
            </a:r>
            <a:endParaRPr lang="zh-CN"/>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'[全国公众版主问卷统计表（图表-改）(1).xlsx]全国公众主问卷'!$B$213</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'[全国公众版主问卷统计表（图表-改）(1).xlsx]全国公众主问卷'!$A$214:$A$225</c:f>
              <c:strCache>
                <c:ptCount val="12"/>
                <c:pt idx="0">
                  <c:v>诉诸法律诉讼</c:v>
                </c:pt>
                <c:pt idx="1">
                  <c:v>找律师咨询</c:v>
                </c:pt>
                <c:pt idx="2">
                  <c:v>不采取任何措施</c:v>
                </c:pt>
                <c:pt idx="3">
                  <c:v>向工信部通管局“12300”投诉</c:v>
                </c:pt>
                <c:pt idx="4">
                  <c:v>向网络安全相关社会组织反映</c:v>
                </c:pt>
                <c:pt idx="5">
                  <c:v>向网络产品服务提供机构求助</c:v>
                </c:pt>
                <c:pt idx="6">
                  <c:v>打110报警</c:v>
                </c:pt>
                <c:pt idx="7">
                  <c:v>向网信办“12377”举报中心举报</c:v>
                </c:pt>
                <c:pt idx="8">
                  <c:v>向公安部“网络违法犯罪举报网站”举报</c:v>
                </c:pt>
                <c:pt idx="9">
                  <c:v>不再使用该服务</c:v>
                </c:pt>
                <c:pt idx="10">
                  <c:v>自救或向朋友求助</c:v>
                </c:pt>
                <c:pt idx="11">
                  <c:v>向互联网服务提供者投诉</c:v>
                </c:pt>
              </c:strCache>
            </c:strRef>
          </c:cat>
          <c:val>
            <c:numRef>
              <c:f>'[全国公众版主问卷统计表（图表-改）(1).xlsx]全国公众主问卷'!$B$214:$B$225</c:f>
              <c:numCache>
                <c:formatCode>0.00%</c:formatCode>
                <c:ptCount val="12"/>
                <c:pt idx="0">
                  <c:v>0.0376</c:v>
                </c:pt>
                <c:pt idx="1">
                  <c:v>0.0541</c:v>
                </c:pt>
                <c:pt idx="2">
                  <c:v>0.0638</c:v>
                </c:pt>
                <c:pt idx="3">
                  <c:v>0.1456</c:v>
                </c:pt>
                <c:pt idx="4">
                  <c:v>0.168</c:v>
                </c:pt>
                <c:pt idx="5">
                  <c:v>0.1861</c:v>
                </c:pt>
                <c:pt idx="6">
                  <c:v>0.1981</c:v>
                </c:pt>
                <c:pt idx="7">
                  <c:v>0.2143</c:v>
                </c:pt>
                <c:pt idx="8">
                  <c:v>0.2162</c:v>
                </c:pt>
                <c:pt idx="9">
                  <c:v>0.3192</c:v>
                </c:pt>
                <c:pt idx="10">
                  <c:v>0.356</c:v>
                </c:pt>
                <c:pt idx="11">
                  <c:v>0.3894</c:v>
                </c:pt>
              </c:numCache>
            </c:numRef>
          </c:val>
        </c:ser>
        <c:ser>
          <c:idx val="1"/>
          <c:order val="1"/>
          <c:tx>
            <c:strRef>
              <c:f>'[全国公众版主问卷统计表（图表-改）(1).xlsx]全国公众主问卷'!$C$213</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'[全国公众版主问卷统计表（图表-改）(1).xlsx]全国公众主问卷'!$A$214:$A$225</c:f>
              <c:strCache>
                <c:ptCount val="12"/>
                <c:pt idx="0">
                  <c:v>诉诸法律诉讼</c:v>
                </c:pt>
                <c:pt idx="1">
                  <c:v>找律师咨询</c:v>
                </c:pt>
                <c:pt idx="2">
                  <c:v>不采取任何措施</c:v>
                </c:pt>
                <c:pt idx="3">
                  <c:v>向工信部通管局“12300”投诉</c:v>
                </c:pt>
                <c:pt idx="4">
                  <c:v>向网络安全相关社会组织反映</c:v>
                </c:pt>
                <c:pt idx="5">
                  <c:v>向网络产品服务提供机构求助</c:v>
                </c:pt>
                <c:pt idx="6">
                  <c:v>打110报警</c:v>
                </c:pt>
                <c:pt idx="7">
                  <c:v>向网信办“12377”举报中心举报</c:v>
                </c:pt>
                <c:pt idx="8">
                  <c:v>向公安部“网络违法犯罪举报网站”举报</c:v>
                </c:pt>
                <c:pt idx="9">
                  <c:v>不再使用该服务</c:v>
                </c:pt>
                <c:pt idx="10">
                  <c:v>自救或向朋友求助</c:v>
                </c:pt>
                <c:pt idx="11">
                  <c:v>向互联网服务提供者投诉</c:v>
                </c:pt>
              </c:strCache>
            </c:strRef>
          </c:cat>
          <c:val>
            <c:numRef>
              <c:f>'[全国公众版主问卷统计表（图表-改）(1).xlsx]全国公众主问卷'!$C$214:$C$225</c:f>
              <c:numCache>
                <c:formatCode>0.00%</c:formatCode>
                <c:ptCount val="12"/>
                <c:pt idx="0">
                  <c:v>0.0382</c:v>
                </c:pt>
                <c:pt idx="1">
                  <c:v>0.0588</c:v>
                </c:pt>
                <c:pt idx="2">
                  <c:v>0.0645</c:v>
                </c:pt>
                <c:pt idx="3">
                  <c:v>0.1395</c:v>
                </c:pt>
                <c:pt idx="4">
                  <c:v>0.1467</c:v>
                </c:pt>
                <c:pt idx="5">
                  <c:v>0.1555</c:v>
                </c:pt>
                <c:pt idx="6">
                  <c:v>0.2179</c:v>
                </c:pt>
                <c:pt idx="7">
                  <c:v>0.2026</c:v>
                </c:pt>
                <c:pt idx="8">
                  <c:v>0.2128</c:v>
                </c:pt>
                <c:pt idx="9">
                  <c:v>0.3296</c:v>
                </c:pt>
                <c:pt idx="10">
                  <c:v>0.3312</c:v>
                </c:pt>
                <c:pt idx="11">
                  <c:v>0.3446</c:v>
                </c:pt>
              </c:numCache>
            </c:numRef>
          </c:val>
        </c:ser>
        <c:dLbls>
          <c:showLegendKey val="0"/>
          <c:showVal val="1"/>
          <c:showCatName val="0"/>
          <c:showSerName val="0"/>
          <c:showPercent val="0"/>
          <c:showBubbleSize val="0"/>
        </c:dLbls>
        <c:gapWidth val="219"/>
        <c:overlap val="-27"/>
        <c:axId val="552464496"/>
        <c:axId val="552465480"/>
      </c:barChart>
      <c:catAx>
        <c:axId val="552464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2465480"/>
        <c:crosses val="autoZero"/>
        <c:auto val="1"/>
        <c:lblAlgn val="ctr"/>
        <c:lblOffset val="100"/>
        <c:noMultiLvlLbl val="0"/>
      </c:catAx>
      <c:valAx>
        <c:axId val="5524654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24644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疫情前后网络空间安全状况变化的评价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'[全国公众版主问卷统计表（图表-改）(1).xlsx]全国公众专题8'!$B$239</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'[全国公众版主问卷统计表（图表-改）(1).xlsx]全国公众专题8'!$A$240:$A$244</c:f>
              <c:strCache>
                <c:ptCount val="5"/>
                <c:pt idx="0">
                  <c:v>明显改善</c:v>
                </c:pt>
                <c:pt idx="1">
                  <c:v>有点改善</c:v>
                </c:pt>
                <c:pt idx="2">
                  <c:v>不变</c:v>
                </c:pt>
                <c:pt idx="3">
                  <c:v>有点变差</c:v>
                </c:pt>
                <c:pt idx="4">
                  <c:v>明显变差</c:v>
                </c:pt>
              </c:strCache>
            </c:strRef>
          </c:cat>
          <c:val>
            <c:numRef>
              <c:f>'[全国公众版主问卷统计表（图表-改）(1).xlsx]全国公众专题8'!$B$240:$B$244</c:f>
              <c:numCache>
                <c:formatCode>0.00%</c:formatCode>
                <c:ptCount val="5"/>
                <c:pt idx="0">
                  <c:v>0.1957</c:v>
                </c:pt>
                <c:pt idx="1">
                  <c:v>0.434</c:v>
                </c:pt>
                <c:pt idx="2">
                  <c:v>0.2761</c:v>
                </c:pt>
                <c:pt idx="3">
                  <c:v>0.0668</c:v>
                </c:pt>
                <c:pt idx="4">
                  <c:v>0.0275</c:v>
                </c:pt>
              </c:numCache>
            </c:numRef>
          </c:val>
        </c:ser>
        <c:ser>
          <c:idx val="1"/>
          <c:order val="1"/>
          <c:tx>
            <c:strRef>
              <c:f>'[全国公众版主问卷统计表（图表-改）(1).xlsx]全国公众专题8'!$C$239</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'[全国公众版主问卷统计表（图表-改）(1).xlsx]全国公众专题8'!$A$240:$A$244</c:f>
              <c:strCache>
                <c:ptCount val="5"/>
                <c:pt idx="0">
                  <c:v>明显改善</c:v>
                </c:pt>
                <c:pt idx="1">
                  <c:v>有点改善</c:v>
                </c:pt>
                <c:pt idx="2">
                  <c:v>不变</c:v>
                </c:pt>
                <c:pt idx="3">
                  <c:v>有点变差</c:v>
                </c:pt>
                <c:pt idx="4">
                  <c:v>明显变差</c:v>
                </c:pt>
              </c:strCache>
            </c:strRef>
          </c:cat>
          <c:val>
            <c:numRef>
              <c:f>'[全国公众版主问卷统计表（图表-改）(1).xlsx]全国公众专题8'!$C$240:$C$244</c:f>
              <c:numCache>
                <c:formatCode>0.00%</c:formatCode>
                <c:ptCount val="5"/>
                <c:pt idx="0">
                  <c:v>0.2033</c:v>
                </c:pt>
                <c:pt idx="1">
                  <c:v>0.3958</c:v>
                </c:pt>
                <c:pt idx="2">
                  <c:v>0.2753</c:v>
                </c:pt>
                <c:pt idx="3">
                  <c:v>0.0823</c:v>
                </c:pt>
                <c:pt idx="4">
                  <c:v>0.0433</c:v>
                </c:pt>
              </c:numCache>
            </c:numRef>
          </c:val>
        </c:ser>
        <c:dLbls>
          <c:showLegendKey val="0"/>
          <c:showVal val="1"/>
          <c:showCatName val="0"/>
          <c:showSerName val="0"/>
          <c:showPercent val="0"/>
          <c:showBubbleSize val="0"/>
        </c:dLbls>
        <c:gapWidth val="75"/>
        <c:overlap val="-25"/>
        <c:axId val="988232648"/>
        <c:axId val="988236256"/>
      </c:barChart>
      <c:catAx>
        <c:axId val="988232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8236256"/>
        <c:crosses val="autoZero"/>
        <c:auto val="1"/>
        <c:lblAlgn val="ctr"/>
        <c:lblOffset val="100"/>
        <c:noMultiLvlLbl val="0"/>
      </c:catAx>
      <c:valAx>
        <c:axId val="9882362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82326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对疫情期间政府部门在维护网络安全方面效果的满意度评价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'[全国公众版主问卷统计表（图表-改）(1).xlsx]全国公众专题8'!$B$256</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'[全国公众版主问卷统计表（图表-改）(1).xlsx]全国公众专题8'!$A$257:$A$261</c:f>
              <c:strCache>
                <c:ptCount val="5"/>
                <c:pt idx="0">
                  <c:v>非常满意</c:v>
                </c:pt>
                <c:pt idx="1">
                  <c:v>满意</c:v>
                </c:pt>
                <c:pt idx="2">
                  <c:v>一般</c:v>
                </c:pt>
                <c:pt idx="3">
                  <c:v>不满意</c:v>
                </c:pt>
                <c:pt idx="4">
                  <c:v>非常不满意</c:v>
                </c:pt>
              </c:strCache>
            </c:strRef>
          </c:cat>
          <c:val>
            <c:numRef>
              <c:f>'[全国公众版主问卷统计表（图表-改）(1).xlsx]全国公众专题8'!$B$257:$B$261</c:f>
              <c:numCache>
                <c:formatCode>0.00%</c:formatCode>
                <c:ptCount val="5"/>
                <c:pt idx="0">
                  <c:v>0.1756</c:v>
                </c:pt>
                <c:pt idx="1">
                  <c:v>0.5202</c:v>
                </c:pt>
                <c:pt idx="2">
                  <c:v>0.2734</c:v>
                </c:pt>
                <c:pt idx="3">
                  <c:v>0.0164</c:v>
                </c:pt>
                <c:pt idx="4">
                  <c:v>0.0143</c:v>
                </c:pt>
              </c:numCache>
            </c:numRef>
          </c:val>
        </c:ser>
        <c:ser>
          <c:idx val="1"/>
          <c:order val="1"/>
          <c:tx>
            <c:strRef>
              <c:f>'[全国公众版主问卷统计表（图表-改）(1).xlsx]全国公众专题8'!$C$256</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'[全国公众版主问卷统计表（图表-改）(1).xlsx]全国公众专题8'!$A$257:$A$261</c:f>
              <c:strCache>
                <c:ptCount val="5"/>
                <c:pt idx="0">
                  <c:v>非常满意</c:v>
                </c:pt>
                <c:pt idx="1">
                  <c:v>满意</c:v>
                </c:pt>
                <c:pt idx="2">
                  <c:v>一般</c:v>
                </c:pt>
                <c:pt idx="3">
                  <c:v>不满意</c:v>
                </c:pt>
                <c:pt idx="4">
                  <c:v>非常不满意</c:v>
                </c:pt>
              </c:strCache>
            </c:strRef>
          </c:cat>
          <c:val>
            <c:numRef>
              <c:f>'[全国公众版主问卷统计表（图表-改）(1).xlsx]全国公众专题8'!$C$257:$C$261</c:f>
              <c:numCache>
                <c:formatCode>0.00%</c:formatCode>
                <c:ptCount val="5"/>
                <c:pt idx="0">
                  <c:v>0.1909</c:v>
                </c:pt>
                <c:pt idx="1">
                  <c:v>0.4851</c:v>
                </c:pt>
                <c:pt idx="2">
                  <c:v>0.277</c:v>
                </c:pt>
                <c:pt idx="3">
                  <c:v>0.0266</c:v>
                </c:pt>
                <c:pt idx="4">
                  <c:v>0.0204</c:v>
                </c:pt>
              </c:numCache>
            </c:numRef>
          </c:val>
        </c:ser>
        <c:dLbls>
          <c:showLegendKey val="0"/>
          <c:showVal val="1"/>
          <c:showCatName val="0"/>
          <c:showSerName val="0"/>
          <c:showPercent val="0"/>
          <c:showBubbleSize val="0"/>
        </c:dLbls>
        <c:gapWidth val="75"/>
        <c:overlap val="-25"/>
        <c:axId val="800139856"/>
        <c:axId val="800141496"/>
      </c:barChart>
      <c:catAx>
        <c:axId val="80013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0141496"/>
        <c:crosses val="autoZero"/>
        <c:auto val="1"/>
        <c:lblAlgn val="ctr"/>
        <c:lblOffset val="100"/>
        <c:noMultiLvlLbl val="0"/>
      </c:catAx>
      <c:valAx>
        <c:axId val="8001414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01398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疫情期间政府部门采取的具体措施评价</a:t>
            </a:r>
          </a:p>
        </c:rich>
      </c:tx>
      <c:layout/>
      <c:overlay val="0"/>
      <c:spPr>
        <a:noFill/>
        <a:ln>
          <a:noFill/>
        </a:ln>
        <a:effectLst/>
      </c:spPr>
    </c:title>
    <c:autoTitleDeleted val="0"/>
    <c:plotArea>
      <c:layout>
        <c:manualLayout>
          <c:layoutTarget val="inner"/>
          <c:xMode val="edge"/>
          <c:yMode val="edge"/>
          <c:x val="0.111611111111111"/>
          <c:y val="0.174305555555556"/>
          <c:w val="0.857833333333333"/>
          <c:h val="0.606805555555556"/>
        </c:manualLayout>
      </c:layout>
      <c:barChart>
        <c:barDir val="col"/>
        <c:grouping val="clustered"/>
        <c:varyColors val="0"/>
        <c:ser>
          <c:idx val="0"/>
          <c:order val="0"/>
          <c:tx>
            <c:strRef>
              <c:f>'[全国公众版主问卷统计表（图表-改）(1).xlsx]全国公众专题8'!$A$391</c:f>
              <c:strCache>
                <c:ptCount val="1"/>
                <c:pt idx="0">
                  <c:v>非常满意</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'[全国公众版主问卷统计表（图表-改）(1).xlsx]全国公众专题8'!$B$390:$F$390</c:f>
              <c:strCache>
                <c:ptCount val="5"/>
                <c:pt idx="0">
                  <c:v>1打击诈骗</c:v>
                </c:pt>
                <c:pt idx="1">
                  <c:v>2个人信息保护</c:v>
                </c:pt>
                <c:pt idx="2">
                  <c:v>3舆情疏导</c:v>
                </c:pt>
                <c:pt idx="3">
                  <c:v>4信息公开</c:v>
                </c:pt>
                <c:pt idx="4">
                  <c:v>5健康码应用</c:v>
                </c:pt>
              </c:strCache>
            </c:strRef>
          </c:cat>
          <c:val>
            <c:numRef>
              <c:f>'[全国公众版主问卷统计表（图表-改）(1).xlsx]全国公众专题8'!$B$391:$F$391</c:f>
              <c:numCache>
                <c:formatCode>0.00%</c:formatCode>
                <c:ptCount val="5"/>
                <c:pt idx="0">
                  <c:v>0.2434</c:v>
                </c:pt>
                <c:pt idx="1">
                  <c:v>0.1982</c:v>
                </c:pt>
                <c:pt idx="2">
                  <c:v>0.2945</c:v>
                </c:pt>
                <c:pt idx="3">
                  <c:v>0.2851</c:v>
                </c:pt>
                <c:pt idx="4" c:formatCode="0%">
                  <c:v>0.37</c:v>
                </c:pt>
              </c:numCache>
            </c:numRef>
          </c:val>
        </c:ser>
        <c:ser>
          <c:idx val="1"/>
          <c:order val="1"/>
          <c:tx>
            <c:strRef>
              <c:f>'[全国公众版主问卷统计表（图表-改）(1).xlsx]全国公众专题8'!$A$392</c:f>
              <c:strCache>
                <c:ptCount val="1"/>
                <c:pt idx="0">
                  <c:v>满意</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'[全国公众版主问卷统计表（图表-改）(1).xlsx]全国公众专题8'!$B$390:$F$390</c:f>
              <c:strCache>
                <c:ptCount val="5"/>
                <c:pt idx="0">
                  <c:v>1打击诈骗</c:v>
                </c:pt>
                <c:pt idx="1">
                  <c:v>2个人信息保护</c:v>
                </c:pt>
                <c:pt idx="2">
                  <c:v>3舆情疏导</c:v>
                </c:pt>
                <c:pt idx="3">
                  <c:v>4信息公开</c:v>
                </c:pt>
                <c:pt idx="4">
                  <c:v>5健康码应用</c:v>
                </c:pt>
              </c:strCache>
            </c:strRef>
          </c:cat>
          <c:val>
            <c:numRef>
              <c:f>'[全国公众版主问卷统计表（图表-改）(1).xlsx]全国公众专题8'!$B$392:$F$392</c:f>
              <c:numCache>
                <c:formatCode>0.00%</c:formatCode>
                <c:ptCount val="5"/>
                <c:pt idx="0">
                  <c:v>0.446</c:v>
                </c:pt>
                <c:pt idx="1">
                  <c:v>0.3919</c:v>
                </c:pt>
                <c:pt idx="2">
                  <c:v>0.4618</c:v>
                </c:pt>
                <c:pt idx="3">
                  <c:v>0.4624</c:v>
                </c:pt>
                <c:pt idx="4">
                  <c:v>0.438</c:v>
                </c:pt>
              </c:numCache>
            </c:numRef>
          </c:val>
        </c:ser>
        <c:ser>
          <c:idx val="2"/>
          <c:order val="2"/>
          <c:tx>
            <c:strRef>
              <c:f>'[全国公众版主问卷统计表（图表-改）(1).xlsx]全国公众专题8'!$A$393</c:f>
              <c:strCache>
                <c:ptCount val="1"/>
                <c:pt idx="0">
                  <c:v>一般</c:v>
                </c:pt>
              </c:strCache>
            </c:strRef>
          </c:tx>
          <c:spPr>
            <a:solidFill>
              <a:schemeClr val="accent3"/>
            </a:solidFill>
            <a:ln>
              <a:noFill/>
            </a:ln>
            <a:effectLst/>
          </c:spPr>
          <c:invertIfNegative val="0"/>
          <c:dLbls>
            <c:dLbl>
              <c:idx val="0"/>
              <c:layout>
                <c:manualLayout>
                  <c:x val="0.0336111111111111"/>
                  <c:y val="-0.002083333333333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38888888888889"/>
                  <c:y val="0.032870370370370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'[全国公众版主问卷统计表（图表-改）(1).xlsx]全国公众专题8'!$B$390:$F$390</c:f>
              <c:strCache>
                <c:ptCount val="5"/>
                <c:pt idx="0">
                  <c:v>1打击诈骗</c:v>
                </c:pt>
                <c:pt idx="1">
                  <c:v>2个人信息保护</c:v>
                </c:pt>
                <c:pt idx="2">
                  <c:v>3舆情疏导</c:v>
                </c:pt>
                <c:pt idx="3">
                  <c:v>4信息公开</c:v>
                </c:pt>
                <c:pt idx="4">
                  <c:v>5健康码应用</c:v>
                </c:pt>
              </c:strCache>
            </c:strRef>
          </c:cat>
          <c:val>
            <c:numRef>
              <c:f>'[全国公众版主问卷统计表（图表-改）(1).xlsx]全国公众专题8'!$B$393:$F$393</c:f>
              <c:numCache>
                <c:formatCode>0.00%</c:formatCode>
                <c:ptCount val="5"/>
                <c:pt idx="0">
                  <c:v>0.263</c:v>
                </c:pt>
                <c:pt idx="1">
                  <c:v>0.3347</c:v>
                </c:pt>
                <c:pt idx="2">
                  <c:v>0.1917</c:v>
                </c:pt>
                <c:pt idx="3">
                  <c:v>0.2055</c:v>
                </c:pt>
                <c:pt idx="4">
                  <c:v>0.1578</c:v>
                </c:pt>
              </c:numCache>
            </c:numRef>
          </c:val>
        </c:ser>
        <c:ser>
          <c:idx val="3"/>
          <c:order val="3"/>
          <c:tx>
            <c:strRef>
              <c:f>'[全国公众版主问卷统计表（图表-改）(1).xlsx]全国公众专题8'!$A$394</c:f>
              <c:strCache>
                <c:ptCount val="1"/>
                <c:pt idx="0">
                  <c:v>不满意</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'[全国公众版主问卷统计表（图表-改）(1).xlsx]全国公众专题8'!$B$390:$F$390</c:f>
              <c:strCache>
                <c:ptCount val="5"/>
                <c:pt idx="0">
                  <c:v>1打击诈骗</c:v>
                </c:pt>
                <c:pt idx="1">
                  <c:v>2个人信息保护</c:v>
                </c:pt>
                <c:pt idx="2">
                  <c:v>3舆情疏导</c:v>
                </c:pt>
                <c:pt idx="3">
                  <c:v>4信息公开</c:v>
                </c:pt>
                <c:pt idx="4">
                  <c:v>5健康码应用</c:v>
                </c:pt>
              </c:strCache>
            </c:strRef>
          </c:cat>
          <c:val>
            <c:numRef>
              <c:f>'[全国公众版主问卷统计表（图表-改）(1).xlsx]全国公众专题8'!$B$394:$F$394</c:f>
              <c:numCache>
                <c:formatCode>0.00%</c:formatCode>
                <c:ptCount val="5"/>
                <c:pt idx="0">
                  <c:v>0.0284</c:v>
                </c:pt>
                <c:pt idx="1">
                  <c:v>0.0492</c:v>
                </c:pt>
                <c:pt idx="2" c:formatCode="0%">
                  <c:v>0.03</c:v>
                </c:pt>
                <c:pt idx="3">
                  <c:v>0.0286</c:v>
                </c:pt>
                <c:pt idx="4">
                  <c:v>0.0183</c:v>
                </c:pt>
              </c:numCache>
            </c:numRef>
          </c:val>
        </c:ser>
        <c:ser>
          <c:idx val="4"/>
          <c:order val="4"/>
          <c:tx>
            <c:strRef>
              <c:f>'[全国公众版主问卷统计表（图表-改）(1).xlsx]全国公众专题8'!$A$395</c:f>
              <c:strCache>
                <c:ptCount val="1"/>
                <c:pt idx="0">
                  <c:v>非常不满意</c:v>
                </c:pt>
              </c:strCache>
            </c:strRef>
          </c:tx>
          <c:spPr>
            <a:solidFill>
              <a:schemeClr val="accent5"/>
            </a:solidFill>
            <a:ln>
              <a:noFill/>
            </a:ln>
            <a:effectLst/>
          </c:spPr>
          <c:invertIfNegative val="0"/>
          <c:dLbls>
            <c:dLbl>
              <c:idx val="0"/>
              <c:layout>
                <c:manualLayout>
                  <c:x val="0.00819444444444445"/>
                  <c:y val="0.025231481481481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73611111111111"/>
                  <c:y val="0.01736111111111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51388888888889"/>
                  <c:y val="-0.04814814814814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73611111111111"/>
                  <c:y val="-0.057870370370370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38888888888889"/>
                  <c:y val="-0.050231481481481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'[全国公众版主问卷统计表（图表-改）(1).xlsx]全国公众专题8'!$B$390:$F$390</c:f>
              <c:strCache>
                <c:ptCount val="5"/>
                <c:pt idx="0">
                  <c:v>1打击诈骗</c:v>
                </c:pt>
                <c:pt idx="1">
                  <c:v>2个人信息保护</c:v>
                </c:pt>
                <c:pt idx="2">
                  <c:v>3舆情疏导</c:v>
                </c:pt>
                <c:pt idx="3">
                  <c:v>4信息公开</c:v>
                </c:pt>
                <c:pt idx="4">
                  <c:v>5健康码应用</c:v>
                </c:pt>
              </c:strCache>
            </c:strRef>
          </c:cat>
          <c:val>
            <c:numRef>
              <c:f>'[全国公众版主问卷统计表（图表-改）(1).xlsx]全国公众专题8'!$B$395:$F$395</c:f>
              <c:numCache>
                <c:formatCode>0.00%</c:formatCode>
                <c:ptCount val="5"/>
                <c:pt idx="0">
                  <c:v>0.0193</c:v>
                </c:pt>
                <c:pt idx="1">
                  <c:v>0.026</c:v>
                </c:pt>
                <c:pt idx="2">
                  <c:v>0.022</c:v>
                </c:pt>
                <c:pt idx="3">
                  <c:v>0.0184</c:v>
                </c:pt>
                <c:pt idx="4">
                  <c:v>0.0159</c:v>
                </c:pt>
              </c:numCache>
            </c:numRef>
          </c:val>
        </c:ser>
        <c:dLbls>
          <c:showLegendKey val="0"/>
          <c:showVal val="0"/>
          <c:showCatName val="0"/>
          <c:showSerName val="0"/>
          <c:showPercent val="0"/>
          <c:showBubbleSize val="0"/>
        </c:dLbls>
        <c:gapWidth val="219"/>
        <c:overlap val="-27"/>
        <c:axId val="820543912"/>
        <c:axId val="799440060"/>
      </c:barChart>
      <c:catAx>
        <c:axId val="8205439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9440060"/>
        <c:crosses val="autoZero"/>
        <c:auto val="1"/>
        <c:lblAlgn val="ctr"/>
        <c:lblOffset val="100"/>
        <c:noMultiLvlLbl val="0"/>
      </c:catAx>
      <c:valAx>
        <c:axId val="7994400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05439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全国公众网民</a:t>
            </a:r>
            <a:r>
              <a:rPr lang="zh-CN"/>
              <a:t>网络安全感</a:t>
            </a:r>
            <a:r>
              <a:rPr lang="zh-CN" altLang="en-US"/>
              <a:t>评价</a:t>
            </a:r>
            <a:endParaRPr lang="zh-CN"/>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'[全国公众版主问卷统计表（图表-改）(1).xlsx]全国公众主问卷'!$B$237</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'[全国公众版主问卷统计表（图表-改）(1).xlsx]全国公众主问卷'!$A$238:$A$242</c:f>
              <c:strCache>
                <c:ptCount val="5"/>
                <c:pt idx="0">
                  <c:v>非常安全</c:v>
                </c:pt>
                <c:pt idx="1">
                  <c:v>安全</c:v>
                </c:pt>
                <c:pt idx="2">
                  <c:v>一般</c:v>
                </c:pt>
                <c:pt idx="3">
                  <c:v>不安全</c:v>
                </c:pt>
                <c:pt idx="4">
                  <c:v>非常不安全</c:v>
                </c:pt>
              </c:strCache>
            </c:strRef>
          </c:cat>
          <c:val>
            <c:numRef>
              <c:f>'[全国公众版主问卷统计表（图表-改）(1).xlsx]全国公众主问卷'!$B$238:$B$242</c:f>
              <c:numCache>
                <c:formatCode>0.00%</c:formatCode>
                <c:ptCount val="5"/>
                <c:pt idx="0">
                  <c:v>0.0812</c:v>
                </c:pt>
                <c:pt idx="1">
                  <c:v>0.412</c:v>
                </c:pt>
                <c:pt idx="2">
                  <c:v>0.4333</c:v>
                </c:pt>
                <c:pt idx="3">
                  <c:v>0.0562</c:v>
                </c:pt>
                <c:pt idx="4">
                  <c:v>0.0172</c:v>
                </c:pt>
              </c:numCache>
            </c:numRef>
          </c:val>
        </c:ser>
        <c:ser>
          <c:idx val="1"/>
          <c:order val="1"/>
          <c:tx>
            <c:strRef>
              <c:f>'[全国公众版主问卷统计表（图表-改）(1).xlsx]全国公众主问卷'!$C$237</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'[全国公众版主问卷统计表（图表-改）(1).xlsx]全国公众主问卷'!$A$238:$A$242</c:f>
              <c:strCache>
                <c:ptCount val="5"/>
                <c:pt idx="0">
                  <c:v>非常安全</c:v>
                </c:pt>
                <c:pt idx="1">
                  <c:v>安全</c:v>
                </c:pt>
                <c:pt idx="2">
                  <c:v>一般</c:v>
                </c:pt>
                <c:pt idx="3">
                  <c:v>不安全</c:v>
                </c:pt>
                <c:pt idx="4">
                  <c:v>非常不安全</c:v>
                </c:pt>
              </c:strCache>
            </c:strRef>
          </c:cat>
          <c:val>
            <c:numRef>
              <c:f>'[全国公众版主问卷统计表（图表-改）(1).xlsx]全国公众主问卷'!$C$238:$C$242</c:f>
              <c:numCache>
                <c:formatCode>0.00%</c:formatCode>
                <c:ptCount val="5"/>
                <c:pt idx="0">
                  <c:v>0.0985</c:v>
                </c:pt>
                <c:pt idx="1">
                  <c:v>0.4018</c:v>
                </c:pt>
                <c:pt idx="2">
                  <c:v>0.4101</c:v>
                </c:pt>
                <c:pt idx="3">
                  <c:v>0.0684</c:v>
                </c:pt>
                <c:pt idx="4">
                  <c:v>0.0211</c:v>
                </c:pt>
              </c:numCache>
            </c:numRef>
          </c:val>
        </c:ser>
        <c:dLbls>
          <c:showLegendKey val="0"/>
          <c:showVal val="1"/>
          <c:showCatName val="0"/>
          <c:showSerName val="0"/>
          <c:showPercent val="0"/>
          <c:showBubbleSize val="0"/>
        </c:dLbls>
        <c:gapWidth val="75"/>
        <c:overlap val="-25"/>
        <c:axId val="729976872"/>
        <c:axId val="729972936"/>
      </c:barChart>
      <c:catAx>
        <c:axId val="729976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972936"/>
        <c:crosses val="autoZero"/>
        <c:auto val="1"/>
        <c:lblAlgn val="ctr"/>
        <c:lblOffset val="100"/>
        <c:noMultiLvlLbl val="0"/>
      </c:catAx>
      <c:valAx>
        <c:axId val="7299729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9768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ysClr val="windowText" lastClr="000000"/>
                </a:solidFill>
              </a:rPr>
              <a:t>与去年相比网络安全感评价</a:t>
            </a:r>
            <a:endParaRPr>
              <a:solidFill>
                <a:sysClr val="windowText" lastClr="000000"/>
              </a:solidFill>
            </a:endParaRPr>
          </a:p>
        </c:rich>
      </c:tx>
      <c:layout/>
      <c:overlay val="0"/>
      <c:spPr>
        <a:noFill/>
        <a:ln>
          <a:noFill/>
        </a:ln>
        <a:effectLst/>
      </c:spPr>
    </c:title>
    <c:autoTitleDeleted val="0"/>
    <c:plotArea>
      <c:layout>
        <c:manualLayout>
          <c:layoutTarget val="inner"/>
          <c:xMode val="edge"/>
          <c:yMode val="edge"/>
          <c:x val="0.0672938167869212"/>
          <c:y val="0.122269741866504"/>
          <c:w val="0.912613024020459"/>
          <c:h val="0.699969451657248"/>
        </c:manualLayout>
      </c:layout>
      <c:barChart>
        <c:barDir val="col"/>
        <c:grouping val="clustered"/>
        <c:varyColors val="0"/>
        <c:ser>
          <c:idx val="0"/>
          <c:order val="0"/>
          <c:tx>
            <c:strRef>
              <c:f>'[广东G(1).xlsx]Sheet3'!$E$96</c:f>
              <c:strCache>
                <c:ptCount val="1"/>
                <c:pt idx="0">
                  <c:v>2020年占比</c:v>
                </c:pt>
              </c:strCache>
            </c:strRef>
          </c:tx>
          <c:spPr>
            <a:solidFill>
              <a:schemeClr val="accent1"/>
            </a:solidFill>
            <a:ln>
              <a:noFill/>
            </a:ln>
            <a:effectLst/>
          </c:spPr>
          <c:invertIfNegative val="0"/>
          <c:dLbls>
            <c:dLbl>
              <c:idx val="0"/>
              <c:layout>
                <c:manualLayout>
                  <c:x val="-0.013699881267695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72186175782972"/>
                  <c:y val="-0.0062753906335359"/>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102132772604386"/>
                      <c:h val="0.0403392635498552"/>
                    </c:manualLayout>
                  </c15:layout>
                </c:ext>
              </c:extLst>
            </c:dLbl>
            <c:dLbl>
              <c:idx val="3"/>
              <c:layout>
                <c:manualLayout>
                  <c:x val="-0.00127865558498493"/>
                  <c:y val="0.0082480525431495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46597862818522"/>
                  <c:y val="0.01038643653581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'[广东G(1).xlsx]Sheet3'!$D$97:$D$101</c:f>
              <c:strCache>
                <c:ptCount val="5"/>
                <c:pt idx="0">
                  <c:v>非常安全</c:v>
                </c:pt>
                <c:pt idx="1">
                  <c:v>安全</c:v>
                </c:pt>
                <c:pt idx="2">
                  <c:v>一般</c:v>
                </c:pt>
                <c:pt idx="3">
                  <c:v>不安全</c:v>
                </c:pt>
                <c:pt idx="4">
                  <c:v>非常不安全</c:v>
                </c:pt>
              </c:strCache>
            </c:strRef>
          </c:cat>
          <c:val>
            <c:numRef>
              <c:f>'[广东G(1).xlsx]Sheet3'!$E$97:$E$101</c:f>
              <c:numCache>
                <c:formatCode>0.00%</c:formatCode>
                <c:ptCount val="5"/>
                <c:pt idx="0">
                  <c:v>0.0812</c:v>
                </c:pt>
                <c:pt idx="1">
                  <c:v>0.412</c:v>
                </c:pt>
                <c:pt idx="2">
                  <c:v>0.4333</c:v>
                </c:pt>
                <c:pt idx="3">
                  <c:v>0.0562</c:v>
                </c:pt>
                <c:pt idx="4">
                  <c:v>0.0172</c:v>
                </c:pt>
              </c:numCache>
            </c:numRef>
          </c:val>
        </c:ser>
        <c:ser>
          <c:idx val="1"/>
          <c:order val="1"/>
          <c:tx>
            <c:strRef>
              <c:f>'[广东G(1).xlsx]Sheet3'!$F$96</c:f>
              <c:strCache>
                <c:ptCount val="1"/>
                <c:pt idx="0">
                  <c:v>2019年占比</c:v>
                </c:pt>
              </c:strCache>
            </c:strRef>
          </c:tx>
          <c:spPr>
            <a:solidFill>
              <a:schemeClr val="accent2"/>
            </a:solidFill>
            <a:ln>
              <a:noFill/>
            </a:ln>
            <a:effectLst/>
          </c:spPr>
          <c:invertIfNegative val="0"/>
          <c:dLbls>
            <c:dLbl>
              <c:idx val="0"/>
              <c:layout>
                <c:manualLayout>
                  <c:x val="0.00182665083569276"/>
                  <c:y val="0.0084007942569115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958991688738698"/>
                  <c:y val="0.0062624102642431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1099643803087"/>
                  <c:y val="0.011455628532152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27865558498493"/>
                  <c:y val="0.0062624102642431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'[广东G(1).xlsx]Sheet3'!$D$97:$D$101</c:f>
              <c:strCache>
                <c:ptCount val="5"/>
                <c:pt idx="0">
                  <c:v>非常安全</c:v>
                </c:pt>
                <c:pt idx="1">
                  <c:v>安全</c:v>
                </c:pt>
                <c:pt idx="2">
                  <c:v>一般</c:v>
                </c:pt>
                <c:pt idx="3">
                  <c:v>不安全</c:v>
                </c:pt>
                <c:pt idx="4">
                  <c:v>非常不安全</c:v>
                </c:pt>
              </c:strCache>
            </c:strRef>
          </c:cat>
          <c:val>
            <c:numRef>
              <c:f>'[广东G(1).xlsx]Sheet3'!$F$97:$F$101</c:f>
              <c:numCache>
                <c:formatCode>0.00%</c:formatCode>
                <c:ptCount val="5"/>
                <c:pt idx="0">
                  <c:v>0.0754</c:v>
                </c:pt>
                <c:pt idx="1">
                  <c:v>0.3731</c:v>
                </c:pt>
                <c:pt idx="2">
                  <c:v>0.4199</c:v>
                </c:pt>
                <c:pt idx="3">
                  <c:v>0.0976</c:v>
                </c:pt>
                <c:pt idx="4">
                  <c:v>0.035</c:v>
                </c:pt>
              </c:numCache>
            </c:numRef>
          </c:val>
        </c:ser>
        <c:dLbls>
          <c:showLegendKey val="0"/>
          <c:showVal val="1"/>
          <c:showCatName val="0"/>
          <c:showSerName val="0"/>
          <c:showPercent val="0"/>
          <c:showBubbleSize val="0"/>
        </c:dLbls>
        <c:gapWidth val="219"/>
        <c:overlap val="-27"/>
        <c:axId val="21752523"/>
        <c:axId val="287811016"/>
      </c:barChart>
      <c:catAx>
        <c:axId val="2175252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287811016"/>
        <c:crosses val="autoZero"/>
        <c:auto val="1"/>
        <c:lblAlgn val="ctr"/>
        <c:lblOffset val="100"/>
        <c:noMultiLvlLbl val="0"/>
      </c:catAx>
      <c:valAx>
        <c:axId val="287811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21752523"/>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公众网民</a:t>
            </a:r>
            <a:r>
              <a:rPr lang="zh-CN"/>
              <a:t>网络安全感变化</a:t>
            </a:r>
            <a:r>
              <a:rPr lang="zh-CN" altLang="en-US"/>
              <a:t>的评价</a:t>
            </a:r>
            <a:endParaRPr lang="zh-CN"/>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'[全国公众版主问卷统计表（图表-改）(1).xlsx]全国公众主问卷'!$B$254</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'[全国公众版主问卷统计表（图表-改）(1).xlsx]全国公众主问卷'!$A$255:$A$259</c:f>
              <c:strCache>
                <c:ptCount val="5"/>
                <c:pt idx="0">
                  <c:v>明显提升</c:v>
                </c:pt>
                <c:pt idx="1">
                  <c:v>有提升</c:v>
                </c:pt>
                <c:pt idx="2">
                  <c:v>没有变化</c:v>
                </c:pt>
                <c:pt idx="3">
                  <c:v>有下降</c:v>
                </c:pt>
                <c:pt idx="4">
                  <c:v>明显下降</c:v>
                </c:pt>
              </c:strCache>
            </c:strRef>
          </c:cat>
          <c:val>
            <c:numRef>
              <c:f>'[全国公众版主问卷统计表（图表-改）(1).xlsx]全国公众主问卷'!$B$255:$B$259</c:f>
              <c:numCache>
                <c:formatCode>0.00%</c:formatCode>
                <c:ptCount val="5"/>
                <c:pt idx="0">
                  <c:v>0.1131</c:v>
                </c:pt>
                <c:pt idx="1">
                  <c:v>0.3745</c:v>
                </c:pt>
                <c:pt idx="2">
                  <c:v>0.4302</c:v>
                </c:pt>
                <c:pt idx="3">
                  <c:v>0.057</c:v>
                </c:pt>
                <c:pt idx="4">
                  <c:v>0.0253</c:v>
                </c:pt>
              </c:numCache>
            </c:numRef>
          </c:val>
        </c:ser>
        <c:ser>
          <c:idx val="1"/>
          <c:order val="1"/>
          <c:tx>
            <c:strRef>
              <c:f>'[全国公众版主问卷统计表（图表-改）(1).xlsx]全国公众主问卷'!$C$254</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'[全国公众版主问卷统计表（图表-改）(1).xlsx]全国公众主问卷'!$A$255:$A$259</c:f>
              <c:strCache>
                <c:ptCount val="5"/>
                <c:pt idx="0">
                  <c:v>明显提升</c:v>
                </c:pt>
                <c:pt idx="1">
                  <c:v>有提升</c:v>
                </c:pt>
                <c:pt idx="2">
                  <c:v>没有变化</c:v>
                </c:pt>
                <c:pt idx="3">
                  <c:v>有下降</c:v>
                </c:pt>
                <c:pt idx="4">
                  <c:v>明显下降</c:v>
                </c:pt>
              </c:strCache>
            </c:strRef>
          </c:cat>
          <c:val>
            <c:numRef>
              <c:f>'[全国公众版主问卷统计表（图表-改）(1).xlsx]全国公众主问卷'!$C$255:$C$259</c:f>
              <c:numCache>
                <c:formatCode>0.00%</c:formatCode>
                <c:ptCount val="5"/>
                <c:pt idx="0">
                  <c:v>0.133</c:v>
                </c:pt>
                <c:pt idx="1">
                  <c:v>0.3539</c:v>
                </c:pt>
                <c:pt idx="2">
                  <c:v>0.426</c:v>
                </c:pt>
                <c:pt idx="3">
                  <c:v>0.0592</c:v>
                </c:pt>
                <c:pt idx="4">
                  <c:v>0.0279</c:v>
                </c:pt>
              </c:numCache>
            </c:numRef>
          </c:val>
        </c:ser>
        <c:dLbls>
          <c:showLegendKey val="0"/>
          <c:showVal val="1"/>
          <c:showCatName val="0"/>
          <c:showSerName val="0"/>
          <c:showPercent val="0"/>
          <c:showBubbleSize val="0"/>
        </c:dLbls>
        <c:gapWidth val="75"/>
        <c:overlap val="-25"/>
        <c:axId val="729961128"/>
        <c:axId val="729962440"/>
      </c:barChart>
      <c:catAx>
        <c:axId val="729961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962440"/>
        <c:crosses val="autoZero"/>
        <c:auto val="1"/>
        <c:lblAlgn val="ctr"/>
        <c:lblOffset val="100"/>
        <c:noMultiLvlLbl val="0"/>
      </c:catAx>
      <c:valAx>
        <c:axId val="7299624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9611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ysClr val="windowText" lastClr="000000"/>
                </a:solidFill>
              </a:rPr>
              <a:t>与全国公共网民对安全感变化的评价比较</a:t>
            </a:r>
            <a:endParaRPr>
              <a:solidFill>
                <a:sysClr val="windowText" lastClr="000000"/>
              </a:solidFill>
            </a:endParaRPr>
          </a:p>
        </c:rich>
      </c:tx>
      <c:layout/>
      <c:overlay val="0"/>
      <c:spPr>
        <a:noFill/>
        <a:ln>
          <a:noFill/>
        </a:ln>
        <a:effectLst/>
      </c:spPr>
    </c:title>
    <c:autoTitleDeleted val="0"/>
    <c:plotArea>
      <c:layout/>
      <c:barChart>
        <c:barDir val="col"/>
        <c:grouping val="clustered"/>
        <c:varyColors val="0"/>
        <c:ser>
          <c:idx val="0"/>
          <c:order val="0"/>
          <c:tx>
            <c:strRef>
              <c:f>'[广东G(1).xlsx]Sheet3'!$F$216</c:f>
              <c:strCache>
                <c:ptCount val="1"/>
                <c:pt idx="0">
                  <c:v>广东占比</c:v>
                </c:pt>
              </c:strCache>
            </c:strRef>
          </c:tx>
          <c:spPr>
            <a:solidFill>
              <a:schemeClr val="accent1"/>
            </a:solidFill>
            <a:ln>
              <a:noFill/>
            </a:ln>
            <a:effectLst/>
          </c:spPr>
          <c:invertIfNegative val="0"/>
          <c:dLbls>
            <c:dLbl>
              <c:idx val="1"/>
              <c:layout>
                <c:manualLayout>
                  <c:x val="-0.00713252015712218"/>
                  <c:y val="0.0040726285423383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51457514988629"/>
                  <c:y val="0.02138129984727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'[广东G(1).xlsx]Sheet3'!$E$217:$E$221</c:f>
              <c:strCache>
                <c:ptCount val="5"/>
                <c:pt idx="0">
                  <c:v>明显提升</c:v>
                </c:pt>
                <c:pt idx="1">
                  <c:v>有提升</c:v>
                </c:pt>
                <c:pt idx="2">
                  <c:v>没有变化</c:v>
                </c:pt>
                <c:pt idx="3">
                  <c:v>有下降</c:v>
                </c:pt>
                <c:pt idx="4">
                  <c:v>明显下降</c:v>
                </c:pt>
              </c:strCache>
            </c:strRef>
          </c:cat>
          <c:val>
            <c:numRef>
              <c:f>'[广东G(1).xlsx]Sheet3'!$F$217:$F$221</c:f>
              <c:numCache>
                <c:formatCode>0.00%</c:formatCode>
                <c:ptCount val="5"/>
                <c:pt idx="0">
                  <c:v>0.1131</c:v>
                </c:pt>
                <c:pt idx="1">
                  <c:v>0.3745</c:v>
                </c:pt>
                <c:pt idx="2">
                  <c:v>0.4302</c:v>
                </c:pt>
                <c:pt idx="3">
                  <c:v>0.057</c:v>
                </c:pt>
                <c:pt idx="4">
                  <c:v>0.0253</c:v>
                </c:pt>
              </c:numCache>
            </c:numRef>
          </c:val>
        </c:ser>
        <c:ser>
          <c:idx val="1"/>
          <c:order val="1"/>
          <c:tx>
            <c:strRef>
              <c:f>'[广东G(1).xlsx]Sheet3'!$G$216</c:f>
              <c:strCache>
                <c:ptCount val="1"/>
                <c:pt idx="0">
                  <c:v>全国占比</c:v>
                </c:pt>
              </c:strCache>
            </c:strRef>
          </c:tx>
          <c:spPr>
            <a:solidFill>
              <a:schemeClr val="accent2"/>
            </a:solidFill>
            <a:ln>
              <a:noFill/>
            </a:ln>
            <a:effectLst/>
          </c:spPr>
          <c:invertIfNegative val="0"/>
          <c:dLbls>
            <c:dLbl>
              <c:idx val="0"/>
              <c:layout>
                <c:manualLayout>
                  <c:x val="0.0178829853214803"/>
                  <c:y val="-0.03139317834719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55054786024395"/>
                  <c:y val="0.017478364160868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71635311143271"/>
                  <c:y val="-0.007805871372815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6152573909448"/>
                  <c:y val="-0.035296114033599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78829853214803"/>
                  <c:y val="-0.031223485491260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'[广东G(1).xlsx]Sheet3'!$E$217:$E$221</c:f>
              <c:strCache>
                <c:ptCount val="5"/>
                <c:pt idx="0">
                  <c:v>明显提升</c:v>
                </c:pt>
                <c:pt idx="1">
                  <c:v>有提升</c:v>
                </c:pt>
                <c:pt idx="2">
                  <c:v>没有变化</c:v>
                </c:pt>
                <c:pt idx="3">
                  <c:v>有下降</c:v>
                </c:pt>
                <c:pt idx="4">
                  <c:v>明显下降</c:v>
                </c:pt>
              </c:strCache>
            </c:strRef>
          </c:cat>
          <c:val>
            <c:numRef>
              <c:f>'[广东G(1).xlsx]Sheet3'!$G$217:$G$221</c:f>
              <c:numCache>
                <c:formatCode>0.00%</c:formatCode>
                <c:ptCount val="5"/>
                <c:pt idx="0">
                  <c:v>0.133</c:v>
                </c:pt>
                <c:pt idx="1">
                  <c:v>0.3539</c:v>
                </c:pt>
                <c:pt idx="2">
                  <c:v>0.426</c:v>
                </c:pt>
                <c:pt idx="3">
                  <c:v>0.0592</c:v>
                </c:pt>
                <c:pt idx="4">
                  <c:v>0.0279</c:v>
                </c:pt>
              </c:numCache>
            </c:numRef>
          </c:val>
        </c:ser>
        <c:dLbls>
          <c:showLegendKey val="0"/>
          <c:showVal val="0"/>
          <c:showCatName val="0"/>
          <c:showSerName val="0"/>
          <c:showPercent val="0"/>
          <c:showBubbleSize val="0"/>
        </c:dLbls>
        <c:gapWidth val="219"/>
        <c:overlap val="-27"/>
        <c:axId val="514775724"/>
        <c:axId val="138892626"/>
      </c:barChart>
      <c:catAx>
        <c:axId val="5147757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138892626"/>
        <c:crosses val="autoZero"/>
        <c:auto val="1"/>
        <c:lblAlgn val="ctr"/>
        <c:lblOffset val="100"/>
        <c:noMultiLvlLbl val="0"/>
      </c:catAx>
      <c:valAx>
        <c:axId val="13889262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51477572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常见网络安全问题</a:t>
            </a:r>
            <a:r>
              <a:rPr lang="zh-CN" altLang="en-US"/>
              <a:t>遇见率</a:t>
            </a:r>
            <a:endParaRPr lang="zh-CN"/>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'[全国公众版主问卷统计表（图表-改）(1).xlsx]全国公众主问卷'!$B$271</c:f>
              <c:strCache>
                <c:ptCount val="1"/>
                <c:pt idx="0">
                  <c:v>广东占比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'[全国公众版主问卷统计表（图表-改）(1).xlsx]全国公众主问卷'!$A$272:$A$277</c:f>
              <c:strCache>
                <c:ptCount val="6"/>
                <c:pt idx="0">
                  <c:v>其他</c:v>
                </c:pt>
                <c:pt idx="1">
                  <c:v>利用网络实施违法犯罪（金融网络诈骗、电信网络诈骗、网络支付诈骗、数据违法交易、账号违法交易、侵犯知识产权、套路贷、网络传销、网络招嫖）</c:v>
                </c:pt>
                <c:pt idx="2">
                  <c:v>网络入侵攻击（病毒木马、Wi-Fi蹭网、账号被盗）</c:v>
                </c:pt>
                <c:pt idx="3">
                  <c:v>侵犯个人信息（采集规则不规范、过度采集、个人信息泄露、个人信息滥用、注销规则不完善）</c:v>
                </c:pt>
                <c:pt idx="4">
                  <c:v>违法有害信息（淫秽色情、网络赌博、网络谣言、侮辱诽谤、违禁物品信息、暴恐音视频、虚假广告）</c:v>
                </c:pt>
                <c:pt idx="5">
                  <c:v>网络骚扰行为（垃圾邮件、垃圾短信、骚扰电话、弹窗广告、捆绑下载、霸王条款）</c:v>
                </c:pt>
              </c:strCache>
            </c:strRef>
          </c:cat>
          <c:val>
            <c:numRef>
              <c:f>'[全国公众版主问卷统计表（图表-改）(1).xlsx]全国公众主问卷'!$B$272:$B$277</c:f>
              <c:numCache>
                <c:formatCode>0.00%</c:formatCode>
                <c:ptCount val="6"/>
                <c:pt idx="0">
                  <c:v>0.0875</c:v>
                </c:pt>
                <c:pt idx="1">
                  <c:v>0.3017</c:v>
                </c:pt>
                <c:pt idx="2">
                  <c:v>0.3306</c:v>
                </c:pt>
                <c:pt idx="3">
                  <c:v>0.4845</c:v>
                </c:pt>
                <c:pt idx="4">
                  <c:v>0.5551</c:v>
                </c:pt>
                <c:pt idx="5">
                  <c:v>0.7262</c:v>
                </c:pt>
              </c:numCache>
            </c:numRef>
          </c:val>
        </c:ser>
        <c:ser>
          <c:idx val="1"/>
          <c:order val="1"/>
          <c:tx>
            <c:strRef>
              <c:f>'[全国公众版主问卷统计表（图表-改）(1).xlsx]全国公众主问卷'!$C$271</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'[全国公众版主问卷统计表（图表-改）(1).xlsx]全国公众主问卷'!$A$272:$A$277</c:f>
              <c:strCache>
                <c:ptCount val="6"/>
                <c:pt idx="0">
                  <c:v>其他</c:v>
                </c:pt>
                <c:pt idx="1">
                  <c:v>利用网络实施违法犯罪（金融网络诈骗、电信网络诈骗、网络支付诈骗、数据违法交易、账号违法交易、侵犯知识产权、套路贷、网络传销、网络招嫖）</c:v>
                </c:pt>
                <c:pt idx="2">
                  <c:v>网络入侵攻击（病毒木马、Wi-Fi蹭网、账号被盗）</c:v>
                </c:pt>
                <c:pt idx="3">
                  <c:v>侵犯个人信息（采集规则不规范、过度采集、个人信息泄露、个人信息滥用、注销规则不完善）</c:v>
                </c:pt>
                <c:pt idx="4">
                  <c:v>违法有害信息（淫秽色情、网络赌博、网络谣言、侮辱诽谤、违禁物品信息、暴恐音视频、虚假广告）</c:v>
                </c:pt>
                <c:pt idx="5">
                  <c:v>网络骚扰行为（垃圾邮件、垃圾短信、骚扰电话、弹窗广告、捆绑下载、霸王条款）</c:v>
                </c:pt>
              </c:strCache>
            </c:strRef>
          </c:cat>
          <c:val>
            <c:numRef>
              <c:f>'[全国公众版主问卷统计表（图表-改）(1).xlsx]全国公众主问卷'!$C$272:$C$277</c:f>
              <c:numCache>
                <c:formatCode>0.00%</c:formatCode>
                <c:ptCount val="6"/>
                <c:pt idx="0">
                  <c:v>0.0903</c:v>
                </c:pt>
                <c:pt idx="1">
                  <c:v>0.3002</c:v>
                </c:pt>
                <c:pt idx="2">
                  <c:v>0.3297</c:v>
                </c:pt>
                <c:pt idx="3">
                  <c:v>0.4942</c:v>
                </c:pt>
                <c:pt idx="4">
                  <c:v>0.5468</c:v>
                </c:pt>
                <c:pt idx="5">
                  <c:v>0.711</c:v>
                </c:pt>
              </c:numCache>
            </c:numRef>
          </c:val>
        </c:ser>
        <c:dLbls>
          <c:showLegendKey val="0"/>
          <c:showVal val="1"/>
          <c:showCatName val="0"/>
          <c:showSerName val="0"/>
          <c:showPercent val="0"/>
          <c:showBubbleSize val="0"/>
        </c:dLbls>
        <c:gapWidth val="182"/>
        <c:axId val="547309672"/>
        <c:axId val="547316560"/>
      </c:barChart>
      <c:catAx>
        <c:axId val="547309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7316560"/>
        <c:crosses val="autoZero"/>
        <c:auto val="1"/>
        <c:lblAlgn val="ctr"/>
        <c:lblOffset val="100"/>
        <c:noMultiLvlLbl val="0"/>
      </c:catAx>
      <c:valAx>
        <c:axId val="5473165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7309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互联网企业履行网络安全责任</a:t>
            </a:r>
            <a:r>
              <a:rPr lang="zh-CN" altLang="en-US"/>
              <a:t>方面</a:t>
            </a:r>
            <a:r>
              <a:rPr lang="zh-CN"/>
              <a:t>满意度</a:t>
            </a:r>
            <a:r>
              <a:rPr lang="zh-CN" altLang="en-US"/>
              <a:t>评价</a:t>
            </a:r>
            <a:endParaRPr lang="zh-CN"/>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'[全国公众版主问卷统计表（图表-改）(1).xlsx]全国公众主问卷'!$B$289</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'[全国公众版主问卷统计表（图表-改）(1).xlsx]全国公众主问卷'!$A$290:$A$294</c:f>
              <c:strCache>
                <c:ptCount val="5"/>
                <c:pt idx="0">
                  <c:v>非常好</c:v>
                </c:pt>
                <c:pt idx="1">
                  <c:v>比较好</c:v>
                </c:pt>
                <c:pt idx="2">
                  <c:v>一般</c:v>
                </c:pt>
                <c:pt idx="3">
                  <c:v>不太好</c:v>
                </c:pt>
                <c:pt idx="4">
                  <c:v>非常不好</c:v>
                </c:pt>
              </c:strCache>
            </c:strRef>
          </c:cat>
          <c:val>
            <c:numRef>
              <c:f>'[全国公众版主问卷统计表（图表-改）(1).xlsx]全国公众主问卷'!$B$290:$B$294</c:f>
              <c:numCache>
                <c:formatCode>0.00%</c:formatCode>
                <c:ptCount val="5"/>
                <c:pt idx="0">
                  <c:v>0.0969</c:v>
                </c:pt>
                <c:pt idx="1">
                  <c:v>0.3194</c:v>
                </c:pt>
                <c:pt idx="2">
                  <c:v>0.4754</c:v>
                </c:pt>
                <c:pt idx="3">
                  <c:v>0.0753</c:v>
                </c:pt>
                <c:pt idx="4">
                  <c:v>0.033</c:v>
                </c:pt>
              </c:numCache>
            </c:numRef>
          </c:val>
        </c:ser>
        <c:ser>
          <c:idx val="1"/>
          <c:order val="1"/>
          <c:tx>
            <c:strRef>
              <c:f>'[全国公众版主问卷统计表（图表-改）(1).xlsx]全国公众主问卷'!$C$289</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'[全国公众版主问卷统计表（图表-改）(1).xlsx]全国公众主问卷'!$A$290:$A$294</c:f>
              <c:strCache>
                <c:ptCount val="5"/>
                <c:pt idx="0">
                  <c:v>非常好</c:v>
                </c:pt>
                <c:pt idx="1">
                  <c:v>比较好</c:v>
                </c:pt>
                <c:pt idx="2">
                  <c:v>一般</c:v>
                </c:pt>
                <c:pt idx="3">
                  <c:v>不太好</c:v>
                </c:pt>
                <c:pt idx="4">
                  <c:v>非常不好</c:v>
                </c:pt>
              </c:strCache>
            </c:strRef>
          </c:cat>
          <c:val>
            <c:numRef>
              <c:f>'[全国公众版主问卷统计表（图表-改）(1).xlsx]全国公众主问卷'!$C$290:$C$294</c:f>
              <c:numCache>
                <c:formatCode>0.00%</c:formatCode>
                <c:ptCount val="5"/>
                <c:pt idx="0">
                  <c:v>0.1281</c:v>
                </c:pt>
                <c:pt idx="1">
                  <c:v>0.3066</c:v>
                </c:pt>
                <c:pt idx="2">
                  <c:v>0.4393</c:v>
                </c:pt>
                <c:pt idx="3">
                  <c:v>0.0818</c:v>
                </c:pt>
                <c:pt idx="4">
                  <c:v>0.0442</c:v>
                </c:pt>
              </c:numCache>
            </c:numRef>
          </c:val>
        </c:ser>
        <c:dLbls>
          <c:showLegendKey val="0"/>
          <c:showVal val="1"/>
          <c:showCatName val="0"/>
          <c:showSerName val="0"/>
          <c:showPercent val="0"/>
          <c:showBubbleSize val="0"/>
        </c:dLbls>
        <c:gapWidth val="75"/>
        <c:overlap val="-25"/>
        <c:axId val="762309480"/>
        <c:axId val="762304888"/>
      </c:barChart>
      <c:catAx>
        <c:axId val="762309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304888"/>
        <c:crosses val="autoZero"/>
        <c:auto val="1"/>
        <c:lblAlgn val="ctr"/>
        <c:lblOffset val="100"/>
        <c:noMultiLvlLbl val="0"/>
      </c:catAx>
      <c:valAx>
        <c:axId val="762304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3094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ysClr val="windowText" lastClr="000000"/>
                </a:solidFill>
              </a:rPr>
              <a:t>公众网民年龄分布图</a:t>
            </a:r>
            <a:endParaRPr lang="zh-CN" altLang="en-US">
              <a:solidFill>
                <a:sysClr val="windowText" lastClr="000000"/>
              </a:solidFill>
            </a:endParaRPr>
          </a:p>
        </c:rich>
      </c:tx>
      <c:layout/>
      <c:overlay val="0"/>
      <c:spPr>
        <a:noFill/>
        <a:ln>
          <a:noFill/>
        </a:ln>
        <a:effectLst/>
      </c:spPr>
    </c:title>
    <c:autoTitleDeleted val="0"/>
    <c:plotArea>
      <c:layout/>
      <c:barChart>
        <c:barDir val="col"/>
        <c:grouping val="clustered"/>
        <c:varyColors val="0"/>
        <c:ser>
          <c:idx val="0"/>
          <c:order val="0"/>
          <c:tx>
            <c:strRef>
              <c:f>'[广东G(1).xlsx]Sheet3'!$F$189</c:f>
              <c:strCache>
                <c:ptCount val="1"/>
                <c:pt idx="0">
                  <c:v>广东占比</c:v>
                </c:pt>
              </c:strCache>
            </c:strRef>
          </c:tx>
          <c:spPr>
            <a:solidFill>
              <a:schemeClr val="accent1"/>
            </a:solidFill>
            <a:ln>
              <a:noFill/>
            </a:ln>
            <a:effectLst/>
          </c:spPr>
          <c:invertIfNegative val="0"/>
          <c:dLbls>
            <c:dLbl>
              <c:idx val="0"/>
              <c:layout>
                <c:manualLayout>
                  <c:x val="-0.00741853695182646"/>
                  <c:y val="-0.033672046224347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807587566907691"/>
                  <c:y val="-0.003187886033074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09409334209785"/>
                  <c:y val="-0.043833432954771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29589632829374"/>
                  <c:y val="-0.08467822275353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1740069490093"/>
                  <c:y val="-0.015540944411237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5212696027796"/>
                  <c:y val="-0.052201633791591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28650577519016"/>
                  <c:y val="-0.051404662283323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'[广东G(1).xlsx]Sheet3'!$E$190:$E$196</c:f>
              <c:strCache>
                <c:ptCount val="7"/>
                <c:pt idx="0">
                  <c:v>12岁以下</c:v>
                </c:pt>
                <c:pt idx="1">
                  <c:v>12-18岁</c:v>
                </c:pt>
                <c:pt idx="2">
                  <c:v>19-24岁</c:v>
                </c:pt>
                <c:pt idx="3">
                  <c:v>25-30岁</c:v>
                </c:pt>
                <c:pt idx="4">
                  <c:v>31-45岁</c:v>
                </c:pt>
                <c:pt idx="5">
                  <c:v>46-60岁</c:v>
                </c:pt>
                <c:pt idx="6">
                  <c:v>61岁以上</c:v>
                </c:pt>
              </c:strCache>
            </c:strRef>
          </c:cat>
          <c:val>
            <c:numRef>
              <c:f>'[广东G(1).xlsx]Sheet3'!$F$190:$F$196</c:f>
              <c:numCache>
                <c:formatCode>0.00%</c:formatCode>
                <c:ptCount val="7"/>
                <c:pt idx="0">
                  <c:v>0.0384</c:v>
                </c:pt>
                <c:pt idx="1">
                  <c:v>0.1566</c:v>
                </c:pt>
                <c:pt idx="2">
                  <c:v>0.2564</c:v>
                </c:pt>
                <c:pt idx="3">
                  <c:v>0.1384</c:v>
                </c:pt>
                <c:pt idx="4">
                  <c:v>0.324</c:v>
                </c:pt>
                <c:pt idx="5">
                  <c:v>0.0843</c:v>
                </c:pt>
                <c:pt idx="6">
                  <c:v>0.0018</c:v>
                </c:pt>
              </c:numCache>
            </c:numRef>
          </c:val>
        </c:ser>
        <c:ser>
          <c:idx val="1"/>
          <c:order val="1"/>
          <c:tx>
            <c:strRef>
              <c:f>'[广东G(1).xlsx]Sheet3'!$G$189</c:f>
              <c:strCache>
                <c:ptCount val="1"/>
                <c:pt idx="0">
                  <c:v>全国占比</c:v>
                </c:pt>
              </c:strCache>
            </c:strRef>
          </c:tx>
          <c:spPr>
            <a:solidFill>
              <a:schemeClr val="accent2"/>
            </a:solidFill>
            <a:ln>
              <a:noFill/>
            </a:ln>
            <a:effectLst/>
          </c:spPr>
          <c:invertIfNegative val="0"/>
          <c:dLbls>
            <c:dLbl>
              <c:idx val="1"/>
              <c:layout>
                <c:manualLayout>
                  <c:x val="0.0140858296553667"/>
                  <c:y val="0.0099621438533572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18330344690177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56841017935956"/>
                  <c:y val="0.0099621438533572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17876595724281"/>
                  <c:y val="0.012552301255230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478918208282468"/>
                  <c:y val="0.01235305837816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'[广东G(1).xlsx]Sheet3'!$E$190:$E$196</c:f>
              <c:strCache>
                <c:ptCount val="7"/>
                <c:pt idx="0">
                  <c:v>12岁以下</c:v>
                </c:pt>
                <c:pt idx="1">
                  <c:v>12-18岁</c:v>
                </c:pt>
                <c:pt idx="2">
                  <c:v>19-24岁</c:v>
                </c:pt>
                <c:pt idx="3">
                  <c:v>25-30岁</c:v>
                </c:pt>
                <c:pt idx="4">
                  <c:v>31-45岁</c:v>
                </c:pt>
                <c:pt idx="5">
                  <c:v>46-60岁</c:v>
                </c:pt>
                <c:pt idx="6">
                  <c:v>61岁以上</c:v>
                </c:pt>
              </c:strCache>
            </c:strRef>
          </c:cat>
          <c:val>
            <c:numRef>
              <c:f>'[广东G(1).xlsx]Sheet3'!$G$190:$G$196</c:f>
              <c:numCache>
                <c:formatCode>0.00%</c:formatCode>
                <c:ptCount val="7"/>
                <c:pt idx="0">
                  <c:v>0.024</c:v>
                </c:pt>
                <c:pt idx="1">
                  <c:v>0.1272</c:v>
                </c:pt>
                <c:pt idx="2">
                  <c:v>0.2587</c:v>
                </c:pt>
                <c:pt idx="3">
                  <c:v>0.1579</c:v>
                </c:pt>
                <c:pt idx="4">
                  <c:v>0.3282</c:v>
                </c:pt>
                <c:pt idx="5">
                  <c:v>0.1004</c:v>
                </c:pt>
                <c:pt idx="6">
                  <c:v>0.0036</c:v>
                </c:pt>
              </c:numCache>
            </c:numRef>
          </c:val>
        </c:ser>
        <c:dLbls>
          <c:showLegendKey val="0"/>
          <c:showVal val="1"/>
          <c:showCatName val="0"/>
          <c:showSerName val="0"/>
          <c:showPercent val="0"/>
          <c:showBubbleSize val="0"/>
        </c:dLbls>
        <c:gapWidth val="219"/>
        <c:overlap val="-27"/>
        <c:axId val="75024451"/>
        <c:axId val="229830092"/>
      </c:barChart>
      <c:catAx>
        <c:axId val="7502445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229830092"/>
        <c:crosses val="autoZero"/>
        <c:auto val="1"/>
        <c:lblAlgn val="ctr"/>
        <c:lblOffset val="100"/>
        <c:noMultiLvlLbl val="0"/>
      </c:catAx>
      <c:valAx>
        <c:axId val="2298300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75024451"/>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网络安全法治社会建设与依法治理满意度</a:t>
            </a:r>
            <a:r>
              <a:rPr lang="zh-CN" altLang="en-US"/>
              <a:t>评价</a:t>
            </a:r>
            <a:endParaRPr lang="zh-CN"/>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'[全国公众版主问卷统计表（图表-改）(1).xlsx]全国公众主问卷'!$B$306</c:f>
              <c:strCache>
                <c:ptCount val="1"/>
                <c:pt idx="0">
                  <c:v>全国占比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'[全国公众版主问卷统计表（图表-改）(1).xlsx]全国公众主问卷'!$A$307:$A$312</c:f>
              <c:strCache>
                <c:ptCount val="6"/>
                <c:pt idx="0">
                  <c:v>选项</c:v>
                </c:pt>
                <c:pt idx="1">
                  <c:v>非常好</c:v>
                </c:pt>
                <c:pt idx="2">
                  <c:v>比较好</c:v>
                </c:pt>
                <c:pt idx="3">
                  <c:v>一般</c:v>
                </c:pt>
                <c:pt idx="4">
                  <c:v>不太好</c:v>
                </c:pt>
                <c:pt idx="5">
                  <c:v>非常不好</c:v>
                </c:pt>
              </c:strCache>
            </c:strRef>
          </c:cat>
          <c:val>
            <c:numRef>
              <c:f>'[全国公众版主问卷统计表（图表-改）(1).xlsx]全国公众主问卷'!$B$307:$B$312</c:f>
              <c:numCache>
                <c:formatCode>General</c:formatCode>
                <c:ptCount val="6"/>
                <c:pt idx="0">
                  <c:v>0</c:v>
                </c:pt>
                <c:pt idx="1" c:formatCode="0.00%">
                  <c:v>0.1146</c:v>
                </c:pt>
                <c:pt idx="2" c:formatCode="0.00%">
                  <c:v>0.3862</c:v>
                </c:pt>
                <c:pt idx="3" c:formatCode="0.00%">
                  <c:v>0.4232</c:v>
                </c:pt>
                <c:pt idx="4" c:formatCode="0.00%">
                  <c:v>0.0549</c:v>
                </c:pt>
                <c:pt idx="5" c:formatCode="0.00%">
                  <c:v>0.0213</c:v>
                </c:pt>
              </c:numCache>
            </c:numRef>
          </c:val>
        </c:ser>
        <c:ser>
          <c:idx val="1"/>
          <c:order val="1"/>
          <c:tx>
            <c:strRef>
              <c:f>'[全国公众版主问卷统计表（图表-改）(1).xlsx]全国公众主问卷'!$C$306</c:f>
              <c:strCache>
                <c:ptCount val="1"/>
                <c:pt idx="0">
                  <c:v>全国数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'[全国公众版主问卷统计表（图表-改）(1).xlsx]全国公众主问卷'!$A$307:$A$312</c:f>
              <c:strCache>
                <c:ptCount val="6"/>
                <c:pt idx="0">
                  <c:v>选项</c:v>
                </c:pt>
                <c:pt idx="1">
                  <c:v>非常好</c:v>
                </c:pt>
                <c:pt idx="2">
                  <c:v>比较好</c:v>
                </c:pt>
                <c:pt idx="3">
                  <c:v>一般</c:v>
                </c:pt>
                <c:pt idx="4">
                  <c:v>不太好</c:v>
                </c:pt>
                <c:pt idx="5">
                  <c:v>非常不好</c:v>
                </c:pt>
              </c:strCache>
            </c:strRef>
          </c:cat>
          <c:val>
            <c:numRef>
              <c:f>'[全国公众版主问卷统计表（图表-改）(1).xlsx]全国公众主问卷'!$C$307:$C$312</c:f>
              <c:numCache>
                <c:formatCode>General</c:formatCode>
                <c:ptCount val="6"/>
                <c:pt idx="0">
                  <c:v>0</c:v>
                </c:pt>
                <c:pt idx="1" c:formatCode="0.00%">
                  <c:v>0.1496</c:v>
                </c:pt>
                <c:pt idx="2" c:formatCode="0.00%">
                  <c:v>0.3573</c:v>
                </c:pt>
                <c:pt idx="3" c:formatCode="0.00%">
                  <c:v>0.4017</c:v>
                </c:pt>
                <c:pt idx="4" c:formatCode="0.00%">
                  <c:v>0.0628</c:v>
                </c:pt>
                <c:pt idx="5" c:formatCode="0.00%">
                  <c:v>0.0285</c:v>
                </c:pt>
              </c:numCache>
            </c:numRef>
          </c:val>
        </c:ser>
        <c:dLbls>
          <c:showLegendKey val="0"/>
          <c:showVal val="1"/>
          <c:showCatName val="0"/>
          <c:showSerName val="0"/>
          <c:showPercent val="0"/>
          <c:showBubbleSize val="0"/>
        </c:dLbls>
        <c:gapWidth val="75"/>
        <c:overlap val="-25"/>
        <c:axId val="734550552"/>
        <c:axId val="734546288"/>
      </c:barChart>
      <c:catAx>
        <c:axId val="734550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4546288"/>
        <c:crosses val="autoZero"/>
        <c:auto val="1"/>
        <c:lblAlgn val="ctr"/>
        <c:lblOffset val="100"/>
        <c:noMultiLvlLbl val="0"/>
      </c:catAx>
      <c:valAx>
        <c:axId val="734546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45505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政府</a:t>
            </a:r>
            <a:r>
              <a:rPr lang="zh-CN" altLang="en-US"/>
              <a:t>在</a:t>
            </a:r>
            <a:r>
              <a:rPr lang="zh-CN"/>
              <a:t>网络监管和执法表现</a:t>
            </a:r>
            <a:r>
              <a:rPr lang="zh-CN" altLang="en-US"/>
              <a:t>的</a:t>
            </a:r>
            <a:r>
              <a:rPr lang="zh-CN"/>
              <a:t>满意度</a:t>
            </a:r>
            <a:r>
              <a:rPr lang="zh-CN" altLang="en-US"/>
              <a:t>评价</a:t>
            </a:r>
            <a:endParaRPr lang="zh-CN"/>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'[全国公众版主问卷统计表（图表-改）(1).xlsx]全国公众主问卷'!$B$323</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'[全国公众版主问卷统计表（图表-改）(1).xlsx]全国公众主问卷'!$A$324:$A$328</c:f>
              <c:strCache>
                <c:ptCount val="5"/>
                <c:pt idx="0">
                  <c:v>非常好</c:v>
                </c:pt>
                <c:pt idx="1">
                  <c:v>比较好</c:v>
                </c:pt>
                <c:pt idx="2">
                  <c:v>一般</c:v>
                </c:pt>
                <c:pt idx="3">
                  <c:v>不太好</c:v>
                </c:pt>
                <c:pt idx="4">
                  <c:v>非常不好</c:v>
                </c:pt>
              </c:strCache>
            </c:strRef>
          </c:cat>
          <c:val>
            <c:numRef>
              <c:f>'[全国公众版主问卷统计表（图表-改）(1).xlsx]全国公众主问卷'!$B$324:$B$328</c:f>
              <c:numCache>
                <c:formatCode>0.00%</c:formatCode>
                <c:ptCount val="5"/>
                <c:pt idx="0">
                  <c:v>0.1355</c:v>
                </c:pt>
                <c:pt idx="1">
                  <c:v>0.4035</c:v>
                </c:pt>
                <c:pt idx="2">
                  <c:v>0.3894</c:v>
                </c:pt>
                <c:pt idx="3">
                  <c:v>0.0507</c:v>
                </c:pt>
                <c:pt idx="4">
                  <c:v>0.0209</c:v>
                </c:pt>
              </c:numCache>
            </c:numRef>
          </c:val>
        </c:ser>
        <c:ser>
          <c:idx val="1"/>
          <c:order val="1"/>
          <c:tx>
            <c:strRef>
              <c:f>'[全国公众版主问卷统计表（图表-改）(1).xlsx]全国公众主问卷'!$C$323</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'[全国公众版主问卷统计表（图表-改）(1).xlsx]全国公众主问卷'!$A$324:$A$328</c:f>
              <c:strCache>
                <c:ptCount val="5"/>
                <c:pt idx="0">
                  <c:v>非常好</c:v>
                </c:pt>
                <c:pt idx="1">
                  <c:v>比较好</c:v>
                </c:pt>
                <c:pt idx="2">
                  <c:v>一般</c:v>
                </c:pt>
                <c:pt idx="3">
                  <c:v>不太好</c:v>
                </c:pt>
                <c:pt idx="4">
                  <c:v>非常不好</c:v>
                </c:pt>
              </c:strCache>
            </c:strRef>
          </c:cat>
          <c:val>
            <c:numRef>
              <c:f>'[全国公众版主问卷统计表（图表-改）(1).xlsx]全国公众主问卷'!$C$324:$C$328</c:f>
              <c:numCache>
                <c:formatCode>0.00%</c:formatCode>
                <c:ptCount val="5"/>
                <c:pt idx="0">
                  <c:v>0.1741</c:v>
                </c:pt>
                <c:pt idx="1">
                  <c:v>0.3764</c:v>
                </c:pt>
                <c:pt idx="2">
                  <c:v>0.3646</c:v>
                </c:pt>
                <c:pt idx="3">
                  <c:v>0.0575</c:v>
                </c:pt>
                <c:pt idx="4">
                  <c:v>0.0275</c:v>
                </c:pt>
              </c:numCache>
            </c:numRef>
          </c:val>
        </c:ser>
        <c:dLbls>
          <c:showLegendKey val="0"/>
          <c:showVal val="1"/>
          <c:showCatName val="0"/>
          <c:showSerName val="0"/>
          <c:showPercent val="0"/>
          <c:showBubbleSize val="0"/>
        </c:dLbls>
        <c:gapWidth val="75"/>
        <c:overlap val="-25"/>
        <c:axId val="731280528"/>
        <c:axId val="731285448"/>
      </c:barChart>
      <c:catAx>
        <c:axId val="73128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1285448"/>
        <c:crosses val="autoZero"/>
        <c:auto val="1"/>
        <c:lblAlgn val="ctr"/>
        <c:lblOffset val="100"/>
        <c:noMultiLvlLbl val="0"/>
      </c:catAx>
      <c:valAx>
        <c:axId val="731285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12805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政府在网上服务方面的表现满意度</a:t>
            </a:r>
            <a:r>
              <a:rPr lang="zh-CN" altLang="en-US"/>
              <a:t>评价</a:t>
            </a:r>
            <a:endParaRPr lang="zh-CN"/>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'[全国公众版主问卷统计表（图表-改）(1).xlsx]全国公众主问卷'!$B$340</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'[全国公众版主问卷统计表（图表-改）(1).xlsx]全国公众主问卷'!$A$341:$A$345</c:f>
              <c:strCache>
                <c:ptCount val="5"/>
                <c:pt idx="0">
                  <c:v>非常好</c:v>
                </c:pt>
                <c:pt idx="1">
                  <c:v>比较好</c:v>
                </c:pt>
                <c:pt idx="2">
                  <c:v>一般</c:v>
                </c:pt>
                <c:pt idx="3">
                  <c:v>不太好</c:v>
                </c:pt>
                <c:pt idx="4">
                  <c:v>非常不好</c:v>
                </c:pt>
              </c:strCache>
            </c:strRef>
          </c:cat>
          <c:val>
            <c:numRef>
              <c:f>'[全国公众版主问卷统计表（图表-改）(1).xlsx]全国公众主问卷'!$B$341:$B$345</c:f>
              <c:numCache>
                <c:formatCode>0.00%</c:formatCode>
                <c:ptCount val="5"/>
                <c:pt idx="0">
                  <c:v>0.1412</c:v>
                </c:pt>
                <c:pt idx="1">
                  <c:v>0.4256</c:v>
                </c:pt>
                <c:pt idx="2">
                  <c:v>0.3784</c:v>
                </c:pt>
                <c:pt idx="3">
                  <c:v>0.0384</c:v>
                </c:pt>
                <c:pt idx="4">
                  <c:v>0.0163</c:v>
                </c:pt>
              </c:numCache>
            </c:numRef>
          </c:val>
        </c:ser>
        <c:ser>
          <c:idx val="1"/>
          <c:order val="1"/>
          <c:tx>
            <c:strRef>
              <c:f>'[全国公众版主问卷统计表（图表-改）(1).xlsx]全国公众主问卷'!$C$340</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'[全国公众版主问卷统计表（图表-改）(1).xlsx]全国公众主问卷'!$A$341:$A$345</c:f>
              <c:strCache>
                <c:ptCount val="5"/>
                <c:pt idx="0">
                  <c:v>非常好</c:v>
                </c:pt>
                <c:pt idx="1">
                  <c:v>比较好</c:v>
                </c:pt>
                <c:pt idx="2">
                  <c:v>一般</c:v>
                </c:pt>
                <c:pt idx="3">
                  <c:v>不太好</c:v>
                </c:pt>
                <c:pt idx="4">
                  <c:v>非常不好</c:v>
                </c:pt>
              </c:strCache>
            </c:strRef>
          </c:cat>
          <c:val>
            <c:numRef>
              <c:f>'[全国公众版主问卷统计表（图表-改）(1).xlsx]全国公众主问卷'!$C$341:$C$345</c:f>
              <c:numCache>
                <c:formatCode>0.00%</c:formatCode>
                <c:ptCount val="5"/>
                <c:pt idx="0">
                  <c:v>0.1822</c:v>
                </c:pt>
                <c:pt idx="1">
                  <c:v>0.3952</c:v>
                </c:pt>
                <c:pt idx="2">
                  <c:v>0.3589</c:v>
                </c:pt>
                <c:pt idx="3">
                  <c:v>0.043</c:v>
                </c:pt>
                <c:pt idx="4">
                  <c:v>0.0207</c:v>
                </c:pt>
              </c:numCache>
            </c:numRef>
          </c:val>
        </c:ser>
        <c:dLbls>
          <c:showLegendKey val="0"/>
          <c:showVal val="1"/>
          <c:showCatName val="0"/>
          <c:showSerName val="0"/>
          <c:showPercent val="0"/>
          <c:showBubbleSize val="0"/>
        </c:dLbls>
        <c:gapWidth val="75"/>
        <c:overlap val="-25"/>
        <c:axId val="741213072"/>
        <c:axId val="741213400"/>
      </c:barChart>
      <c:catAx>
        <c:axId val="74121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213400"/>
        <c:crosses val="autoZero"/>
        <c:auto val="1"/>
        <c:lblAlgn val="ctr"/>
        <c:lblOffset val="100"/>
        <c:noMultiLvlLbl val="0"/>
      </c:catAx>
      <c:valAx>
        <c:axId val="7412134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2130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我国网络安全</a:t>
            </a:r>
            <a:r>
              <a:rPr lang="zh-CN" altLang="en-US"/>
              <a:t>治理</a:t>
            </a:r>
            <a:r>
              <a:rPr lang="zh-CN"/>
              <a:t>总体状况</a:t>
            </a:r>
            <a:r>
              <a:rPr lang="zh-CN" altLang="en-US"/>
              <a:t>的评价</a:t>
            </a:r>
            <a:endParaRPr lang="zh-CN"/>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'[全国公众版主问卷统计表（图表-改）(1).xlsx]全国公众主问卷'!$B$357</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'[全国公众版主问卷统计表（图表-改）(1).xlsx]全国公众主问卷'!$A$358:$A$362</c:f>
              <c:strCache>
                <c:ptCount val="5"/>
                <c:pt idx="0">
                  <c:v>非常满意</c:v>
                </c:pt>
                <c:pt idx="1">
                  <c:v>满意</c:v>
                </c:pt>
                <c:pt idx="2">
                  <c:v>一般</c:v>
                </c:pt>
                <c:pt idx="3">
                  <c:v>不满意</c:v>
                </c:pt>
                <c:pt idx="4">
                  <c:v>非常不满意</c:v>
                </c:pt>
              </c:strCache>
            </c:strRef>
          </c:cat>
          <c:val>
            <c:numRef>
              <c:f>'[全国公众版主问卷统计表（图表-改）(1).xlsx]全国公众主问卷'!$B$358:$B$362</c:f>
              <c:numCache>
                <c:formatCode>0.00%</c:formatCode>
                <c:ptCount val="5"/>
                <c:pt idx="0">
                  <c:v>0.1267</c:v>
                </c:pt>
                <c:pt idx="1">
                  <c:v>0.4357</c:v>
                </c:pt>
                <c:pt idx="2">
                  <c:v>0.3793</c:v>
                </c:pt>
                <c:pt idx="3">
                  <c:v>0.0412</c:v>
                </c:pt>
                <c:pt idx="4">
                  <c:v>0.0171</c:v>
                </c:pt>
              </c:numCache>
            </c:numRef>
          </c:val>
        </c:ser>
        <c:ser>
          <c:idx val="1"/>
          <c:order val="1"/>
          <c:tx>
            <c:strRef>
              <c:f>'[全国公众版主问卷统计表（图表-改）(1).xlsx]全国公众主问卷'!$C$357</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'[全国公众版主问卷统计表（图表-改）(1).xlsx]全国公众主问卷'!$A$358:$A$362</c:f>
              <c:strCache>
                <c:ptCount val="5"/>
                <c:pt idx="0">
                  <c:v>非常满意</c:v>
                </c:pt>
                <c:pt idx="1">
                  <c:v>满意</c:v>
                </c:pt>
                <c:pt idx="2">
                  <c:v>一般</c:v>
                </c:pt>
                <c:pt idx="3">
                  <c:v>不满意</c:v>
                </c:pt>
                <c:pt idx="4">
                  <c:v>非常不满意</c:v>
                </c:pt>
              </c:strCache>
            </c:strRef>
          </c:cat>
          <c:val>
            <c:numRef>
              <c:f>'[全国公众版主问卷统计表（图表-改）(1).xlsx]全国公众主问卷'!$C$358:$C$362</c:f>
              <c:numCache>
                <c:formatCode>0.00%</c:formatCode>
                <c:ptCount val="5"/>
                <c:pt idx="0">
                  <c:v>0.1635</c:v>
                </c:pt>
                <c:pt idx="1">
                  <c:v>0.4105</c:v>
                </c:pt>
                <c:pt idx="2">
                  <c:v>0.3531</c:v>
                </c:pt>
                <c:pt idx="3">
                  <c:v>0.0501</c:v>
                </c:pt>
                <c:pt idx="4">
                  <c:v>0.0228</c:v>
                </c:pt>
              </c:numCache>
            </c:numRef>
          </c:val>
        </c:ser>
        <c:dLbls>
          <c:showLegendKey val="0"/>
          <c:showVal val="1"/>
          <c:showCatName val="0"/>
          <c:showSerName val="0"/>
          <c:showPercent val="0"/>
          <c:showBubbleSize val="0"/>
        </c:dLbls>
        <c:gapWidth val="75"/>
        <c:overlap val="-25"/>
        <c:axId val="741872144"/>
        <c:axId val="741862960"/>
      </c:barChart>
      <c:catAx>
        <c:axId val="74187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862960"/>
        <c:crosses val="autoZero"/>
        <c:auto val="1"/>
        <c:lblAlgn val="ctr"/>
        <c:lblOffset val="100"/>
        <c:noMultiLvlLbl val="0"/>
      </c:catAx>
      <c:valAx>
        <c:axId val="741862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8721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公众网民对</a:t>
            </a:r>
            <a:r>
              <a:rPr lang="zh-CN"/>
              <a:t>网络安全法律、规章及政策标准</a:t>
            </a:r>
            <a:endParaRPr lang="zh-CN"/>
          </a:p>
          <a:p>
            <a:pPr>
              <a:defRPr lang="zh-CN" sz="1400" b="0" i="0" u="none" strike="noStrike" kern="1200" spc="0" baseline="0">
                <a:solidFill>
                  <a:schemeClr val="tx1">
                    <a:lumMod val="65000"/>
                    <a:lumOff val="35000"/>
                  </a:schemeClr>
                </a:solidFill>
                <a:latin typeface="+mn-lt"/>
                <a:ea typeface="+mn-ea"/>
                <a:cs typeface="+mn-cs"/>
              </a:defRPr>
            </a:pPr>
            <a:r>
              <a:rPr lang="zh-CN" altLang="en-US"/>
              <a:t>的了解</a:t>
            </a:r>
            <a:endParaRPr lang="zh-CN"/>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'[全国公众版主问卷统计表（图表-改）(1).xlsx]全国公众专题1'!$B$2</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'[全国公众版主问卷统计表（图表-改）(1).xlsx]全国公众专题1'!$A$3:$A$12</c:f>
              <c:strCache>
                <c:ptCount val="10"/>
                <c:pt idx="0">
                  <c:v>《互联网跟帖评论服务管理规定》</c:v>
                </c:pt>
                <c:pt idx="1">
                  <c:v>《互联网论坛社区服务管理规定》</c:v>
                </c:pt>
                <c:pt idx="2">
                  <c:v>《互联网群组信息服务管理规定》</c:v>
                </c:pt>
                <c:pt idx="3">
                  <c:v>《互联网信息服务管理办法》</c:v>
                </c:pt>
                <c:pt idx="4">
                  <c:v>《互联网用户公众账号信息服务管理规定》</c:v>
                </c:pt>
                <c:pt idx="5">
                  <c:v>《网络信息内容生态治理规定》</c:v>
                </c:pt>
                <c:pt idx="6">
                  <c:v>《中华人民共和国电子商务法》</c:v>
                </c:pt>
                <c:pt idx="7">
                  <c:v>《儿童个人信息网络保护规定》</c:v>
                </c:pt>
                <c:pt idx="8">
                  <c:v>《互联网个人信息安全保护指南》</c:v>
                </c:pt>
                <c:pt idx="9">
                  <c:v>《网络安全法》</c:v>
                </c:pt>
              </c:strCache>
            </c:strRef>
          </c:cat>
          <c:val>
            <c:numRef>
              <c:f>'[全国公众版主问卷统计表（图表-改）(1).xlsx]全国公众专题1'!$B$3:$B$12</c:f>
              <c:numCache>
                <c:formatCode>0.00%</c:formatCode>
                <c:ptCount val="10"/>
                <c:pt idx="0">
                  <c:v>0.2729</c:v>
                </c:pt>
                <c:pt idx="1">
                  <c:v>0.2948</c:v>
                </c:pt>
                <c:pt idx="2">
                  <c:v>0.3016</c:v>
                </c:pt>
                <c:pt idx="3">
                  <c:v>0.315</c:v>
                </c:pt>
                <c:pt idx="4">
                  <c:v>0.3389</c:v>
                </c:pt>
                <c:pt idx="5">
                  <c:v>0.4039</c:v>
                </c:pt>
                <c:pt idx="6">
                  <c:v>0.414</c:v>
                </c:pt>
                <c:pt idx="7">
                  <c:v>0.4521</c:v>
                </c:pt>
                <c:pt idx="8">
                  <c:v>0.523</c:v>
                </c:pt>
                <c:pt idx="9">
                  <c:v>0.837</c:v>
                </c:pt>
              </c:numCache>
            </c:numRef>
          </c:val>
        </c:ser>
        <c:ser>
          <c:idx val="1"/>
          <c:order val="1"/>
          <c:tx>
            <c:strRef>
              <c:f>'[全国公众版主问卷统计表（图表-改）(1).xlsx]全国公众专题1'!$C$2</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'[全国公众版主问卷统计表（图表-改）(1).xlsx]全国公众专题1'!$A$3:$A$12</c:f>
              <c:strCache>
                <c:ptCount val="10"/>
                <c:pt idx="0">
                  <c:v>《互联网跟帖评论服务管理规定》</c:v>
                </c:pt>
                <c:pt idx="1">
                  <c:v>《互联网论坛社区服务管理规定》</c:v>
                </c:pt>
                <c:pt idx="2">
                  <c:v>《互联网群组信息服务管理规定》</c:v>
                </c:pt>
                <c:pt idx="3">
                  <c:v>《互联网信息服务管理办法》</c:v>
                </c:pt>
                <c:pt idx="4">
                  <c:v>《互联网用户公众账号信息服务管理规定》</c:v>
                </c:pt>
                <c:pt idx="5">
                  <c:v>《网络信息内容生态治理规定》</c:v>
                </c:pt>
                <c:pt idx="6">
                  <c:v>《中华人民共和国电子商务法》</c:v>
                </c:pt>
                <c:pt idx="7">
                  <c:v>《儿童个人信息网络保护规定》</c:v>
                </c:pt>
                <c:pt idx="8">
                  <c:v>《互联网个人信息安全保护指南》</c:v>
                </c:pt>
                <c:pt idx="9">
                  <c:v>《网络安全法》</c:v>
                </c:pt>
              </c:strCache>
            </c:strRef>
          </c:cat>
          <c:val>
            <c:numRef>
              <c:f>'[全国公众版主问卷统计表（图表-改）(1).xlsx]全国公众专题1'!$C$3:$C$12</c:f>
              <c:numCache>
                <c:formatCode>0.00%</c:formatCode>
                <c:ptCount val="10"/>
                <c:pt idx="0">
                  <c:v>0.2476</c:v>
                </c:pt>
                <c:pt idx="1">
                  <c:v>0.2681</c:v>
                </c:pt>
                <c:pt idx="2">
                  <c:v>0.2539</c:v>
                </c:pt>
                <c:pt idx="3">
                  <c:v>0.2949</c:v>
                </c:pt>
                <c:pt idx="4">
                  <c:v>0.3004</c:v>
                </c:pt>
                <c:pt idx="5">
                  <c:v>0.3615</c:v>
                </c:pt>
                <c:pt idx="6">
                  <c:v>0.3747</c:v>
                </c:pt>
                <c:pt idx="7">
                  <c:v>0.4002</c:v>
                </c:pt>
                <c:pt idx="8">
                  <c:v>0.476</c:v>
                </c:pt>
                <c:pt idx="9">
                  <c:v>0.8156</c:v>
                </c:pt>
              </c:numCache>
            </c:numRef>
          </c:val>
        </c:ser>
        <c:dLbls>
          <c:showLegendKey val="0"/>
          <c:showVal val="1"/>
          <c:showCatName val="0"/>
          <c:showSerName val="0"/>
          <c:showPercent val="0"/>
          <c:showBubbleSize val="0"/>
        </c:dLbls>
        <c:gapWidth val="219"/>
        <c:overlap val="-27"/>
        <c:axId val="729471544"/>
        <c:axId val="729472200"/>
      </c:barChart>
      <c:catAx>
        <c:axId val="729471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472200"/>
        <c:crosses val="autoZero"/>
        <c:auto val="1"/>
        <c:lblAlgn val="ctr"/>
        <c:lblOffset val="100"/>
        <c:noMultiLvlLbl val="0"/>
      </c:catAx>
      <c:valAx>
        <c:axId val="7294722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4715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网络安全法律法规知识来源渠道</a:t>
            </a:r>
            <a:endParaRPr lang="zh-CN"/>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'[全国公众版主问卷统计表（图表-改）(1).xlsx]全国公众专题1'!$B$24</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'[全国公众版主问卷统计表（图表-改）(1).xlsx]全国公众专题1'!$A$25:$A$31</c:f>
              <c:strCache>
                <c:ptCount val="7"/>
                <c:pt idx="0">
                  <c:v>其他</c:v>
                </c:pt>
                <c:pt idx="1">
                  <c:v>互联网行业协会(网络安全讲座、培训班)</c:v>
                </c:pt>
                <c:pt idx="2">
                  <c:v>单位(内部培训、宣传)</c:v>
                </c:pt>
                <c:pt idx="3">
                  <c:v>学校(网络安全专业课、竞赛)</c:v>
                </c:pt>
                <c:pt idx="4">
                  <c:v>政府(普法宣传活动)</c:v>
                </c:pt>
                <c:pt idx="5">
                  <c:v>互联网</c:v>
                </c:pt>
                <c:pt idx="6">
                  <c:v>大众媒体(报刊、杂志、电视、广播)</c:v>
                </c:pt>
              </c:strCache>
            </c:strRef>
          </c:cat>
          <c:val>
            <c:numRef>
              <c:f>'[全国公众版主问卷统计表（图表-改）(1).xlsx]全国公众专题1'!$B$25:$B$31</c:f>
              <c:numCache>
                <c:formatCode>0.00%</c:formatCode>
                <c:ptCount val="7"/>
                <c:pt idx="0">
                  <c:v>0.0539</c:v>
                </c:pt>
                <c:pt idx="1">
                  <c:v>0.3243</c:v>
                </c:pt>
                <c:pt idx="2">
                  <c:v>0.4165</c:v>
                </c:pt>
                <c:pt idx="3">
                  <c:v>0.4987</c:v>
                </c:pt>
                <c:pt idx="4">
                  <c:v>0.5924</c:v>
                </c:pt>
                <c:pt idx="5">
                  <c:v>0.6726</c:v>
                </c:pt>
                <c:pt idx="6">
                  <c:v>0.7811</c:v>
                </c:pt>
              </c:numCache>
            </c:numRef>
          </c:val>
        </c:ser>
        <c:ser>
          <c:idx val="1"/>
          <c:order val="1"/>
          <c:tx>
            <c:strRef>
              <c:f>'[全国公众版主问卷统计表（图表-改）(1).xlsx]全国公众专题1'!$C$24</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'[全国公众版主问卷统计表（图表-改）(1).xlsx]全国公众专题1'!$A$25:$A$31</c:f>
              <c:strCache>
                <c:ptCount val="7"/>
                <c:pt idx="0">
                  <c:v>其他</c:v>
                </c:pt>
                <c:pt idx="1">
                  <c:v>互联网行业协会(网络安全讲座、培训班)</c:v>
                </c:pt>
                <c:pt idx="2">
                  <c:v>单位(内部培训、宣传)</c:v>
                </c:pt>
                <c:pt idx="3">
                  <c:v>学校(网络安全专业课、竞赛)</c:v>
                </c:pt>
                <c:pt idx="4">
                  <c:v>政府(普法宣传活动)</c:v>
                </c:pt>
                <c:pt idx="5">
                  <c:v>互联网</c:v>
                </c:pt>
                <c:pt idx="6">
                  <c:v>大众媒体(报刊、杂志、电视、广播)</c:v>
                </c:pt>
              </c:strCache>
            </c:strRef>
          </c:cat>
          <c:val>
            <c:numRef>
              <c:f>'[全国公众版主问卷统计表（图表-改）(1).xlsx]全国公众专题1'!$C$25:$C$31</c:f>
              <c:numCache>
                <c:formatCode>0.00%</c:formatCode>
                <c:ptCount val="7"/>
                <c:pt idx="0">
                  <c:v>0.0511</c:v>
                </c:pt>
                <c:pt idx="1">
                  <c:v>0.281</c:v>
                </c:pt>
                <c:pt idx="2">
                  <c:v>0.3848</c:v>
                </c:pt>
                <c:pt idx="3">
                  <c:v>0.4387</c:v>
                </c:pt>
                <c:pt idx="4">
                  <c:v>0.5352</c:v>
                </c:pt>
                <c:pt idx="5">
                  <c:v>0.6876</c:v>
                </c:pt>
                <c:pt idx="6">
                  <c:v>0.7573</c:v>
                </c:pt>
              </c:numCache>
            </c:numRef>
          </c:val>
        </c:ser>
        <c:dLbls>
          <c:showLegendKey val="0"/>
          <c:showVal val="1"/>
          <c:showCatName val="0"/>
          <c:showSerName val="0"/>
          <c:showPercent val="0"/>
          <c:showBubbleSize val="0"/>
        </c:dLbls>
        <c:gapWidth val="219"/>
        <c:overlap val="-27"/>
        <c:axId val="762896352"/>
        <c:axId val="762886512"/>
      </c:barChart>
      <c:catAx>
        <c:axId val="762896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886512"/>
        <c:crosses val="autoZero"/>
        <c:auto val="1"/>
        <c:lblAlgn val="ctr"/>
        <c:lblOffset val="100"/>
        <c:noMultiLvlLbl val="0"/>
      </c:catAx>
      <c:valAx>
        <c:axId val="7628865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8963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网络安全普法教育工作</a:t>
            </a:r>
            <a:r>
              <a:rPr lang="zh-CN" altLang="en-US"/>
              <a:t>的薄弱环节</a:t>
            </a:r>
            <a:endParaRPr lang="zh-CN"/>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'[全国公众版主问卷统计表（图表-改）(1).xlsx]全国公众专题1'!$B$43</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'[全国公众版主问卷统计表（图表-改）(1).xlsx]全国公众专题1'!$A$44:$A$49</c:f>
              <c:strCache>
                <c:ptCount val="6"/>
                <c:pt idx="0">
                  <c:v>社会团体(培训)</c:v>
                </c:pt>
                <c:pt idx="1">
                  <c:v>企业(渠道)</c:v>
                </c:pt>
                <c:pt idx="2">
                  <c:v>社区(推广)</c:v>
                </c:pt>
                <c:pt idx="3">
                  <c:v>学校(教育)</c:v>
                </c:pt>
                <c:pt idx="4">
                  <c:v>政府(规划)</c:v>
                </c:pt>
                <c:pt idx="5">
                  <c:v>媒体(宣传)</c:v>
                </c:pt>
              </c:strCache>
            </c:strRef>
          </c:cat>
          <c:val>
            <c:numRef>
              <c:f>'[全国公众版主问卷统计表（图表-改）(1).xlsx]全国公众专题1'!$B$44:$B$49</c:f>
              <c:numCache>
                <c:formatCode>0.00%</c:formatCode>
                <c:ptCount val="6"/>
                <c:pt idx="0">
                  <c:v>0.3461</c:v>
                </c:pt>
                <c:pt idx="1">
                  <c:v>0.4811</c:v>
                </c:pt>
                <c:pt idx="2">
                  <c:v>0.5528</c:v>
                </c:pt>
                <c:pt idx="3">
                  <c:v>0.6747</c:v>
                </c:pt>
                <c:pt idx="4">
                  <c:v>0.7055</c:v>
                </c:pt>
                <c:pt idx="5">
                  <c:v>0.7275</c:v>
                </c:pt>
              </c:numCache>
            </c:numRef>
          </c:val>
        </c:ser>
        <c:ser>
          <c:idx val="1"/>
          <c:order val="1"/>
          <c:tx>
            <c:strRef>
              <c:f>'[全国公众版主问卷统计表（图表-改）(1).xlsx]全国公众专题1'!$C$43</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'[全国公众版主问卷统计表（图表-改）(1).xlsx]全国公众专题1'!$A$44:$A$49</c:f>
              <c:strCache>
                <c:ptCount val="6"/>
                <c:pt idx="0">
                  <c:v>社会团体(培训)</c:v>
                </c:pt>
                <c:pt idx="1">
                  <c:v>企业(渠道)</c:v>
                </c:pt>
                <c:pt idx="2">
                  <c:v>社区(推广)</c:v>
                </c:pt>
                <c:pt idx="3">
                  <c:v>学校(教育)</c:v>
                </c:pt>
                <c:pt idx="4">
                  <c:v>政府(规划)</c:v>
                </c:pt>
                <c:pt idx="5">
                  <c:v>媒体(宣传)</c:v>
                </c:pt>
              </c:strCache>
            </c:strRef>
          </c:cat>
          <c:val>
            <c:numRef>
              <c:f>'[全国公众版主问卷统计表（图表-改）(1).xlsx]全国公众专题1'!$C$44:$C$49</c:f>
              <c:numCache>
                <c:formatCode>0.00%</c:formatCode>
                <c:ptCount val="6"/>
                <c:pt idx="0">
                  <c:v>0.3282</c:v>
                </c:pt>
                <c:pt idx="1">
                  <c:v>0.4534</c:v>
                </c:pt>
                <c:pt idx="2">
                  <c:v>0.5154</c:v>
                </c:pt>
                <c:pt idx="3">
                  <c:v>0.6573</c:v>
                </c:pt>
                <c:pt idx="4">
                  <c:v>0.6885</c:v>
                </c:pt>
                <c:pt idx="5">
                  <c:v>0.7395</c:v>
                </c:pt>
              </c:numCache>
            </c:numRef>
          </c:val>
        </c:ser>
        <c:dLbls>
          <c:showLegendKey val="0"/>
          <c:showVal val="1"/>
          <c:showCatName val="0"/>
          <c:showSerName val="0"/>
          <c:showPercent val="0"/>
          <c:showBubbleSize val="0"/>
        </c:dLbls>
        <c:gapWidth val="219"/>
        <c:overlap val="-27"/>
        <c:axId val="466307472"/>
        <c:axId val="466309112"/>
      </c:barChart>
      <c:catAx>
        <c:axId val="466307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6309112"/>
        <c:crosses val="autoZero"/>
        <c:auto val="1"/>
        <c:lblAlgn val="ctr"/>
        <c:lblOffset val="100"/>
        <c:noMultiLvlLbl val="0"/>
      </c:catAx>
      <c:valAx>
        <c:axId val="46630911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63074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公众网民对</a:t>
            </a:r>
            <a:r>
              <a:rPr lang="zh-CN"/>
              <a:t>亟待加强网络安全立法</a:t>
            </a:r>
            <a:r>
              <a:rPr lang="zh-CN" altLang="en-US"/>
              <a:t>内容的关注度</a:t>
            </a:r>
            <a:endParaRPr lang="zh-CN"/>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'[全国公众版主问卷统计表（图表-改）(1).xlsx]全国公众专题1'!$B$61</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'[全国公众版主问卷统计表（图表-改）(1).xlsx]全国公众专题1'!$A$62:$A$73</c:f>
              <c:strCache>
                <c:ptCount val="12"/>
                <c:pt idx="0">
                  <c:v>其他</c:v>
                </c:pt>
                <c:pt idx="1">
                  <c:v>数据权利的民事立法</c:v>
                </c:pt>
                <c:pt idx="2">
                  <c:v>关键信息基础设施保护条例</c:v>
                </c:pt>
                <c:pt idx="3">
                  <c:v>重大网络安全事件应急</c:v>
                </c:pt>
                <c:pt idx="4">
                  <c:v>网络黑灰产业治理</c:v>
                </c:pt>
                <c:pt idx="5">
                  <c:v>网络违法犯罪综合防治</c:v>
                </c:pt>
                <c:pt idx="6">
                  <c:v>移动网络平台责任</c:v>
                </c:pt>
                <c:pt idx="7">
                  <c:v>网络安全标准化建设</c:v>
                </c:pt>
                <c:pt idx="8">
                  <c:v>新技术新应用网络信息安全的制度化法制化建设</c:v>
                </c:pt>
                <c:pt idx="9">
                  <c:v>未成年人上网保护</c:v>
                </c:pt>
                <c:pt idx="10">
                  <c:v>数据安全保护</c:v>
                </c:pt>
                <c:pt idx="11">
                  <c:v>个人信息保护</c:v>
                </c:pt>
              </c:strCache>
            </c:strRef>
          </c:cat>
          <c:val>
            <c:numRef>
              <c:f>'[全国公众版主问卷统计表（图表-改）(1).xlsx]全国公众专题1'!$B$62:$B$73</c:f>
              <c:numCache>
                <c:formatCode>0.00%</c:formatCode>
                <c:ptCount val="12"/>
                <c:pt idx="0">
                  <c:v>0.0381</c:v>
                </c:pt>
                <c:pt idx="1">
                  <c:v>0.3649</c:v>
                </c:pt>
                <c:pt idx="2">
                  <c:v>0.404</c:v>
                </c:pt>
                <c:pt idx="3">
                  <c:v>0.4153</c:v>
                </c:pt>
                <c:pt idx="4">
                  <c:v>0.4355</c:v>
                </c:pt>
                <c:pt idx="5">
                  <c:v>0.5255</c:v>
                </c:pt>
                <c:pt idx="6">
                  <c:v>0.6156</c:v>
                </c:pt>
                <c:pt idx="7">
                  <c:v>0.6221</c:v>
                </c:pt>
                <c:pt idx="8">
                  <c:v>0.6242</c:v>
                </c:pt>
                <c:pt idx="9">
                  <c:v>0.6435</c:v>
                </c:pt>
                <c:pt idx="10">
                  <c:v>0.696</c:v>
                </c:pt>
                <c:pt idx="11">
                  <c:v>0.8298</c:v>
                </c:pt>
              </c:numCache>
            </c:numRef>
          </c:val>
        </c:ser>
        <c:ser>
          <c:idx val="1"/>
          <c:order val="1"/>
          <c:tx>
            <c:strRef>
              <c:f>'[全国公众版主问卷统计表（图表-改）(1).xlsx]全国公众专题1'!$C$61</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'[全国公众版主问卷统计表（图表-改）(1).xlsx]全国公众专题1'!$A$62:$A$73</c:f>
              <c:strCache>
                <c:ptCount val="12"/>
                <c:pt idx="0">
                  <c:v>其他</c:v>
                </c:pt>
                <c:pt idx="1">
                  <c:v>数据权利的民事立法</c:v>
                </c:pt>
                <c:pt idx="2">
                  <c:v>关键信息基础设施保护条例</c:v>
                </c:pt>
                <c:pt idx="3">
                  <c:v>重大网络安全事件应急</c:v>
                </c:pt>
                <c:pt idx="4">
                  <c:v>网络黑灰产业治理</c:v>
                </c:pt>
                <c:pt idx="5">
                  <c:v>网络违法犯罪综合防治</c:v>
                </c:pt>
                <c:pt idx="6">
                  <c:v>移动网络平台责任</c:v>
                </c:pt>
                <c:pt idx="7">
                  <c:v>网络安全标准化建设</c:v>
                </c:pt>
                <c:pt idx="8">
                  <c:v>新技术新应用网络信息安全的制度化法制化建设</c:v>
                </c:pt>
                <c:pt idx="9">
                  <c:v>未成年人上网保护</c:v>
                </c:pt>
                <c:pt idx="10">
                  <c:v>数据安全保护</c:v>
                </c:pt>
                <c:pt idx="11">
                  <c:v>个人信息保护</c:v>
                </c:pt>
              </c:strCache>
            </c:strRef>
          </c:cat>
          <c:val>
            <c:numRef>
              <c:f>'[全国公众版主问卷统计表（图表-改）(1).xlsx]全国公众专题1'!$C$62:$C$73</c:f>
              <c:numCache>
                <c:formatCode>0.00%</c:formatCode>
                <c:ptCount val="12"/>
                <c:pt idx="0">
                  <c:v>0.0413</c:v>
                </c:pt>
                <c:pt idx="1">
                  <c:v>0.3618</c:v>
                </c:pt>
                <c:pt idx="2">
                  <c:v>0.3826</c:v>
                </c:pt>
                <c:pt idx="3">
                  <c:v>0.4177</c:v>
                </c:pt>
                <c:pt idx="4">
                  <c:v>0.4842</c:v>
                </c:pt>
                <c:pt idx="5">
                  <c:v>0.5386</c:v>
                </c:pt>
                <c:pt idx="6">
                  <c:v>0.606</c:v>
                </c:pt>
                <c:pt idx="7">
                  <c:v>0.5911</c:v>
                </c:pt>
                <c:pt idx="8">
                  <c:v>0.5834</c:v>
                </c:pt>
                <c:pt idx="9">
                  <c:v>0.6496</c:v>
                </c:pt>
                <c:pt idx="10">
                  <c:v>0.688</c:v>
                </c:pt>
                <c:pt idx="11">
                  <c:v>0.8263</c:v>
                </c:pt>
              </c:numCache>
            </c:numRef>
          </c:val>
        </c:ser>
        <c:dLbls>
          <c:showLegendKey val="0"/>
          <c:showVal val="1"/>
          <c:showCatName val="0"/>
          <c:showSerName val="0"/>
          <c:showPercent val="0"/>
          <c:showBubbleSize val="0"/>
        </c:dLbls>
        <c:gapWidth val="219"/>
        <c:overlap val="-27"/>
        <c:axId val="762297672"/>
        <c:axId val="762296360"/>
      </c:barChart>
      <c:catAx>
        <c:axId val="762297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296360"/>
        <c:crosses val="autoZero"/>
        <c:auto val="1"/>
        <c:lblAlgn val="ctr"/>
        <c:lblOffset val="100"/>
        <c:noMultiLvlLbl val="0"/>
      </c:catAx>
      <c:valAx>
        <c:axId val="76229636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2976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公众网民</a:t>
            </a:r>
            <a:r>
              <a:rPr lang="zh-CN"/>
              <a:t>遇到网络纠纷</a:t>
            </a:r>
            <a:r>
              <a:rPr lang="zh-CN" altLang="en-US"/>
              <a:t>的发生率</a:t>
            </a:r>
            <a:endParaRPr lang="zh-CN"/>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'[全国公众版主问卷统计表（图表-改）(1).xlsx]全国公众专题1'!$B$85</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'[全国公众版主问卷统计表（图表-改）(1).xlsx]全国公众专题1'!$A$86:$A$92</c:f>
              <c:strCache>
                <c:ptCount val="7"/>
                <c:pt idx="0">
                  <c:v>其他</c:v>
                </c:pt>
                <c:pt idx="1">
                  <c:v>网络服务合同纠纷</c:v>
                </c:pt>
                <c:pt idx="2">
                  <c:v>网络著作权纠纷</c:v>
                </c:pt>
                <c:pt idx="3">
                  <c:v>没遇到过</c:v>
                </c:pt>
                <c:pt idx="4">
                  <c:v>网络虚拟财产纠纷</c:v>
                </c:pt>
                <c:pt idx="5">
                  <c:v>网络贷款纠纷</c:v>
                </c:pt>
                <c:pt idx="6">
                  <c:v>网络交易纠纷</c:v>
                </c:pt>
              </c:strCache>
            </c:strRef>
          </c:cat>
          <c:val>
            <c:numRef>
              <c:f>'[全国公众版主问卷统计表（图表-改）(1).xlsx]全国公众专题1'!$B$86:$B$92</c:f>
              <c:numCache>
                <c:formatCode>0.00%</c:formatCode>
                <c:ptCount val="7"/>
                <c:pt idx="0">
                  <c:v>0.0304</c:v>
                </c:pt>
                <c:pt idx="1">
                  <c:v>0.2386</c:v>
                </c:pt>
                <c:pt idx="2" c:formatCode="0%">
                  <c:v>0.24</c:v>
                </c:pt>
                <c:pt idx="3">
                  <c:v>0.2907</c:v>
                </c:pt>
                <c:pt idx="4">
                  <c:v>0.3604</c:v>
                </c:pt>
                <c:pt idx="5">
                  <c:v>0.3671</c:v>
                </c:pt>
                <c:pt idx="6">
                  <c:v>0.5456</c:v>
                </c:pt>
              </c:numCache>
            </c:numRef>
          </c:val>
        </c:ser>
        <c:ser>
          <c:idx val="1"/>
          <c:order val="1"/>
          <c:tx>
            <c:strRef>
              <c:f>'[全国公众版主问卷统计表（图表-改）(1).xlsx]全国公众专题1'!$C$85</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'[全国公众版主问卷统计表（图表-改）(1).xlsx]全国公众专题1'!$A$86:$A$92</c:f>
              <c:strCache>
                <c:ptCount val="7"/>
                <c:pt idx="0">
                  <c:v>其他</c:v>
                </c:pt>
                <c:pt idx="1">
                  <c:v>网络服务合同纠纷</c:v>
                </c:pt>
                <c:pt idx="2">
                  <c:v>网络著作权纠纷</c:v>
                </c:pt>
                <c:pt idx="3">
                  <c:v>没遇到过</c:v>
                </c:pt>
                <c:pt idx="4">
                  <c:v>网络虚拟财产纠纷</c:v>
                </c:pt>
                <c:pt idx="5">
                  <c:v>网络贷款纠纷</c:v>
                </c:pt>
                <c:pt idx="6">
                  <c:v>网络交易纠纷</c:v>
                </c:pt>
              </c:strCache>
            </c:strRef>
          </c:cat>
          <c:val>
            <c:numRef>
              <c:f>'[全国公众版主问卷统计表（图表-改）(1).xlsx]全国公众专题1'!$C$86:$C$92</c:f>
              <c:numCache>
                <c:formatCode>0.00%</c:formatCode>
                <c:ptCount val="7"/>
                <c:pt idx="0">
                  <c:v>0.0354</c:v>
                </c:pt>
                <c:pt idx="1">
                  <c:v>0.2386</c:v>
                </c:pt>
                <c:pt idx="2">
                  <c:v>0.2416</c:v>
                </c:pt>
                <c:pt idx="3">
                  <c:v>0.2568</c:v>
                </c:pt>
                <c:pt idx="4">
                  <c:v>0.3707</c:v>
                </c:pt>
                <c:pt idx="5">
                  <c:v>0.3648</c:v>
                </c:pt>
                <c:pt idx="6">
                  <c:v>0.5527</c:v>
                </c:pt>
              </c:numCache>
            </c:numRef>
          </c:val>
        </c:ser>
        <c:dLbls>
          <c:showLegendKey val="0"/>
          <c:showVal val="1"/>
          <c:showCatName val="0"/>
          <c:showSerName val="0"/>
          <c:showPercent val="0"/>
          <c:showBubbleSize val="0"/>
        </c:dLbls>
        <c:gapWidth val="219"/>
        <c:overlap val="-27"/>
        <c:axId val="762300952"/>
        <c:axId val="762299312"/>
      </c:barChart>
      <c:catAx>
        <c:axId val="762300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299312"/>
        <c:crosses val="autoZero"/>
        <c:auto val="1"/>
        <c:lblAlgn val="ctr"/>
        <c:lblOffset val="100"/>
        <c:noMultiLvlLbl val="0"/>
      </c:catAx>
      <c:valAx>
        <c:axId val="76229931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3009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网民</a:t>
            </a:r>
            <a:r>
              <a:rPr lang="zh-CN" altLang="en-US"/>
              <a:t>对</a:t>
            </a:r>
            <a:r>
              <a:rPr lang="zh-CN"/>
              <a:t>网络纠纷的</a:t>
            </a:r>
            <a:r>
              <a:rPr lang="zh-CN" altLang="en-US"/>
              <a:t>应对选择</a:t>
            </a:r>
            <a:endParaRPr lang="zh-CN"/>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'[全国公众版主问卷统计表（图表-改）(1).xlsx]全国公众专题1'!$B$104</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'[全国公众版主问卷统计表（图表-改）(1).xlsx]全国公众专题1'!$A$105:$A$114</c:f>
              <c:strCache>
                <c:ptCount val="10"/>
                <c:pt idx="0">
                  <c:v>向法院起诉</c:v>
                </c:pt>
                <c:pt idx="1">
                  <c:v>向自媒体曝光</c:v>
                </c:pt>
                <c:pt idx="2">
                  <c:v>向新闻媒体投诉</c:v>
                </c:pt>
                <c:pt idx="3">
                  <c:v>向律师咨询</c:v>
                </c:pt>
                <c:pt idx="4">
                  <c:v>向第三方投诉平台(新浪黑猫、聚投诉等)投诉</c:v>
                </c:pt>
                <c:pt idx="5">
                  <c:v>向朋友求助</c:v>
                </c:pt>
                <c:pt idx="6">
                  <c:v>向网络行业协会等社会组织投诉</c:v>
                </c:pt>
                <c:pt idx="7">
                  <c:v>向消费者协会投诉</c:v>
                </c:pt>
                <c:pt idx="8">
                  <c:v>向主管部门(网信办、公安、工信、工商等)投诉</c:v>
                </c:pt>
                <c:pt idx="9">
                  <c:v>向有关服务商或平台投诉</c:v>
                </c:pt>
              </c:strCache>
            </c:strRef>
          </c:cat>
          <c:val>
            <c:numRef>
              <c:f>'[全国公众版主问卷统计表（图表-改）(1).xlsx]全国公众专题1'!$B$105:$B$114</c:f>
              <c:numCache>
                <c:formatCode>0.00%</c:formatCode>
                <c:ptCount val="10"/>
                <c:pt idx="0">
                  <c:v>0.1788</c:v>
                </c:pt>
                <c:pt idx="1">
                  <c:v>0.1882</c:v>
                </c:pt>
                <c:pt idx="2">
                  <c:v>0.2063</c:v>
                </c:pt>
                <c:pt idx="3">
                  <c:v>0.213</c:v>
                </c:pt>
                <c:pt idx="4">
                  <c:v>0.2727</c:v>
                </c:pt>
                <c:pt idx="5">
                  <c:v>0.3388</c:v>
                </c:pt>
                <c:pt idx="6">
                  <c:v>0.3867</c:v>
                </c:pt>
                <c:pt idx="7">
                  <c:v>0.4289</c:v>
                </c:pt>
                <c:pt idx="8">
                  <c:v>0.4648</c:v>
                </c:pt>
                <c:pt idx="9">
                  <c:v>0.7892</c:v>
                </c:pt>
              </c:numCache>
            </c:numRef>
          </c:val>
        </c:ser>
        <c:ser>
          <c:idx val="1"/>
          <c:order val="1"/>
          <c:tx>
            <c:strRef>
              <c:f>'[全国公众版主问卷统计表（图表-改）(1).xlsx]全国公众专题1'!$C$104</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'[全国公众版主问卷统计表（图表-改）(1).xlsx]全国公众专题1'!$A$105:$A$114</c:f>
              <c:strCache>
                <c:ptCount val="10"/>
                <c:pt idx="0">
                  <c:v>向法院起诉</c:v>
                </c:pt>
                <c:pt idx="1">
                  <c:v>向自媒体曝光</c:v>
                </c:pt>
                <c:pt idx="2">
                  <c:v>向新闻媒体投诉</c:v>
                </c:pt>
                <c:pt idx="3">
                  <c:v>向律师咨询</c:v>
                </c:pt>
                <c:pt idx="4">
                  <c:v>向第三方投诉平台(新浪黑猫、聚投诉等)投诉</c:v>
                </c:pt>
                <c:pt idx="5">
                  <c:v>向朋友求助</c:v>
                </c:pt>
                <c:pt idx="6">
                  <c:v>向网络行业协会等社会组织投诉</c:v>
                </c:pt>
                <c:pt idx="7">
                  <c:v>向消费者协会投诉</c:v>
                </c:pt>
                <c:pt idx="8">
                  <c:v>向主管部门(网信办、公安、工信、工商等)投诉</c:v>
                </c:pt>
                <c:pt idx="9">
                  <c:v>向有关服务商或平台投诉</c:v>
                </c:pt>
              </c:strCache>
            </c:strRef>
          </c:cat>
          <c:val>
            <c:numRef>
              <c:f>'[全国公众版主问卷统计表（图表-改）(1).xlsx]全国公众专题1'!$C$105:$C$114</c:f>
              <c:numCache>
                <c:formatCode>0.00%</c:formatCode>
                <c:ptCount val="10"/>
                <c:pt idx="0">
                  <c:v>0.1646</c:v>
                </c:pt>
                <c:pt idx="1">
                  <c:v>0.1808</c:v>
                </c:pt>
                <c:pt idx="2">
                  <c:v>0.1861</c:v>
                </c:pt>
                <c:pt idx="3">
                  <c:v>0.2112</c:v>
                </c:pt>
                <c:pt idx="4">
                  <c:v>0.2592</c:v>
                </c:pt>
                <c:pt idx="5">
                  <c:v>0.3288</c:v>
                </c:pt>
                <c:pt idx="6">
                  <c:v>0.3264</c:v>
                </c:pt>
                <c:pt idx="7">
                  <c:v>0.3748</c:v>
                </c:pt>
                <c:pt idx="8">
                  <c:v>0.4342</c:v>
                </c:pt>
                <c:pt idx="9">
                  <c:v>0.7647</c:v>
                </c:pt>
              </c:numCache>
            </c:numRef>
          </c:val>
        </c:ser>
        <c:dLbls>
          <c:showLegendKey val="0"/>
          <c:showVal val="1"/>
          <c:showCatName val="0"/>
          <c:showSerName val="0"/>
          <c:showPercent val="0"/>
          <c:showBubbleSize val="0"/>
        </c:dLbls>
        <c:gapWidth val="219"/>
        <c:overlap val="-27"/>
        <c:axId val="741238328"/>
        <c:axId val="741237344"/>
      </c:barChart>
      <c:catAx>
        <c:axId val="741238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237344"/>
        <c:crosses val="autoZero"/>
        <c:auto val="1"/>
        <c:lblAlgn val="ctr"/>
        <c:lblOffset val="100"/>
        <c:noMultiLvlLbl val="0"/>
      </c:catAx>
      <c:valAx>
        <c:axId val="74123734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2383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公众网民学历分布图</a:t>
            </a:r>
            <a:endParaRPr lang="zh-CN"/>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'[全国公众版主问卷统计表（图表-改）(1).xlsx]全国公众主问卷'!$B$38</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'[全国公众版主问卷统计表（图表-改）(1).xlsx]全国公众主问卷'!$A$39:$A$45</c:f>
              <c:strCache>
                <c:ptCount val="7"/>
                <c:pt idx="0">
                  <c:v>本科</c:v>
                </c:pt>
                <c:pt idx="1">
                  <c:v>大专</c:v>
                </c:pt>
                <c:pt idx="2">
                  <c:v>初中及以下</c:v>
                </c:pt>
                <c:pt idx="3">
                  <c:v>高中</c:v>
                </c:pt>
                <c:pt idx="4">
                  <c:v>中专</c:v>
                </c:pt>
                <c:pt idx="5">
                  <c:v>硕士</c:v>
                </c:pt>
                <c:pt idx="6">
                  <c:v>博士</c:v>
                </c:pt>
              </c:strCache>
            </c:strRef>
          </c:cat>
          <c:val>
            <c:numRef>
              <c:f>'[全国公众版主问卷统计表（图表-改）(1).xlsx]全国公众主问卷'!$B$39:$B$45</c:f>
              <c:numCache>
                <c:formatCode>0.00%</c:formatCode>
                <c:ptCount val="7"/>
                <c:pt idx="0">
                  <c:v>0.2909</c:v>
                </c:pt>
                <c:pt idx="1">
                  <c:v>0.2532</c:v>
                </c:pt>
                <c:pt idx="2">
                  <c:v>0.2171</c:v>
                </c:pt>
                <c:pt idx="3">
                  <c:v>0.128</c:v>
                </c:pt>
                <c:pt idx="4">
                  <c:v>0.0904</c:v>
                </c:pt>
                <c:pt idx="5">
                  <c:v>0.0174</c:v>
                </c:pt>
                <c:pt idx="6">
                  <c:v>0.0031</c:v>
                </c:pt>
              </c:numCache>
            </c:numRef>
          </c:val>
        </c:ser>
        <c:ser>
          <c:idx val="1"/>
          <c:order val="1"/>
          <c:tx>
            <c:strRef>
              <c:f>'[全国公众版主问卷统计表（图表-改）(1).xlsx]全国公众主问卷'!$C$38</c:f>
              <c:strCache>
                <c:ptCount val="1"/>
                <c:pt idx="0">
                  <c:v>全国占比</c:v>
                </c:pt>
              </c:strCache>
            </c:strRef>
          </c:tx>
          <c:spPr>
            <a:solidFill>
              <a:schemeClr val="accent2"/>
            </a:solidFill>
            <a:ln>
              <a:noFill/>
            </a:ln>
            <a:effectLst/>
          </c:spPr>
          <c:invertIfNegative val="0"/>
          <c:dLbls>
            <c:dLbl>
              <c:idx val="1"/>
              <c:layout>
                <c:manualLayout>
                  <c:x val="0.0222194007110208"/>
                  <c:y val="-0.01919754271453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96140172676486"/>
                  <c:y val="-0.023996928393165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07872016251905"/>
                  <c:y val="-0.012094451910155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49162011173184"/>
                  <c:y val="-0.016893837588788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42204164550533"/>
                  <c:y val="-0.01439815703589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'[全国公众版主问卷统计表（图表-改）(1).xlsx]全国公众主问卷'!$A$39:$A$45</c:f>
              <c:strCache>
                <c:ptCount val="7"/>
                <c:pt idx="0">
                  <c:v>本科</c:v>
                </c:pt>
                <c:pt idx="1">
                  <c:v>大专</c:v>
                </c:pt>
                <c:pt idx="2">
                  <c:v>初中及以下</c:v>
                </c:pt>
                <c:pt idx="3">
                  <c:v>高中</c:v>
                </c:pt>
                <c:pt idx="4">
                  <c:v>中专</c:v>
                </c:pt>
                <c:pt idx="5">
                  <c:v>硕士</c:v>
                </c:pt>
                <c:pt idx="6">
                  <c:v>博士</c:v>
                </c:pt>
              </c:strCache>
            </c:strRef>
          </c:cat>
          <c:val>
            <c:numRef>
              <c:f>'[全国公众版主问卷统计表（图表-改）(1).xlsx]全国公众主问卷'!$C$39:$C$45</c:f>
              <c:numCache>
                <c:formatCode>0.00%</c:formatCode>
                <c:ptCount val="7"/>
                <c:pt idx="0">
                  <c:v>0.3339</c:v>
                </c:pt>
                <c:pt idx="1">
                  <c:v>0.2651</c:v>
                </c:pt>
                <c:pt idx="2">
                  <c:v>0.1572</c:v>
                </c:pt>
                <c:pt idx="3">
                  <c:v>0.1267</c:v>
                </c:pt>
                <c:pt idx="4">
                  <c:v>0.0794</c:v>
                </c:pt>
                <c:pt idx="5">
                  <c:v>0.0311</c:v>
                </c:pt>
                <c:pt idx="6">
                  <c:v>0.0067</c:v>
                </c:pt>
              </c:numCache>
            </c:numRef>
          </c:val>
        </c:ser>
        <c:dLbls>
          <c:showLegendKey val="0"/>
          <c:showVal val="1"/>
          <c:showCatName val="0"/>
          <c:showSerName val="0"/>
          <c:showPercent val="0"/>
          <c:showBubbleSize val="0"/>
        </c:dLbls>
        <c:gapWidth val="75"/>
        <c:overlap val="-25"/>
        <c:axId val="546070240"/>
        <c:axId val="545986920"/>
      </c:barChart>
      <c:catAx>
        <c:axId val="54607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5986920"/>
        <c:crosses val="autoZero"/>
        <c:auto val="1"/>
        <c:lblAlgn val="ctr"/>
        <c:lblOffset val="100"/>
        <c:noMultiLvlLbl val="0"/>
      </c:catAx>
      <c:valAx>
        <c:axId val="5459869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60702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网民对互联网纠纷人民调解委员会等机构的看法</a:t>
            </a:r>
            <a:endParaRPr lang="zh-CN"/>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'[全国公众版主问卷统计表（图表-改）(1).xlsx]全国公众专题1'!$B$126</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'[全国公众版主问卷统计表（图表-改）(1).xlsx]全国公众专题1'!$A$127:$A$135</c:f>
              <c:strCache>
                <c:ptCount val="9"/>
                <c:pt idx="0">
                  <c:v>调解花费比较低</c:v>
                </c:pt>
                <c:pt idx="1">
                  <c:v>担心调解人员不是法官，不够专业</c:v>
                </c:pt>
                <c:pt idx="2">
                  <c:v>担心调解员是兼职的不能保证公正性</c:v>
                </c:pt>
                <c:pt idx="3">
                  <c:v>这类机构是民间自治组织</c:v>
                </c:pt>
                <c:pt idx="4">
                  <c:v>调解结果执行难，不能解决问题</c:v>
                </c:pt>
                <c:pt idx="5">
                  <c:v>调解的结果是有法律效力的</c:v>
                </c:pt>
                <c:pt idx="6">
                  <c:v>担心调解机构的公信力不足</c:v>
                </c:pt>
                <c:pt idx="7">
                  <c:v>担心个人信息会泄露</c:v>
                </c:pt>
                <c:pt idx="8">
                  <c:v>不了解，完全不知道有这类机构</c:v>
                </c:pt>
              </c:strCache>
            </c:strRef>
          </c:cat>
          <c:val>
            <c:numRef>
              <c:f>'[全国公众版主问卷统计表（图表-改）(1).xlsx]全国公众专题1'!$B$127:$B$135</c:f>
              <c:numCache>
                <c:formatCode>0.00%</c:formatCode>
                <c:ptCount val="9"/>
                <c:pt idx="0">
                  <c:v>0.1848</c:v>
                </c:pt>
                <c:pt idx="1">
                  <c:v>0.1974</c:v>
                </c:pt>
                <c:pt idx="2">
                  <c:v>0.2177</c:v>
                </c:pt>
                <c:pt idx="3">
                  <c:v>0.259</c:v>
                </c:pt>
                <c:pt idx="4">
                  <c:v>0.267</c:v>
                </c:pt>
                <c:pt idx="5">
                  <c:v>0.2776</c:v>
                </c:pt>
                <c:pt idx="6">
                  <c:v>0.2789</c:v>
                </c:pt>
                <c:pt idx="7">
                  <c:v>0.3236</c:v>
                </c:pt>
                <c:pt idx="8">
                  <c:v>0.5178</c:v>
                </c:pt>
              </c:numCache>
            </c:numRef>
          </c:val>
        </c:ser>
        <c:ser>
          <c:idx val="1"/>
          <c:order val="1"/>
          <c:tx>
            <c:strRef>
              <c:f>'[全国公众版主问卷统计表（图表-改）(1).xlsx]全国公众专题1'!$C$126</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'[全国公众版主问卷统计表（图表-改）(1).xlsx]全国公众专题1'!$A$127:$A$135</c:f>
              <c:strCache>
                <c:ptCount val="9"/>
                <c:pt idx="0">
                  <c:v>调解花费比较低</c:v>
                </c:pt>
                <c:pt idx="1">
                  <c:v>担心调解人员不是法官，不够专业</c:v>
                </c:pt>
                <c:pt idx="2">
                  <c:v>担心调解员是兼职的不能保证公正性</c:v>
                </c:pt>
                <c:pt idx="3">
                  <c:v>这类机构是民间自治组织</c:v>
                </c:pt>
                <c:pt idx="4">
                  <c:v>调解结果执行难，不能解决问题</c:v>
                </c:pt>
                <c:pt idx="5">
                  <c:v>调解的结果是有法律效力的</c:v>
                </c:pt>
                <c:pt idx="6">
                  <c:v>担心调解机构的公信力不足</c:v>
                </c:pt>
                <c:pt idx="7">
                  <c:v>担心个人信息会泄露</c:v>
                </c:pt>
                <c:pt idx="8">
                  <c:v>不了解，完全不知道有这类机构</c:v>
                </c:pt>
              </c:strCache>
            </c:strRef>
          </c:cat>
          <c:val>
            <c:numRef>
              <c:f>'[全国公众版主问卷统计表（图表-改）(1).xlsx]全国公众专题1'!$C$127:$C$135</c:f>
              <c:numCache>
                <c:formatCode>0.00%</c:formatCode>
                <c:ptCount val="9"/>
                <c:pt idx="0">
                  <c:v>0.1571</c:v>
                </c:pt>
                <c:pt idx="1">
                  <c:v>0.1936</c:v>
                </c:pt>
                <c:pt idx="2">
                  <c:v>0.2255</c:v>
                </c:pt>
                <c:pt idx="3">
                  <c:v>0.2241</c:v>
                </c:pt>
                <c:pt idx="4">
                  <c:v>0.2667</c:v>
                </c:pt>
                <c:pt idx="5">
                  <c:v>0.2373</c:v>
                </c:pt>
                <c:pt idx="6">
                  <c:v>0.2754</c:v>
                </c:pt>
                <c:pt idx="7">
                  <c:v>0.3012</c:v>
                </c:pt>
                <c:pt idx="8">
                  <c:v>0.5419</c:v>
                </c:pt>
              </c:numCache>
            </c:numRef>
          </c:val>
        </c:ser>
        <c:dLbls>
          <c:showLegendKey val="0"/>
          <c:showVal val="1"/>
          <c:showCatName val="0"/>
          <c:showSerName val="0"/>
          <c:showPercent val="0"/>
          <c:showBubbleSize val="0"/>
        </c:dLbls>
        <c:gapWidth val="219"/>
        <c:overlap val="-27"/>
        <c:axId val="771743272"/>
        <c:axId val="771744912"/>
      </c:barChart>
      <c:catAx>
        <c:axId val="771743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1744912"/>
        <c:crosses val="autoZero"/>
        <c:auto val="1"/>
        <c:lblAlgn val="ctr"/>
        <c:lblOffset val="100"/>
        <c:noMultiLvlLbl val="0"/>
      </c:catAx>
      <c:valAx>
        <c:axId val="77174491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17432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网民对网络安全</a:t>
            </a:r>
            <a:r>
              <a:rPr lang="zh-CN" altLang="en-US"/>
              <a:t>方面</a:t>
            </a:r>
            <a:r>
              <a:rPr lang="zh-CN"/>
              <a:t>司法工作满意度</a:t>
            </a:r>
            <a:r>
              <a:rPr lang="zh-CN" altLang="en-US"/>
              <a:t>评价</a:t>
            </a:r>
            <a:endParaRPr lang="zh-CN"/>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'[全国公众版主问卷统计表（图表-改）(1).xlsx]全国公众专题1'!$B$147</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'[全国公众版主问卷统计表（图表-改）(1).xlsx]全国公众专题1'!$A$148:$A$152</c:f>
              <c:strCache>
                <c:ptCount val="5"/>
                <c:pt idx="0">
                  <c:v>非常满意</c:v>
                </c:pt>
                <c:pt idx="1">
                  <c:v>满意</c:v>
                </c:pt>
                <c:pt idx="2">
                  <c:v>一般</c:v>
                </c:pt>
                <c:pt idx="3">
                  <c:v>不满意</c:v>
                </c:pt>
                <c:pt idx="4">
                  <c:v>非常不满意</c:v>
                </c:pt>
              </c:strCache>
            </c:strRef>
          </c:cat>
          <c:val>
            <c:numRef>
              <c:f>'[全国公众版主问卷统计表（图表-改）(1).xlsx]全国公众专题1'!$B$148:$B$152</c:f>
              <c:numCache>
                <c:formatCode>0.00%</c:formatCode>
                <c:ptCount val="5"/>
                <c:pt idx="0">
                  <c:v>0.1618</c:v>
                </c:pt>
                <c:pt idx="1">
                  <c:v>0.3976</c:v>
                </c:pt>
                <c:pt idx="2">
                  <c:v>0.3785</c:v>
                </c:pt>
                <c:pt idx="3">
                  <c:v>0.0399</c:v>
                </c:pt>
                <c:pt idx="4">
                  <c:v>0.0222</c:v>
                </c:pt>
              </c:numCache>
            </c:numRef>
          </c:val>
        </c:ser>
        <c:ser>
          <c:idx val="1"/>
          <c:order val="1"/>
          <c:tx>
            <c:strRef>
              <c:f>'[全国公众版主问卷统计表（图表-改）(1).xlsx]全国公众专题1'!$C$147</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'[全国公众版主问卷统计表（图表-改）(1).xlsx]全国公众专题1'!$A$148:$A$152</c:f>
              <c:strCache>
                <c:ptCount val="5"/>
                <c:pt idx="0">
                  <c:v>非常满意</c:v>
                </c:pt>
                <c:pt idx="1">
                  <c:v>满意</c:v>
                </c:pt>
                <c:pt idx="2">
                  <c:v>一般</c:v>
                </c:pt>
                <c:pt idx="3">
                  <c:v>不满意</c:v>
                </c:pt>
                <c:pt idx="4">
                  <c:v>非常不满意</c:v>
                </c:pt>
              </c:strCache>
            </c:strRef>
          </c:cat>
          <c:val>
            <c:numRef>
              <c:f>'[全国公众版主问卷统计表（图表-改）(1).xlsx]全国公众专题1'!$C$148:$C$152</c:f>
              <c:numCache>
                <c:formatCode>0.00%</c:formatCode>
                <c:ptCount val="5"/>
                <c:pt idx="0">
                  <c:v>0.1586</c:v>
                </c:pt>
                <c:pt idx="1">
                  <c:v>0.3553</c:v>
                </c:pt>
                <c:pt idx="2">
                  <c:v>0.3938</c:v>
                </c:pt>
                <c:pt idx="3">
                  <c:v>0.0608</c:v>
                </c:pt>
                <c:pt idx="4">
                  <c:v>0.0316</c:v>
                </c:pt>
              </c:numCache>
            </c:numRef>
          </c:val>
        </c:ser>
        <c:dLbls>
          <c:showLegendKey val="0"/>
          <c:showVal val="1"/>
          <c:showCatName val="0"/>
          <c:showSerName val="0"/>
          <c:showPercent val="0"/>
          <c:showBubbleSize val="0"/>
        </c:dLbls>
        <c:gapWidth val="75"/>
        <c:overlap val="-25"/>
        <c:axId val="773320192"/>
        <c:axId val="773326096"/>
      </c:barChart>
      <c:catAx>
        <c:axId val="77332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3326096"/>
        <c:crosses val="autoZero"/>
        <c:auto val="1"/>
        <c:lblAlgn val="ctr"/>
        <c:lblOffset val="100"/>
        <c:noMultiLvlLbl val="0"/>
      </c:catAx>
      <c:valAx>
        <c:axId val="7733260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33201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网络上遭遇违法犯罪的情况</a:t>
            </a:r>
            <a:endParaRPr lang="zh-CN"/>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'[全国公众版主问卷统计表（图表-改）(1).xlsx]全国公众专题2'!$B$2</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'[全国公众版主问卷统计表（图表-改）(1).xlsx]全国公众专题2'!$A$3:$A$8</c:f>
              <c:strCache>
                <c:ptCount val="6"/>
                <c:pt idx="0">
                  <c:v>网络攻击(黑客攻击、DDOS攻击、勒索病毒、数据破坏等)</c:v>
                </c:pt>
                <c:pt idx="1">
                  <c:v>网络黑灰色产业犯罪(数据和账号违法交易、侵犯知识产权、网络招嫖等)</c:v>
                </c:pt>
                <c:pt idx="2">
                  <c:v>网络入侵(木马入侵、数据泄露、Wi-Fi蹭网、账号被盗等)</c:v>
                </c:pt>
                <c:pt idx="3">
                  <c:v>网络诈骗犯罪(金融诈骗、电信诈骗、支付诈骗、套路贷、传销等)</c:v>
                </c:pt>
                <c:pt idx="4">
                  <c:v>侵犯个人信息(强制采集、过度采集、个人信息泄露、拒绝注销等)</c:v>
                </c:pt>
                <c:pt idx="5">
                  <c:v>发布、传播违法有害信息(黄、赌、毒、暴、谣言、诽谤、分裂、泄密等)</c:v>
                </c:pt>
              </c:strCache>
            </c:strRef>
          </c:cat>
          <c:val>
            <c:numRef>
              <c:f>'[全国公众版主问卷统计表（图表-改）(1).xlsx]全国公众专题2'!$B$3:$B$8</c:f>
              <c:numCache>
                <c:formatCode>0.00%</c:formatCode>
                <c:ptCount val="6"/>
                <c:pt idx="0">
                  <c:v>0.3303</c:v>
                </c:pt>
                <c:pt idx="1">
                  <c:v>0.3681</c:v>
                </c:pt>
                <c:pt idx="2">
                  <c:v>0.4309</c:v>
                </c:pt>
                <c:pt idx="3">
                  <c:v>0.4957</c:v>
                </c:pt>
                <c:pt idx="4">
                  <c:v>0.6736</c:v>
                </c:pt>
                <c:pt idx="5">
                  <c:v>0.7304</c:v>
                </c:pt>
              </c:numCache>
            </c:numRef>
          </c:val>
        </c:ser>
        <c:ser>
          <c:idx val="1"/>
          <c:order val="1"/>
          <c:tx>
            <c:strRef>
              <c:f>'[全国公众版主问卷统计表（图表-改）(1).xlsx]全国公众专题2'!$C$2</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'[全国公众版主问卷统计表（图表-改）(1).xlsx]全国公众专题2'!$A$3:$A$8</c:f>
              <c:strCache>
                <c:ptCount val="6"/>
                <c:pt idx="0">
                  <c:v>网络攻击(黑客攻击、DDOS攻击、勒索病毒、数据破坏等)</c:v>
                </c:pt>
                <c:pt idx="1">
                  <c:v>网络黑灰色产业犯罪(数据和账号违法交易、侵犯知识产权、网络招嫖等)</c:v>
                </c:pt>
                <c:pt idx="2">
                  <c:v>网络入侵(木马入侵、数据泄露、Wi-Fi蹭网、账号被盗等)</c:v>
                </c:pt>
                <c:pt idx="3">
                  <c:v>网络诈骗犯罪(金融诈骗、电信诈骗、支付诈骗、套路贷、传销等)</c:v>
                </c:pt>
                <c:pt idx="4">
                  <c:v>侵犯个人信息(强制采集、过度采集、个人信息泄露、拒绝注销等)</c:v>
                </c:pt>
                <c:pt idx="5">
                  <c:v>发布、传播违法有害信息(黄、赌、毒、暴、谣言、诽谤、分裂、泄密等)</c:v>
                </c:pt>
              </c:strCache>
            </c:strRef>
          </c:cat>
          <c:val>
            <c:numRef>
              <c:f>'[全国公众版主问卷统计表（图表-改）(1).xlsx]全国公众专题2'!$C$3:$C$8</c:f>
              <c:numCache>
                <c:formatCode>0.00%</c:formatCode>
                <c:ptCount val="6"/>
                <c:pt idx="0">
                  <c:v>0.2959</c:v>
                </c:pt>
                <c:pt idx="1">
                  <c:v>0.4072</c:v>
                </c:pt>
                <c:pt idx="2">
                  <c:v>0.4018</c:v>
                </c:pt>
                <c:pt idx="3">
                  <c:v>0.4863</c:v>
                </c:pt>
                <c:pt idx="4">
                  <c:v>0.6995</c:v>
                </c:pt>
                <c:pt idx="5">
                  <c:v>0.7594</c:v>
                </c:pt>
              </c:numCache>
            </c:numRef>
          </c:val>
        </c:ser>
        <c:dLbls>
          <c:showLegendKey val="0"/>
          <c:showVal val="1"/>
          <c:showCatName val="0"/>
          <c:showSerName val="0"/>
          <c:showPercent val="0"/>
          <c:showBubbleSize val="0"/>
        </c:dLbls>
        <c:gapWidth val="219"/>
        <c:overlap val="-27"/>
        <c:axId val="762899632"/>
        <c:axId val="762900944"/>
      </c:barChart>
      <c:catAx>
        <c:axId val="762899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900944"/>
        <c:crosses val="autoZero"/>
        <c:auto val="1"/>
        <c:lblAlgn val="ctr"/>
        <c:lblOffset val="100"/>
        <c:noMultiLvlLbl val="0"/>
      </c:catAx>
      <c:valAx>
        <c:axId val="7629009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8996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需</a:t>
            </a:r>
            <a:r>
              <a:rPr lang="zh-CN"/>
              <a:t>加强打击的网络违法犯罪行为</a:t>
            </a:r>
            <a:endParaRPr lang="zh-CN"/>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'[全国公众版主问卷统计表（图表-改）(1).xlsx]全国公众专题2'!$B$20</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'[全国公众版主问卷统计表（图表-改）(1).xlsx]全国公众专题2'!$A$21:$A$26</c:f>
              <c:strCache>
                <c:ptCount val="6"/>
                <c:pt idx="0">
                  <c:v>拒不履行信息网络安全管理义务，为网络违法犯罪提供便利</c:v>
                </c:pt>
                <c:pt idx="1">
                  <c:v>网络入侵攻击(病毒木马、Wi-Fi蹭网、账号被盗等)</c:v>
                </c:pt>
                <c:pt idx="2">
                  <c:v>网络黑灰色产业犯罪(数据和账号违法交易、侵犯知识产权、网络招嫖等)</c:v>
                </c:pt>
                <c:pt idx="3">
                  <c:v>网络诈骗犯罪(金融诈骗、电信诈骗、支付诈骗、套路贷、传销等)</c:v>
                </c:pt>
                <c:pt idx="4">
                  <c:v>发布、传播违法有害信息(黄、赌、毒、暴、谣言、诽谤、分裂、泄密等)</c:v>
                </c:pt>
                <c:pt idx="5">
                  <c:v>侵犯个人信息(强制采集、过度采集、个人信息泄露、拒绝注销等)</c:v>
                </c:pt>
              </c:strCache>
            </c:strRef>
          </c:cat>
          <c:val>
            <c:numRef>
              <c:f>'[全国公众版主问卷统计表（图表-改）(1).xlsx]全国公众专题2'!$B$21:$B$26</c:f>
              <c:numCache>
                <c:formatCode>0.00%</c:formatCode>
                <c:ptCount val="6"/>
                <c:pt idx="0">
                  <c:v>0.5121</c:v>
                </c:pt>
                <c:pt idx="1">
                  <c:v>0.6042</c:v>
                </c:pt>
                <c:pt idx="2">
                  <c:v>0.6119</c:v>
                </c:pt>
                <c:pt idx="3">
                  <c:v>0.7306</c:v>
                </c:pt>
                <c:pt idx="4">
                  <c:v>0.7936</c:v>
                </c:pt>
                <c:pt idx="5">
                  <c:v>0.8072</c:v>
                </c:pt>
              </c:numCache>
            </c:numRef>
          </c:val>
        </c:ser>
        <c:ser>
          <c:idx val="1"/>
          <c:order val="1"/>
          <c:tx>
            <c:strRef>
              <c:f>'[全国公众版主问卷统计表（图表-改）(1).xlsx]全国公众专题2'!$C$20</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'[全国公众版主问卷统计表（图表-改）(1).xlsx]全国公众专题2'!$A$21:$A$26</c:f>
              <c:strCache>
                <c:ptCount val="6"/>
                <c:pt idx="0">
                  <c:v>拒不履行信息网络安全管理义务，为网络违法犯罪提供便利</c:v>
                </c:pt>
                <c:pt idx="1">
                  <c:v>网络入侵攻击(病毒木马、Wi-Fi蹭网、账号被盗等)</c:v>
                </c:pt>
                <c:pt idx="2">
                  <c:v>网络黑灰色产业犯罪(数据和账号违法交易、侵犯知识产权、网络招嫖等)</c:v>
                </c:pt>
                <c:pt idx="3">
                  <c:v>网络诈骗犯罪(金融诈骗、电信诈骗、支付诈骗、套路贷、传销等)</c:v>
                </c:pt>
                <c:pt idx="4">
                  <c:v>发布、传播违法有害信息(黄、赌、毒、暴、谣言、诽谤、分裂、泄密等)</c:v>
                </c:pt>
                <c:pt idx="5">
                  <c:v>侵犯个人信息(强制采集、过度采集、个人信息泄露、拒绝注销等)</c:v>
                </c:pt>
              </c:strCache>
            </c:strRef>
          </c:cat>
          <c:val>
            <c:numRef>
              <c:f>'[全国公众版主问卷统计表（图表-改）(1).xlsx]全国公众专题2'!$C$21:$C$26</c:f>
              <c:numCache>
                <c:formatCode>0.00%</c:formatCode>
                <c:ptCount val="6"/>
                <c:pt idx="0">
                  <c:v>0.551</c:v>
                </c:pt>
                <c:pt idx="1">
                  <c:v>0.5623</c:v>
                </c:pt>
                <c:pt idx="2">
                  <c:v>0.6347</c:v>
                </c:pt>
                <c:pt idx="3">
                  <c:v>0.7112</c:v>
                </c:pt>
                <c:pt idx="4">
                  <c:v>0.795</c:v>
                </c:pt>
                <c:pt idx="5">
                  <c:v>0.8095</c:v>
                </c:pt>
              </c:numCache>
            </c:numRef>
          </c:val>
        </c:ser>
        <c:dLbls>
          <c:showLegendKey val="0"/>
          <c:showVal val="1"/>
          <c:showCatName val="0"/>
          <c:showSerName val="0"/>
          <c:showPercent val="0"/>
          <c:showBubbleSize val="0"/>
        </c:dLbls>
        <c:gapWidth val="219"/>
        <c:overlap val="-27"/>
        <c:axId val="729988680"/>
        <c:axId val="729982120"/>
      </c:barChart>
      <c:catAx>
        <c:axId val="729988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982120"/>
        <c:crosses val="autoZero"/>
        <c:auto val="1"/>
        <c:lblAlgn val="ctr"/>
        <c:lblOffset val="100"/>
        <c:noMultiLvlLbl val="0"/>
      </c:catAx>
      <c:valAx>
        <c:axId val="7299821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9886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今年</a:t>
            </a:r>
            <a:r>
              <a:rPr lang="zh-CN"/>
              <a:t>遇到网络诈骗</a:t>
            </a:r>
            <a:r>
              <a:rPr lang="zh-CN" altLang="en-US"/>
              <a:t>次数的变化</a:t>
            </a:r>
            <a:endParaRPr lang="zh-CN"/>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'[全国公众版主问卷统计表（图表-改）(1).xlsx]全国公众专题2'!$B$38</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'[全国公众版主问卷统计表（图表-改）(1).xlsx]全国公众专题2'!$A$39:$A$43</c:f>
              <c:strCache>
                <c:ptCount val="5"/>
                <c:pt idx="0">
                  <c:v>明显增加</c:v>
                </c:pt>
                <c:pt idx="1">
                  <c:v>有所增加</c:v>
                </c:pt>
                <c:pt idx="2">
                  <c:v>差不多</c:v>
                </c:pt>
                <c:pt idx="3">
                  <c:v>有所减少</c:v>
                </c:pt>
                <c:pt idx="4">
                  <c:v>明显减少</c:v>
                </c:pt>
              </c:strCache>
            </c:strRef>
          </c:cat>
          <c:val>
            <c:numRef>
              <c:f>'[全国公众版主问卷统计表（图表-改）(1).xlsx]全国公众专题2'!$B$39:$B$43</c:f>
              <c:numCache>
                <c:formatCode>0.00%</c:formatCode>
                <c:ptCount val="5"/>
                <c:pt idx="0">
                  <c:v>0.1462</c:v>
                </c:pt>
                <c:pt idx="1">
                  <c:v>0.2076</c:v>
                </c:pt>
                <c:pt idx="2">
                  <c:v>0.3504</c:v>
                </c:pt>
                <c:pt idx="3">
                  <c:v>0.2105</c:v>
                </c:pt>
                <c:pt idx="4">
                  <c:v>0.0854</c:v>
                </c:pt>
              </c:numCache>
            </c:numRef>
          </c:val>
        </c:ser>
        <c:ser>
          <c:idx val="1"/>
          <c:order val="1"/>
          <c:tx>
            <c:strRef>
              <c:f>'[全国公众版主问卷统计表（图表-改）(1).xlsx]全国公众专题2'!$C$38</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'[全国公众版主问卷统计表（图表-改）(1).xlsx]全国公众专题2'!$A$39:$A$43</c:f>
              <c:strCache>
                <c:ptCount val="5"/>
                <c:pt idx="0">
                  <c:v>明显增加</c:v>
                </c:pt>
                <c:pt idx="1">
                  <c:v>有所增加</c:v>
                </c:pt>
                <c:pt idx="2">
                  <c:v>差不多</c:v>
                </c:pt>
                <c:pt idx="3">
                  <c:v>有所减少</c:v>
                </c:pt>
                <c:pt idx="4">
                  <c:v>明显减少</c:v>
                </c:pt>
              </c:strCache>
            </c:strRef>
          </c:cat>
          <c:val>
            <c:numRef>
              <c:f>'[全国公众版主问卷统计表（图表-改）(1).xlsx]全国公众专题2'!$C$39:$C$43</c:f>
              <c:numCache>
                <c:formatCode>0.00%</c:formatCode>
                <c:ptCount val="5"/>
                <c:pt idx="0">
                  <c:v>0.1411</c:v>
                </c:pt>
                <c:pt idx="1">
                  <c:v>0.2003</c:v>
                </c:pt>
                <c:pt idx="2">
                  <c:v>0.3598</c:v>
                </c:pt>
                <c:pt idx="3">
                  <c:v>0.2125</c:v>
                </c:pt>
                <c:pt idx="4">
                  <c:v>0.0864</c:v>
                </c:pt>
              </c:numCache>
            </c:numRef>
          </c:val>
        </c:ser>
        <c:dLbls>
          <c:showLegendKey val="0"/>
          <c:showVal val="1"/>
          <c:showCatName val="0"/>
          <c:showSerName val="0"/>
          <c:showPercent val="0"/>
          <c:showBubbleSize val="0"/>
        </c:dLbls>
        <c:gapWidth val="75"/>
        <c:overlap val="-25"/>
        <c:axId val="762320632"/>
        <c:axId val="762321944"/>
      </c:barChart>
      <c:catAx>
        <c:axId val="762320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321944"/>
        <c:crosses val="autoZero"/>
        <c:auto val="1"/>
        <c:lblAlgn val="ctr"/>
        <c:lblOffset val="100"/>
        <c:noMultiLvlLbl val="0"/>
      </c:catAx>
      <c:valAx>
        <c:axId val="7623219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3206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经常遇到</a:t>
            </a:r>
            <a:r>
              <a:rPr lang="zh-CN" altLang="en-US"/>
              <a:t>的各类</a:t>
            </a:r>
            <a:r>
              <a:rPr lang="zh-CN"/>
              <a:t>网络诈骗的</a:t>
            </a:r>
            <a:r>
              <a:rPr lang="zh-CN" altLang="en-US"/>
              <a:t>遇见率</a:t>
            </a:r>
            <a:endParaRPr lang="zh-CN"/>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'[全国公众版主问卷统计表（图表-改）(1).xlsx]全国公众专题2'!$B$55</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'[全国公众版主问卷统计表（图表-改）(1).xlsx]全国公众专题2'!$A$56:$A$66</c:f>
              <c:strCache>
                <c:ptCount val="11"/>
                <c:pt idx="0">
                  <c:v>其他</c:v>
                </c:pt>
                <c:pt idx="1">
                  <c:v>没有遇到过</c:v>
                </c:pt>
                <c:pt idx="2">
                  <c:v>紧跟社会热点设计骗局</c:v>
                </c:pt>
                <c:pt idx="3">
                  <c:v>征婚交友诈骗(杀猪盘等)</c:v>
                </c:pt>
                <c:pt idx="4">
                  <c:v>贷款诈骗(校园贷、套路贷等)</c:v>
                </c:pt>
                <c:pt idx="5">
                  <c:v>高薪招聘诈骗(网络刷单等)</c:v>
                </c:pt>
                <c:pt idx="6">
                  <c:v>冒充领导、熟人诈骗</c:v>
                </c:pt>
                <c:pt idx="7">
                  <c:v>网络购物诈骗</c:v>
                </c:pt>
                <c:pt idx="8">
                  <c:v>电话欠费、积分兑换诈骗</c:v>
                </c:pt>
                <c:pt idx="9">
                  <c:v>冒充电信局、公、检、法、司等工作人员诈骗</c:v>
                </c:pt>
                <c:pt idx="10">
                  <c:v>中奖诈骗</c:v>
                </c:pt>
              </c:strCache>
            </c:strRef>
          </c:cat>
          <c:val>
            <c:numRef>
              <c:f>'[全国公众版主问卷统计表（图表-改）(1).xlsx]全国公众专题2'!$B$56:$B$66</c:f>
              <c:numCache>
                <c:formatCode>0.00%</c:formatCode>
                <c:ptCount val="11"/>
                <c:pt idx="0">
                  <c:v>0.033</c:v>
                </c:pt>
                <c:pt idx="1">
                  <c:v>0.1101</c:v>
                </c:pt>
                <c:pt idx="2">
                  <c:v>0.2299</c:v>
                </c:pt>
                <c:pt idx="3">
                  <c:v>0.2335</c:v>
                </c:pt>
                <c:pt idx="4">
                  <c:v>0.3116</c:v>
                </c:pt>
                <c:pt idx="5">
                  <c:v>0.3235</c:v>
                </c:pt>
                <c:pt idx="6">
                  <c:v>0.3365</c:v>
                </c:pt>
                <c:pt idx="7">
                  <c:v>0.3718</c:v>
                </c:pt>
                <c:pt idx="8">
                  <c:v>0.3748</c:v>
                </c:pt>
                <c:pt idx="9">
                  <c:v>0.4166</c:v>
                </c:pt>
                <c:pt idx="10">
                  <c:v>0.4226</c:v>
                </c:pt>
              </c:numCache>
            </c:numRef>
          </c:val>
        </c:ser>
        <c:ser>
          <c:idx val="1"/>
          <c:order val="1"/>
          <c:tx>
            <c:strRef>
              <c:f>'[全国公众版主问卷统计表（图表-改）(1).xlsx]全国公众专题2'!$C$55</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'[全国公众版主问卷统计表（图表-改）(1).xlsx]全国公众专题2'!$A$56:$A$66</c:f>
              <c:strCache>
                <c:ptCount val="11"/>
                <c:pt idx="0">
                  <c:v>其他</c:v>
                </c:pt>
                <c:pt idx="1">
                  <c:v>没有遇到过</c:v>
                </c:pt>
                <c:pt idx="2">
                  <c:v>紧跟社会热点设计骗局</c:v>
                </c:pt>
                <c:pt idx="3">
                  <c:v>征婚交友诈骗(杀猪盘等)</c:v>
                </c:pt>
                <c:pt idx="4">
                  <c:v>贷款诈骗(校园贷、套路贷等)</c:v>
                </c:pt>
                <c:pt idx="5">
                  <c:v>高薪招聘诈骗(网络刷单等)</c:v>
                </c:pt>
                <c:pt idx="6">
                  <c:v>冒充领导、熟人诈骗</c:v>
                </c:pt>
                <c:pt idx="7">
                  <c:v>网络购物诈骗</c:v>
                </c:pt>
                <c:pt idx="8">
                  <c:v>电话欠费、积分兑换诈骗</c:v>
                </c:pt>
                <c:pt idx="9">
                  <c:v>冒充电信局、公、检、法、司等工作人员诈骗</c:v>
                </c:pt>
                <c:pt idx="10">
                  <c:v>中奖诈骗</c:v>
                </c:pt>
              </c:strCache>
            </c:strRef>
          </c:cat>
          <c:val>
            <c:numRef>
              <c:f>'[全国公众版主问卷统计表（图表-改）(1).xlsx]全国公众专题2'!$C$56:$C$66</c:f>
              <c:numCache>
                <c:formatCode>0.00%</c:formatCode>
                <c:ptCount val="11"/>
                <c:pt idx="0">
                  <c:v>0.0372</c:v>
                </c:pt>
                <c:pt idx="1">
                  <c:v>0.0973</c:v>
                </c:pt>
                <c:pt idx="2">
                  <c:v>0.2313</c:v>
                </c:pt>
                <c:pt idx="3">
                  <c:v>0.2128</c:v>
                </c:pt>
                <c:pt idx="4">
                  <c:v>0.3013</c:v>
                </c:pt>
                <c:pt idx="5">
                  <c:v>0.3338</c:v>
                </c:pt>
                <c:pt idx="6">
                  <c:v>0.3053</c:v>
                </c:pt>
                <c:pt idx="7">
                  <c:v>0.3759</c:v>
                </c:pt>
                <c:pt idx="8">
                  <c:v>0.3523</c:v>
                </c:pt>
                <c:pt idx="9">
                  <c:v>0.4003</c:v>
                </c:pt>
                <c:pt idx="10">
                  <c:v>0.4489</c:v>
                </c:pt>
              </c:numCache>
            </c:numRef>
          </c:val>
        </c:ser>
        <c:dLbls>
          <c:showLegendKey val="0"/>
          <c:showVal val="1"/>
          <c:showCatName val="0"/>
          <c:showSerName val="0"/>
          <c:showPercent val="0"/>
          <c:showBubbleSize val="0"/>
        </c:dLbls>
        <c:gapWidth val="219"/>
        <c:overlap val="-27"/>
        <c:axId val="729981136"/>
        <c:axId val="729989008"/>
      </c:barChart>
      <c:catAx>
        <c:axId val="729981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989008"/>
        <c:crosses val="autoZero"/>
        <c:auto val="1"/>
        <c:lblAlgn val="ctr"/>
        <c:lblOffset val="100"/>
        <c:noMultiLvlLbl val="0"/>
      </c:catAx>
      <c:valAx>
        <c:axId val="7299890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9811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网民对电信诈骗的应对措施</a:t>
            </a:r>
            <a:endParaRPr lang="zh-CN"/>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'[全国公众版主问卷统计表（图表-改）(1).xlsx]全国公众专题2'!$B$78</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'[全国公众版主问卷统计表（图表-改）(1).xlsx]全国公众专题2'!$A$79:$A$83</c:f>
              <c:strCache>
                <c:ptCount val="5"/>
                <c:pt idx="0">
                  <c:v>不管它</c:v>
                </c:pt>
                <c:pt idx="1">
                  <c:v>向公安部门报警</c:v>
                </c:pt>
                <c:pt idx="2">
                  <c:v>向监管部门举报</c:v>
                </c:pt>
                <c:pt idx="3">
                  <c:v>向网站投诉</c:v>
                </c:pt>
                <c:pt idx="4">
                  <c:v>告诉家人、朋友、同事</c:v>
                </c:pt>
              </c:strCache>
            </c:strRef>
          </c:cat>
          <c:val>
            <c:numRef>
              <c:f>'[全国公众版主问卷统计表（图表-改）(1).xlsx]全国公众专题2'!$B$79:$B$83</c:f>
              <c:numCache>
                <c:formatCode>0.00%</c:formatCode>
                <c:ptCount val="5"/>
                <c:pt idx="0">
                  <c:v>0.2922</c:v>
                </c:pt>
                <c:pt idx="1">
                  <c:v>0.3511</c:v>
                </c:pt>
                <c:pt idx="2">
                  <c:v>0.3878</c:v>
                </c:pt>
                <c:pt idx="3">
                  <c:v>0.4201</c:v>
                </c:pt>
                <c:pt idx="4">
                  <c:v>0.4623</c:v>
                </c:pt>
              </c:numCache>
            </c:numRef>
          </c:val>
        </c:ser>
        <c:ser>
          <c:idx val="1"/>
          <c:order val="1"/>
          <c:tx>
            <c:strRef>
              <c:f>'[全国公众版主问卷统计表（图表-改）(1).xlsx]全国公众专题2'!$C$78</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'[全国公众版主问卷统计表（图表-改）(1).xlsx]全国公众专题2'!$A$79:$A$83</c:f>
              <c:strCache>
                <c:ptCount val="5"/>
                <c:pt idx="0">
                  <c:v>不管它</c:v>
                </c:pt>
                <c:pt idx="1">
                  <c:v>向公安部门报警</c:v>
                </c:pt>
                <c:pt idx="2">
                  <c:v>向监管部门举报</c:v>
                </c:pt>
                <c:pt idx="3">
                  <c:v>向网站投诉</c:v>
                </c:pt>
                <c:pt idx="4">
                  <c:v>告诉家人、朋友、同事</c:v>
                </c:pt>
              </c:strCache>
            </c:strRef>
          </c:cat>
          <c:val>
            <c:numRef>
              <c:f>'[全国公众版主问卷统计表（图表-改）(1).xlsx]全国公众专题2'!$C$79:$C$83</c:f>
              <c:numCache>
                <c:formatCode>0.00%</c:formatCode>
                <c:ptCount val="5"/>
                <c:pt idx="0">
                  <c:v>0.3455</c:v>
                </c:pt>
                <c:pt idx="1">
                  <c:v>0.2912</c:v>
                </c:pt>
                <c:pt idx="2">
                  <c:v>0.3072</c:v>
                </c:pt>
                <c:pt idx="3">
                  <c:v>0.3712</c:v>
                </c:pt>
                <c:pt idx="4">
                  <c:v>0.4286</c:v>
                </c:pt>
              </c:numCache>
            </c:numRef>
          </c:val>
        </c:ser>
        <c:dLbls>
          <c:showLegendKey val="0"/>
          <c:showVal val="1"/>
          <c:showCatName val="0"/>
          <c:showSerName val="0"/>
          <c:showPercent val="0"/>
          <c:showBubbleSize val="0"/>
        </c:dLbls>
        <c:gapWidth val="75"/>
        <c:overlap val="-25"/>
        <c:axId val="808970584"/>
        <c:axId val="808967304"/>
      </c:barChart>
      <c:catAx>
        <c:axId val="808970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8967304"/>
        <c:crosses val="autoZero"/>
        <c:auto val="1"/>
        <c:lblAlgn val="ctr"/>
        <c:lblOffset val="100"/>
        <c:noMultiLvlLbl val="0"/>
      </c:catAx>
      <c:valAx>
        <c:axId val="808967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89705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网民对问题解决的满意度</a:t>
            </a:r>
            <a:endParaRPr lang="zh-CN"/>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'[全国公众版主问卷统计表（图表-改）(1).xlsx]全国公众专题2'!$B$95</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'[全国公众版主问卷统计表（图表-改）(1).xlsx]全国公众专题2'!$A$96:$A$100</c:f>
              <c:strCache>
                <c:ptCount val="5"/>
                <c:pt idx="0">
                  <c:v>非常满意</c:v>
                </c:pt>
                <c:pt idx="1">
                  <c:v>满意</c:v>
                </c:pt>
                <c:pt idx="2">
                  <c:v>一般</c:v>
                </c:pt>
                <c:pt idx="3">
                  <c:v>不满意</c:v>
                </c:pt>
                <c:pt idx="4">
                  <c:v>非常不满意</c:v>
                </c:pt>
              </c:strCache>
            </c:strRef>
          </c:cat>
          <c:val>
            <c:numRef>
              <c:f>'[全国公众版主问卷统计表（图表-改）(1).xlsx]全国公众专题2'!$B$96:$B$100</c:f>
              <c:numCache>
                <c:formatCode>0.00%</c:formatCode>
                <c:ptCount val="5"/>
                <c:pt idx="0">
                  <c:v>0.1536</c:v>
                </c:pt>
                <c:pt idx="1">
                  <c:v>0.3403</c:v>
                </c:pt>
                <c:pt idx="2">
                  <c:v>0.405</c:v>
                </c:pt>
                <c:pt idx="3">
                  <c:v>0.0652</c:v>
                </c:pt>
                <c:pt idx="4">
                  <c:v>0.0359</c:v>
                </c:pt>
              </c:numCache>
            </c:numRef>
          </c:val>
        </c:ser>
        <c:ser>
          <c:idx val="1"/>
          <c:order val="1"/>
          <c:tx>
            <c:strRef>
              <c:f>'[全国公众版主问卷统计表（图表-改）(1).xlsx]全国公众专题2'!$C$95</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'[全国公众版主问卷统计表（图表-改）(1).xlsx]全国公众专题2'!$A$96:$A$100</c:f>
              <c:strCache>
                <c:ptCount val="5"/>
                <c:pt idx="0">
                  <c:v>非常满意</c:v>
                </c:pt>
                <c:pt idx="1">
                  <c:v>满意</c:v>
                </c:pt>
                <c:pt idx="2">
                  <c:v>一般</c:v>
                </c:pt>
                <c:pt idx="3">
                  <c:v>不满意</c:v>
                </c:pt>
                <c:pt idx="4">
                  <c:v>非常不满意</c:v>
                </c:pt>
              </c:strCache>
            </c:strRef>
          </c:cat>
          <c:val>
            <c:numRef>
              <c:f>'[全国公众版主问卷统计表（图表-改）(1).xlsx]全国公众专题2'!$C$96:$C$100</c:f>
              <c:numCache>
                <c:formatCode>0.00%</c:formatCode>
                <c:ptCount val="5"/>
                <c:pt idx="0">
                  <c:v>0.1493</c:v>
                </c:pt>
                <c:pt idx="1">
                  <c:v>0.3116</c:v>
                </c:pt>
                <c:pt idx="2">
                  <c:v>0.3986</c:v>
                </c:pt>
                <c:pt idx="3">
                  <c:v>0.0887</c:v>
                </c:pt>
                <c:pt idx="4">
                  <c:v>0.0518</c:v>
                </c:pt>
              </c:numCache>
            </c:numRef>
          </c:val>
        </c:ser>
        <c:dLbls>
          <c:showLegendKey val="0"/>
          <c:showVal val="1"/>
          <c:showCatName val="0"/>
          <c:showSerName val="0"/>
          <c:showPercent val="0"/>
          <c:showBubbleSize val="0"/>
        </c:dLbls>
        <c:gapWidth val="75"/>
        <c:overlap val="-25"/>
        <c:axId val="767546512"/>
        <c:axId val="767546840"/>
      </c:barChart>
      <c:catAx>
        <c:axId val="767546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7546840"/>
        <c:crosses val="autoZero"/>
        <c:auto val="1"/>
        <c:lblAlgn val="ctr"/>
        <c:lblOffset val="100"/>
        <c:noMultiLvlLbl val="0"/>
      </c:catAx>
      <c:valAx>
        <c:axId val="7675468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75465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网民对电信诈骗的应对措施</a:t>
            </a:r>
          </a:p>
        </c:rich>
      </c:tx>
      <c:layout/>
      <c:overlay val="0"/>
      <c:spPr>
        <a:noFill/>
        <a:ln>
          <a:noFill/>
        </a:ln>
        <a:effectLst/>
      </c:spPr>
    </c:title>
    <c:autoTitleDeleted val="0"/>
    <c:plotArea>
      <c:layout/>
      <c:pieChart>
        <c:varyColors val="1"/>
        <c:ser>
          <c:idx val="0"/>
          <c:order val="0"/>
          <c:tx>
            <c:strRef>
              <c:f>'[广东G(1).xlsx]Sheet3'!$Q$2028</c:f>
              <c:strCache>
                <c:ptCount val="1"/>
                <c:pt idx="0">
                  <c:v>您是否知晓公安部已开通防诈骗专线“96110”？</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61081612784084"/>
                  <c:y val="0.037729060046923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sz="1500" b="1"/>
                      <a:t>是</a:t>
                    </a:r>
                    <a:endParaRPr sz="1500" b="1"/>
                  </a:p>
                  <a:p>
                    <a:pPr>
                      <a:defRPr lang="zh-CN" sz="900" b="0" i="0" u="none" strike="noStrike" kern="1200" baseline="0">
                        <a:solidFill>
                          <a:schemeClr val="tx1">
                            <a:lumMod val="75000"/>
                            <a:lumOff val="25000"/>
                          </a:schemeClr>
                        </a:solidFill>
                        <a:latin typeface="+mn-lt"/>
                        <a:ea typeface="+mn-ea"/>
                        <a:cs typeface="+mn-cs"/>
                      </a:defRPr>
                    </a:pPr>
                    <a:r>
                      <a:rPr lang="en-US" altLang="zh-CN" sz="1500" b="1"/>
                      <a:t>40.53</a:t>
                    </a:r>
                    <a:r>
                      <a:rPr sz="1500" b="1"/>
                      <a:t>%</a:t>
                    </a:r>
                    <a:endParaRPr sz="1500" b="1"/>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86393570737686"/>
                  <c:y val="-0.023646884547924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sz="1500" b="1"/>
                      <a:t>否</a:t>
                    </a:r>
                    <a:endParaRPr sz="1500" b="1"/>
                  </a:p>
                  <a:p>
                    <a:pPr>
                      <a:defRPr lang="zh-CN" sz="900" b="0" i="0" u="none" strike="noStrike" kern="1200" baseline="0">
                        <a:solidFill>
                          <a:schemeClr val="tx1">
                            <a:lumMod val="75000"/>
                            <a:lumOff val="25000"/>
                          </a:schemeClr>
                        </a:solidFill>
                        <a:latin typeface="+mn-lt"/>
                        <a:ea typeface="+mn-ea"/>
                        <a:cs typeface="+mn-cs"/>
                      </a:defRPr>
                    </a:pPr>
                    <a:r>
                      <a:rPr sz="1500" b="1"/>
                      <a:t>59</a:t>
                    </a:r>
                    <a:r>
                      <a:rPr lang="en-US" altLang="zh-CN" sz="1500" b="1"/>
                      <a:t>.47</a:t>
                    </a:r>
                    <a:r>
                      <a:rPr sz="1500" b="1"/>
                      <a:t>%</a:t>
                    </a:r>
                    <a:endParaRPr sz="1500" b="1"/>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'[广东G(1).xlsx]Sheet3'!$P$2029:$P$2030</c:f>
              <c:strCache>
                <c:ptCount val="2"/>
                <c:pt idx="0">
                  <c:v>是</c:v>
                </c:pt>
                <c:pt idx="1">
                  <c:v>否</c:v>
                </c:pt>
              </c:strCache>
            </c:strRef>
          </c:cat>
          <c:val>
            <c:numRef>
              <c:f>'[广东G(1).xlsx]Sheet3'!$Q$2029:$Q$2030</c:f>
              <c:numCache>
                <c:formatCode>0.00%</c:formatCode>
                <c:ptCount val="2"/>
                <c:pt idx="0">
                  <c:v>0.4053</c:v>
                </c:pt>
                <c:pt idx="1">
                  <c:v>0.5947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r>
              <a:rPr lang="zh-CN"/>
              <a:t>所在社区、校园企业开展防诈骗宣传活动</a:t>
            </a:r>
            <a:r>
              <a:rPr lang="zh-CN" altLang="en-US"/>
              <a:t>占比</a:t>
            </a:r>
            <a:endParaRPr lang="zh-CN"/>
          </a:p>
        </c:rich>
      </c:tx>
      <c:layout/>
      <c:overlay val="0"/>
      <c:spPr>
        <a:noFill/>
        <a:ln>
          <a:noFill/>
        </a:ln>
        <a:effectLst/>
      </c:spPr>
    </c:title>
    <c:autoTitleDeleted val="0"/>
    <c:plotArea>
      <c:layout/>
      <c:pieChart>
        <c:varyColors val="1"/>
        <c:ser>
          <c:idx val="0"/>
          <c:order val="0"/>
          <c:tx>
            <c:strRef>
              <c:f>全国公众专题2!$B$126</c:f>
              <c:strCache>
                <c:ptCount val="1"/>
                <c:pt idx="0">
                  <c:v>全国占比</c:v>
                </c:pt>
              </c:strCache>
            </c:strRef>
          </c:tx>
          <c:spPr/>
          <c:explosion val="3"/>
          <c:dPt>
            <c:idx val="0"/>
            <c:bubble3D val="0"/>
            <c:explosion val="8"/>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Lbls>
            <c:dLbl>
              <c:idx val="0"/>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是</a:t>
                    </a:r>
                  </a:p>
                  <a:p>
                    <a:pPr defTabSz="914400">
                      <a:defRPr lang="zh-CN" sz="1000" b="1" i="0" u="none" strike="noStrike" kern="1200" spc="0" baseline="0">
                        <a:solidFill>
                          <a:schemeClr val="accent1"/>
                        </a:solidFill>
                        <a:latin typeface="+mn-lt"/>
                        <a:ea typeface="+mn-ea"/>
                        <a:cs typeface="+mn-cs"/>
                      </a:defRPr>
                    </a:pPr>
                    <a:r>
                      <a:rPr lang="en-US" altLang="zh-CN"/>
                      <a:t>60.12</a:t>
                    </a:r>
                    <a:r>
                      <a:t>%</a:t>
                    </a: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否</a:t>
                    </a:r>
                  </a:p>
                  <a:p>
                    <a:pPr defTabSz="914400">
                      <a:defRPr lang="zh-CN" sz="1000" b="1" i="0" u="none" strike="noStrike" kern="1200" spc="0" baseline="0">
                        <a:solidFill>
                          <a:schemeClr val="accent1"/>
                        </a:solidFill>
                        <a:latin typeface="+mn-lt"/>
                        <a:ea typeface="+mn-ea"/>
                        <a:cs typeface="+mn-cs"/>
                      </a:defRPr>
                    </a:pPr>
                    <a:r>
                      <a:rPr lang="en-US" altLang="zh-CN"/>
                      <a:t>20.44</a:t>
                    </a:r>
                    <a:r>
                      <a:t>%</a:t>
                    </a: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不清楚</a:t>
                    </a:r>
                  </a:p>
                  <a:p>
                    <a:pPr defTabSz="914400">
                      <a:defRPr lang="zh-CN" sz="1000" b="1" i="0" u="none" strike="noStrike" kern="1200" spc="0" baseline="0">
                        <a:solidFill>
                          <a:schemeClr val="accent1"/>
                        </a:solidFill>
                        <a:latin typeface="+mn-lt"/>
                        <a:ea typeface="+mn-ea"/>
                        <a:cs typeface="+mn-cs"/>
                      </a:defRPr>
                    </a:pPr>
                    <a:r>
                      <a:rPr lang="en-US" altLang="zh-CN"/>
                      <a:t>19.44</a:t>
                    </a:r>
                    <a:r>
                      <a:t>%</a:t>
                    </a: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全国公众专题2!$A$127:$A$129</c:f>
              <c:strCache>
                <c:ptCount val="3"/>
                <c:pt idx="0">
                  <c:v>是</c:v>
                </c:pt>
                <c:pt idx="1">
                  <c:v>否</c:v>
                </c:pt>
                <c:pt idx="2">
                  <c:v>不清楚</c:v>
                </c:pt>
              </c:strCache>
            </c:strRef>
          </c:cat>
          <c:val>
            <c:numRef>
              <c:f>全国公众专题2!$B$127:$B$129</c:f>
              <c:numCache>
                <c:formatCode>0.00%</c:formatCode>
                <c:ptCount val="3"/>
                <c:pt idx="0">
                  <c:v>0.5596</c:v>
                </c:pt>
                <c:pt idx="1">
                  <c:v>0.2333</c:v>
                </c:pt>
                <c:pt idx="2">
                  <c:v>0.207</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职业分布图</a:t>
            </a:r>
          </a:p>
        </c:rich>
      </c:tx>
      <c:layout/>
      <c:overlay val="0"/>
      <c:spPr>
        <a:noFill/>
        <a:ln>
          <a:noFill/>
        </a:ln>
        <a:effectLst/>
      </c:spPr>
    </c:title>
    <c:autoTitleDeleted val="0"/>
    <c:plotArea>
      <c:layout/>
      <c:barChart>
        <c:barDir val="bar"/>
        <c:grouping val="clustered"/>
        <c:varyColors val="0"/>
        <c:ser>
          <c:idx val="0"/>
          <c:order val="0"/>
          <c:tx>
            <c:strRef>
              <c:f>'[广东G(1).xlsx]全国公众主问卷'!$B$57</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'[广东G(1).xlsx]全国公众主问卷'!$A$58:$A$69</c:f>
              <c:strCache>
                <c:ptCount val="12"/>
                <c:pt idx="0">
                  <c:v>农林牧渔业劳动人员</c:v>
                </c:pt>
                <c:pt idx="1">
                  <c:v>党政机关事业单位领导干部</c:v>
                </c:pt>
                <c:pt idx="2">
                  <c:v>无业/下岗/失业人员</c:v>
                </c:pt>
                <c:pt idx="3">
                  <c:v>生产制造及相关人员</c:v>
                </c:pt>
                <c:pt idx="4">
                  <c:v>商业/服务业人员</c:v>
                </c:pt>
                <c:pt idx="5">
                  <c:v>企业/公司管理人员</c:v>
                </c:pt>
                <c:pt idx="6">
                  <c:v>自由职业者</c:v>
                </c:pt>
                <c:pt idx="7">
                  <c:v>专业技术人员</c:v>
                </c:pt>
                <c:pt idx="8">
                  <c:v>其他</c:v>
                </c:pt>
                <c:pt idx="9">
                  <c:v>党政机关事业单位一般人员</c:v>
                </c:pt>
                <c:pt idx="10">
                  <c:v>企业/公司一般人员</c:v>
                </c:pt>
                <c:pt idx="11">
                  <c:v>学生</c:v>
                </c:pt>
              </c:strCache>
            </c:strRef>
          </c:cat>
          <c:val>
            <c:numRef>
              <c:f>'[广东G(1).xlsx]全国公众主问卷'!$B$58:$B$69</c:f>
              <c:numCache>
                <c:formatCode>0.00%</c:formatCode>
                <c:ptCount val="12"/>
                <c:pt idx="0">
                  <c:v>0.0041</c:v>
                </c:pt>
                <c:pt idx="1">
                  <c:v>0.013</c:v>
                </c:pt>
                <c:pt idx="2">
                  <c:v>0.014</c:v>
                </c:pt>
                <c:pt idx="3">
                  <c:v>0.0239</c:v>
                </c:pt>
                <c:pt idx="4">
                  <c:v>0.0294</c:v>
                </c:pt>
                <c:pt idx="5">
                  <c:v>0.0468</c:v>
                </c:pt>
                <c:pt idx="6">
                  <c:v>0.0686</c:v>
                </c:pt>
                <c:pt idx="7">
                  <c:v>0.0705</c:v>
                </c:pt>
                <c:pt idx="8">
                  <c:v>0.0869</c:v>
                </c:pt>
                <c:pt idx="9">
                  <c:v>0.0967</c:v>
                </c:pt>
                <c:pt idx="10">
                  <c:v>0.1795</c:v>
                </c:pt>
                <c:pt idx="11">
                  <c:v>0.3667</c:v>
                </c:pt>
              </c:numCache>
            </c:numRef>
          </c:val>
        </c:ser>
        <c:ser>
          <c:idx val="1"/>
          <c:order val="1"/>
          <c:tx>
            <c:strRef>
              <c:f>'[广东G(1).xlsx]全国公众主问卷'!$C$57</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'[广东G(1).xlsx]全国公众主问卷'!$A$58:$A$69</c:f>
              <c:strCache>
                <c:ptCount val="12"/>
                <c:pt idx="0">
                  <c:v>农林牧渔业劳动人员</c:v>
                </c:pt>
                <c:pt idx="1">
                  <c:v>党政机关事业单位领导干部</c:v>
                </c:pt>
                <c:pt idx="2">
                  <c:v>无业/下岗/失业人员</c:v>
                </c:pt>
                <c:pt idx="3">
                  <c:v>生产制造及相关人员</c:v>
                </c:pt>
                <c:pt idx="4">
                  <c:v>商业/服务业人员</c:v>
                </c:pt>
                <c:pt idx="5">
                  <c:v>企业/公司管理人员</c:v>
                </c:pt>
                <c:pt idx="6">
                  <c:v>自由职业者</c:v>
                </c:pt>
                <c:pt idx="7">
                  <c:v>专业技术人员</c:v>
                </c:pt>
                <c:pt idx="8">
                  <c:v>其他</c:v>
                </c:pt>
                <c:pt idx="9">
                  <c:v>党政机关事业单位一般人员</c:v>
                </c:pt>
                <c:pt idx="10">
                  <c:v>企业/公司一般人员</c:v>
                </c:pt>
                <c:pt idx="11">
                  <c:v>学生</c:v>
                </c:pt>
              </c:strCache>
            </c:strRef>
          </c:cat>
          <c:val>
            <c:numRef>
              <c:f>'[广东G(1).xlsx]全国公众主问卷'!$C$58:$C$69</c:f>
              <c:numCache>
                <c:formatCode>0.00%</c:formatCode>
                <c:ptCount val="12"/>
                <c:pt idx="0">
                  <c:v>0.0058</c:v>
                </c:pt>
                <c:pt idx="1">
                  <c:v>0.0177</c:v>
                </c:pt>
                <c:pt idx="2">
                  <c:v>0.0148</c:v>
                </c:pt>
                <c:pt idx="3">
                  <c:v>0.0154</c:v>
                </c:pt>
                <c:pt idx="4">
                  <c:v>0.0336</c:v>
                </c:pt>
                <c:pt idx="5">
                  <c:v>0.0475</c:v>
                </c:pt>
                <c:pt idx="6">
                  <c:v>0.0763</c:v>
                </c:pt>
                <c:pt idx="7">
                  <c:v>0.088</c:v>
                </c:pt>
                <c:pt idx="8">
                  <c:v>0.1022</c:v>
                </c:pt>
                <c:pt idx="9">
                  <c:v>0.1247</c:v>
                </c:pt>
                <c:pt idx="10">
                  <c:v>0.1564</c:v>
                </c:pt>
                <c:pt idx="11">
                  <c:v>0.3175</c:v>
                </c:pt>
              </c:numCache>
            </c:numRef>
          </c:val>
        </c:ser>
        <c:dLbls>
          <c:showLegendKey val="0"/>
          <c:showVal val="1"/>
          <c:showCatName val="0"/>
          <c:showSerName val="0"/>
          <c:showPercent val="0"/>
          <c:showBubbleSize val="0"/>
        </c:dLbls>
        <c:gapWidth val="219"/>
        <c:overlap val="-27"/>
        <c:axId val="232370421"/>
        <c:axId val="844290538"/>
      </c:barChart>
      <c:catAx>
        <c:axId val="232370421"/>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4290538"/>
        <c:crosses val="autoZero"/>
        <c:auto val="1"/>
        <c:lblAlgn val="ctr"/>
        <c:lblOffset val="100"/>
        <c:noMultiLvlLbl val="0"/>
      </c:catAx>
      <c:valAx>
        <c:axId val="84429053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237042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r>
              <a:rPr lang="zh-CN" altLang="en-US"/>
              <a:t>因</a:t>
            </a:r>
            <a:r>
              <a:rPr lang="zh-CN"/>
              <a:t>“金融投资”类</a:t>
            </a:r>
            <a:r>
              <a:rPr lang="en-US"/>
              <a:t>APP</a:t>
            </a:r>
            <a:r>
              <a:rPr lang="zh-CN"/>
              <a:t>而导致财产损失</a:t>
            </a:r>
            <a:r>
              <a:rPr lang="zh-CN" altLang="en-US"/>
              <a:t>的</a:t>
            </a:r>
            <a:r>
              <a:rPr lang="zh-CN"/>
              <a:t>比例</a:t>
            </a:r>
            <a:endParaRPr lang="zh-CN"/>
          </a:p>
        </c:rich>
      </c:tx>
      <c:layout/>
      <c:overlay val="0"/>
      <c:spPr>
        <a:noFill/>
        <a:ln>
          <a:noFill/>
        </a:ln>
        <a:effectLst/>
      </c:spPr>
    </c:title>
    <c:autoTitleDeleted val="0"/>
    <c:plotArea>
      <c:layout/>
      <c:pieChart>
        <c:varyColors val="1"/>
        <c:ser>
          <c:idx val="0"/>
          <c:order val="0"/>
          <c:tx>
            <c:strRef>
              <c:f>全国公众专题2!$B$141</c:f>
              <c:strCache>
                <c:ptCount val="1"/>
                <c:pt idx="0">
                  <c:v>全国占比</c:v>
                </c:pt>
              </c:strCache>
            </c:strRef>
          </c:tx>
          <c:spPr/>
          <c:explosion val="0"/>
          <c:dPt>
            <c:idx val="0"/>
            <c:bubble3D val="0"/>
            <c:explosion val="4"/>
            <c:spPr>
              <a:solidFill>
                <a:schemeClr val="accent1"/>
              </a:solidFill>
              <a:ln>
                <a:noFill/>
              </a:ln>
              <a:effectLst>
                <a:outerShdw blurRad="63500" sx="102000" sy="102000" algn="ctr" rotWithShape="0">
                  <a:prstClr val="black">
                    <a:alpha val="20000"/>
                  </a:prstClr>
                </a:outerShdw>
              </a:effectLst>
            </c:spPr>
          </c:dPt>
          <c:dPt>
            <c:idx val="1"/>
            <c:bubble3D val="0"/>
            <c:explosion val="3"/>
            <c:spPr>
              <a:solidFill>
                <a:schemeClr val="accent2"/>
              </a:solidFill>
              <a:ln>
                <a:noFill/>
              </a:ln>
              <a:effectLst>
                <a:outerShdw blurRad="63500" sx="102000" sy="102000" algn="ctr" rotWithShape="0">
                  <a:prstClr val="black">
                    <a:alpha val="20000"/>
                  </a:prstClr>
                </a:outerShdw>
              </a:effectLst>
            </c:spPr>
          </c:dPt>
          <c:dPt>
            <c:idx val="2"/>
            <c:bubble3D val="0"/>
            <c:explosion val="5"/>
            <c:spPr>
              <a:solidFill>
                <a:schemeClr val="accent3"/>
              </a:solidFill>
              <a:ln>
                <a:noFill/>
              </a:ln>
              <a:effectLst>
                <a:outerShdw blurRad="63500" sx="102000" sy="102000" algn="ctr" rotWithShape="0">
                  <a:prstClr val="black">
                    <a:alpha val="20000"/>
                  </a:prstClr>
                </a:outerShdw>
              </a:effectLst>
            </c:spPr>
          </c:dPt>
          <c:dLbls>
            <c:dLbl>
              <c:idx val="0"/>
              <c:layout>
                <c:manualLayout>
                  <c:x val="0.018046198267565"/>
                  <c:y val="0.0361352309652693"/>
                </c:manualLayout>
              </c:layout>
              <c:tx>
                <c:rich>
                  <a:bodyPr rot="0" spcFirstLastPara="1" vertOverflow="ellipsis" vert="horz" wrap="square" lIns="38100" tIns="19050" rIns="38100" bIns="19050" anchor="ctr" anchorCtr="1">
                    <a:spAutoFit/>
                  </a:bodyPr>
                  <a:lstStyle/>
                  <a:p>
                    <a:pPr defTabSz="914400">
                      <a:defRPr lang="zh-CN" sz="1200" b="1" i="0" u="none" strike="noStrike" kern="1200" spc="0" baseline="0">
                        <a:solidFill>
                          <a:schemeClr val="accent1"/>
                        </a:solidFill>
                        <a:latin typeface="+mn-lt"/>
                        <a:ea typeface="+mn-ea"/>
                        <a:cs typeface="+mn-cs"/>
                      </a:defRPr>
                    </a:pPr>
                    <a:r>
                      <a:t>是</a:t>
                    </a:r>
                  </a:p>
                  <a:p>
                    <a:pPr defTabSz="914400">
                      <a:defRPr lang="zh-CN" sz="1200" b="1" i="0" u="none" strike="noStrike" kern="1200" spc="0" baseline="0">
                        <a:solidFill>
                          <a:schemeClr val="accent1"/>
                        </a:solidFill>
                        <a:latin typeface="+mn-lt"/>
                        <a:ea typeface="+mn-ea"/>
                        <a:cs typeface="+mn-cs"/>
                      </a:defRPr>
                    </a:pPr>
                    <a:r>
                      <a:rPr lang="en-US" altLang="zh-CN"/>
                      <a:t>13.27</a:t>
                    </a:r>
                    <a:r>
                      <a:t>%</a:t>
                    </a: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2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tx>
                <c:rich>
                  <a:bodyPr rot="0" spcFirstLastPara="1" vertOverflow="ellipsis" vert="horz" wrap="square" lIns="38100" tIns="19050" rIns="38100" bIns="19050" anchor="ctr" anchorCtr="1">
                    <a:spAutoFit/>
                  </a:bodyPr>
                  <a:lstStyle/>
                  <a:p>
                    <a:pPr defTabSz="914400">
                      <a:defRPr lang="zh-CN" sz="1200" b="1" i="0" u="none" strike="noStrike" kern="1200" spc="0" baseline="0">
                        <a:solidFill>
                          <a:schemeClr val="accent1"/>
                        </a:solidFill>
                        <a:latin typeface="+mn-lt"/>
                        <a:ea typeface="+mn-ea"/>
                        <a:cs typeface="+mn-cs"/>
                      </a:defRPr>
                    </a:pPr>
                    <a:r>
                      <a:t>否</a:t>
                    </a:r>
                  </a:p>
                  <a:p>
                    <a:pPr defTabSz="914400">
                      <a:defRPr lang="zh-CN" sz="1200" b="1" i="0" u="none" strike="noStrike" kern="1200" spc="0" baseline="0">
                        <a:solidFill>
                          <a:schemeClr val="accent1"/>
                        </a:solidFill>
                        <a:latin typeface="+mn-lt"/>
                        <a:ea typeface="+mn-ea"/>
                        <a:cs typeface="+mn-cs"/>
                      </a:defRPr>
                    </a:pPr>
                    <a:r>
                      <a:rPr lang="en-US" altLang="zh-CN"/>
                      <a:t>32.16</a:t>
                    </a:r>
                    <a:r>
                      <a:t>%</a:t>
                    </a: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2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spAutoFit/>
                  </a:bodyPr>
                  <a:lstStyle/>
                  <a:p>
                    <a:pPr defTabSz="914400">
                      <a:defRPr lang="zh-CN" sz="1200" b="1" i="0" u="none" strike="noStrike" kern="1200" spc="0" baseline="0">
                        <a:solidFill>
                          <a:schemeClr val="accent1"/>
                        </a:solidFill>
                        <a:latin typeface="+mn-lt"/>
                        <a:ea typeface="+mn-ea"/>
                        <a:cs typeface="+mn-cs"/>
                      </a:defRPr>
                    </a:pPr>
                    <a:r>
                      <a:t>没有参与过</a:t>
                    </a:r>
                  </a:p>
                  <a:p>
                    <a:pPr defTabSz="914400">
                      <a:defRPr lang="zh-CN" sz="1200" b="1" i="0" u="none" strike="noStrike" kern="1200" spc="0" baseline="0">
                        <a:solidFill>
                          <a:schemeClr val="accent1"/>
                        </a:solidFill>
                        <a:latin typeface="+mn-lt"/>
                        <a:ea typeface="+mn-ea"/>
                        <a:cs typeface="+mn-cs"/>
                      </a:defRPr>
                    </a:pPr>
                    <a:r>
                      <a:rPr lang="en-US" altLang="zh-CN"/>
                      <a:t>54.58</a:t>
                    </a:r>
                    <a:r>
                      <a:t>%</a:t>
                    </a: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2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2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全国公众专题2!$A$142:$A$144</c:f>
              <c:strCache>
                <c:ptCount val="3"/>
                <c:pt idx="0">
                  <c:v>是</c:v>
                </c:pt>
                <c:pt idx="1">
                  <c:v>否</c:v>
                </c:pt>
                <c:pt idx="2">
                  <c:v>没有参与过</c:v>
                </c:pt>
              </c:strCache>
            </c:strRef>
          </c:cat>
          <c:val>
            <c:numRef>
              <c:f>全国公众专题2!$B$142:$B$144</c:f>
              <c:numCache>
                <c:formatCode>0.00%</c:formatCode>
                <c:ptCount val="3"/>
                <c:pt idx="0">
                  <c:v>0.1165</c:v>
                </c:pt>
                <c:pt idx="1">
                  <c:v>0.3143</c:v>
                </c:pt>
                <c:pt idx="2">
                  <c:v>0.5691</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r>
              <a:rPr lang="zh-CN"/>
              <a:t>应用扫码付款或线上支付时遇到被盗刷的情况</a:t>
            </a:r>
            <a:endParaRPr lang="zh-CN"/>
          </a:p>
        </c:rich>
      </c:tx>
      <c:layout/>
      <c:overlay val="0"/>
      <c:spPr>
        <a:noFill/>
        <a:ln>
          <a:noFill/>
        </a:ln>
        <a:effectLst/>
      </c:spPr>
    </c:title>
    <c:autoTitleDeleted val="0"/>
    <c:plotArea>
      <c:layout/>
      <c:pieChart>
        <c:varyColors val="1"/>
        <c:ser>
          <c:idx val="0"/>
          <c:order val="0"/>
          <c:tx>
            <c:strRef>
              <c:f>全国公众专题2!$B$156</c:f>
              <c:strCache>
                <c:ptCount val="1"/>
                <c:pt idx="0">
                  <c:v>全国占比</c:v>
                </c:pt>
              </c:strCache>
            </c:strRef>
          </c:tx>
          <c:spPr/>
          <c:explosion val="11"/>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Lbls>
            <c:dLbl>
              <c:idx val="0"/>
              <c:layout>
                <c:manualLayout>
                  <c:x val="0.0427410706842587"/>
                  <c:y val="0.074074223436539"/>
                </c:manualLayout>
              </c:layout>
              <c:tx>
                <c:rich>
                  <a:bodyPr rot="0" spcFirstLastPara="1" vertOverflow="ellipsis" vert="horz" wrap="square" lIns="38100" tIns="19050" rIns="38100" bIns="19050" anchor="ctr" anchorCtr="1">
                    <a:noAutofit/>
                  </a:bodyPr>
                  <a:lstStyle/>
                  <a:p>
                    <a:pPr defTabSz="914400">
                      <a:defRPr lang="zh-CN" sz="1000" b="1" i="0" u="none" strike="noStrike" kern="1200" spc="0" baseline="0">
                        <a:solidFill>
                          <a:schemeClr val="accent1"/>
                        </a:solidFill>
                        <a:latin typeface="+mn-lt"/>
                        <a:ea typeface="+mn-ea"/>
                        <a:cs typeface="+mn-cs"/>
                      </a:defRPr>
                    </a:pPr>
                    <a:r>
                      <a:t>是</a:t>
                    </a:r>
                  </a:p>
                  <a:p>
                    <a:pPr defTabSz="914400">
                      <a:defRPr lang="zh-CN" sz="1000" b="1" i="0" u="none" strike="noStrike" kern="1200" spc="0" baseline="0">
                        <a:solidFill>
                          <a:schemeClr val="accent1"/>
                        </a:solidFill>
                        <a:latin typeface="+mn-lt"/>
                        <a:ea typeface="+mn-ea"/>
                        <a:cs typeface="+mn-cs"/>
                      </a:defRPr>
                    </a:pPr>
                    <a:r>
                      <a:rPr lang="en-US" altLang="zh-CN"/>
                      <a:t>9.69</a:t>
                    </a:r>
                    <a:r>
                      <a:t>%</a:t>
                    </a:r>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0966296711707957"/>
                      <c:h val="0.31375724641334"/>
                    </c:manualLayout>
                  </c15:layout>
                </c:ext>
              </c:extLst>
            </c:dLbl>
            <c:dLbl>
              <c:idx val="1"/>
              <c:layout>
                <c:manualLayout>
                  <c:x val="-0.0670220814650123"/>
                  <c:y val="-0.0694444444444446"/>
                </c:manualLayout>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否</a:t>
                    </a:r>
                  </a:p>
                  <a:p>
                    <a:pPr defTabSz="914400">
                      <a:defRPr lang="zh-CN" sz="1000" b="1" i="0" u="none" strike="noStrike" kern="1200" spc="0" baseline="0">
                        <a:solidFill>
                          <a:schemeClr val="accent1"/>
                        </a:solidFill>
                        <a:latin typeface="+mn-lt"/>
                        <a:ea typeface="+mn-ea"/>
                        <a:cs typeface="+mn-cs"/>
                      </a:defRPr>
                    </a:pPr>
                    <a:r>
                      <a:rPr lang="en-US" altLang="zh-CN"/>
                      <a:t>90.31</a:t>
                    </a:r>
                    <a:r>
                      <a:t>%</a:t>
                    </a:r>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全国公众专题2!$A$157:$A$158</c:f>
              <c:strCache>
                <c:ptCount val="2"/>
                <c:pt idx="0">
                  <c:v>是</c:v>
                </c:pt>
                <c:pt idx="1">
                  <c:v>否</c:v>
                </c:pt>
              </c:strCache>
            </c:strRef>
          </c:cat>
          <c:val>
            <c:numRef>
              <c:f>全国公众专题2!$B$157:$B$158</c:f>
              <c:numCache>
                <c:formatCode>0.00%</c:formatCode>
                <c:ptCount val="2"/>
                <c:pt idx="0">
                  <c:v>0.0846</c:v>
                </c:pt>
                <c:pt idx="1">
                  <c:v>0.9153</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all" baseline="0">
                <a:solidFill>
                  <a:schemeClr val="tx1"/>
                </a:solidFill>
                <a:latin typeface="+mn-lt"/>
                <a:ea typeface="+mn-ea"/>
                <a:cs typeface="+mn-cs"/>
              </a:defRPr>
            </a:pPr>
            <a:r>
              <a:rPr lang="zh-CN"/>
              <a:t>网络博彩或网络赌博</a:t>
            </a:r>
            <a:r>
              <a:rPr lang="zh-CN" altLang="en-US"/>
              <a:t>在网民生活圈渗透程度</a:t>
            </a:r>
            <a:endParaRPr lang="zh-CN"/>
          </a:p>
        </c:rich>
      </c:tx>
      <c:layout/>
      <c:overlay val="0"/>
      <c:spPr>
        <a:noFill/>
        <a:ln>
          <a:noFill/>
        </a:ln>
        <a:effectLst/>
      </c:spPr>
    </c:title>
    <c:autoTitleDeleted val="0"/>
    <c:plotArea>
      <c:layout/>
      <c:pieChart>
        <c:varyColors val="1"/>
        <c:ser>
          <c:idx val="0"/>
          <c:order val="0"/>
          <c:tx>
            <c:strRef>
              <c:f>全国公众专题2!$B$170</c:f>
              <c:strCache>
                <c:ptCount val="1"/>
                <c:pt idx="0">
                  <c:v>全国占比</c:v>
                </c:pt>
              </c:strCache>
            </c:strRef>
          </c:tx>
          <c:spPr/>
          <c:explosion val="6"/>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manualLayout>
                  <c:x val="0.0547528473396727"/>
                  <c:y val="0.024024024024024"/>
                </c:manualLayout>
              </c:layout>
              <c:tx>
                <c:rich>
                  <a:bodyPr rot="0" spcFirstLastPara="1" vertOverflow="ellipsis" vert="horz" wrap="square" lIns="38100" tIns="19050" rIns="38100" bIns="19050" anchor="ctr" anchorCtr="1"/>
                  <a:lstStyle/>
                  <a:p>
                    <a:pPr defTabSz="914400">
                      <a:defRPr lang="zh-CN" sz="1000" b="1" i="0" u="none" strike="noStrike" kern="1200" spc="0" baseline="0">
                        <a:solidFill>
                          <a:schemeClr val="tx1"/>
                        </a:solidFill>
                        <a:latin typeface="+mn-lt"/>
                        <a:ea typeface="+mn-ea"/>
                        <a:cs typeface="+mn-cs"/>
                      </a:defRPr>
                    </a:pPr>
                    <a:r>
                      <a:t>经常</a:t>
                    </a:r>
                  </a:p>
                  <a:p>
                    <a:pPr defTabSz="914400">
                      <a:defRPr lang="zh-CN" sz="1000" b="1" i="0" u="none" strike="noStrike" kern="1200" spc="0" baseline="0">
                        <a:solidFill>
                          <a:schemeClr val="tx1"/>
                        </a:solidFill>
                        <a:latin typeface="+mn-lt"/>
                        <a:ea typeface="+mn-ea"/>
                        <a:cs typeface="+mn-cs"/>
                      </a:defRPr>
                    </a:pPr>
                    <a:r>
                      <a:t>7</a:t>
                    </a:r>
                    <a:r>
                      <a:rPr lang="en-US" altLang="zh-CN"/>
                      <a:t>.91</a:t>
                    </a:r>
                    <a:r>
                      <a:t>%</a:t>
                    </a:r>
                  </a:p>
                </c:rich>
              </c:tx>
              <c:numFmt formatCode="General" sourceLinked="1"/>
              <c:spPr>
                <a:noFill/>
                <a:ln>
                  <a:noFill/>
                </a:ln>
                <a:effectLst/>
              </c:spPr>
              <c:txPr>
                <a:bodyPr rot="0" spcFirstLastPara="1" vertOverflow="ellipsis" vert="horz" wrap="square" lIns="38100" tIns="19050" rIns="38100" bIns="19050" anchor="ctr" anchorCtr="1"/>
                <a:lstStyle/>
                <a:p>
                  <a:pPr>
                    <a:defRPr lang="zh-CN" sz="1000" b="1" i="0" u="none" strike="noStrike" kern="1200" spc="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283903652872375"/>
                  <c:y val="0"/>
                </c:manualLayout>
              </c:layout>
              <c:tx>
                <c:rich>
                  <a:bodyPr rot="0" spcFirstLastPara="1" vertOverflow="ellipsis" vert="horz" wrap="square" lIns="38100" tIns="19050" rIns="38100" bIns="19050" anchor="ctr" anchorCtr="1"/>
                  <a:lstStyle/>
                  <a:p>
                    <a:pPr defTabSz="914400">
                      <a:defRPr lang="zh-CN" sz="1000" b="1" i="0" u="none" strike="noStrike" kern="1200" spc="0" baseline="0">
                        <a:solidFill>
                          <a:schemeClr val="tx1"/>
                        </a:solidFill>
                        <a:latin typeface="+mn-lt"/>
                        <a:ea typeface="+mn-ea"/>
                        <a:cs typeface="+mn-cs"/>
                      </a:defRPr>
                    </a:pPr>
                    <a:r>
                      <a:t>偶尔</a:t>
                    </a:r>
                  </a:p>
                  <a:p>
                    <a:pPr defTabSz="914400">
                      <a:defRPr lang="zh-CN" sz="1000" b="1" i="0" u="none" strike="noStrike" kern="1200" spc="0" baseline="0">
                        <a:solidFill>
                          <a:schemeClr val="tx1"/>
                        </a:solidFill>
                        <a:latin typeface="+mn-lt"/>
                        <a:ea typeface="+mn-ea"/>
                        <a:cs typeface="+mn-cs"/>
                      </a:defRPr>
                    </a:pPr>
                    <a:r>
                      <a:rPr lang="en-US" altLang="zh-CN"/>
                      <a:t>26.2</a:t>
                    </a:r>
                    <a:r>
                      <a:t>%</a:t>
                    </a:r>
                  </a:p>
                </c:rich>
              </c:tx>
              <c:numFmt formatCode="General" sourceLinked="1"/>
              <c:spPr>
                <a:noFill/>
                <a:ln>
                  <a:noFill/>
                </a:ln>
                <a:effectLst/>
              </c:spPr>
              <c:txPr>
                <a:bodyPr rot="0" spcFirstLastPara="1" vertOverflow="ellipsis" vert="horz" wrap="square" lIns="38100" tIns="19050" rIns="38100" bIns="19050" anchor="ctr" anchorCtr="1"/>
                <a:lstStyle/>
                <a:p>
                  <a:pPr>
                    <a:defRPr lang="zh-CN" sz="1000" b="1" i="0" u="none" strike="noStrike" kern="1200" spc="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304182485220403"/>
                  <c:y val="-0.044044044044044"/>
                </c:manualLayout>
              </c:layout>
              <c:tx>
                <c:rich>
                  <a:bodyPr rot="0" spcFirstLastPara="1" vertOverflow="ellipsis" vert="horz" wrap="square" lIns="38100" tIns="19050" rIns="38100" bIns="19050" anchor="ctr" anchorCtr="1"/>
                  <a:lstStyle/>
                  <a:p>
                    <a:pPr defTabSz="914400">
                      <a:defRPr lang="zh-CN" sz="1000" b="1" i="0" u="none" strike="noStrike" kern="1200" spc="0" baseline="0">
                        <a:solidFill>
                          <a:schemeClr val="tx1"/>
                        </a:solidFill>
                        <a:latin typeface="+mn-lt"/>
                        <a:ea typeface="+mn-ea"/>
                        <a:cs typeface="+mn-cs"/>
                      </a:defRPr>
                    </a:pPr>
                    <a:r>
                      <a:t>从来没有</a:t>
                    </a:r>
                  </a:p>
                  <a:p>
                    <a:pPr defTabSz="914400">
                      <a:defRPr lang="zh-CN" sz="1000" b="1" i="0" u="none" strike="noStrike" kern="1200" spc="0" baseline="0">
                        <a:solidFill>
                          <a:schemeClr val="tx1"/>
                        </a:solidFill>
                        <a:latin typeface="+mn-lt"/>
                        <a:ea typeface="+mn-ea"/>
                        <a:cs typeface="+mn-cs"/>
                      </a:defRPr>
                    </a:pPr>
                    <a:r>
                      <a:rPr lang="en-US" altLang="zh-CN"/>
                      <a:t>23.09</a:t>
                    </a:r>
                    <a:r>
                      <a:t>%</a:t>
                    </a:r>
                  </a:p>
                </c:rich>
              </c:tx>
              <c:numFmt formatCode="General" sourceLinked="1"/>
              <c:spPr>
                <a:noFill/>
                <a:ln>
                  <a:noFill/>
                </a:ln>
                <a:effectLst/>
              </c:spPr>
              <c:txPr>
                <a:bodyPr rot="0" spcFirstLastPara="1" vertOverflow="ellipsis" vert="horz" wrap="square" lIns="38100" tIns="19050" rIns="38100" bIns="19050" anchor="ctr" anchorCtr="1"/>
                <a:lstStyle/>
                <a:p>
                  <a:pPr>
                    <a:defRPr lang="zh-CN" sz="1000" b="1" i="0" u="none" strike="noStrike" kern="1200" spc="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243345988176323"/>
                  <c:y val="0.044044044044044"/>
                </c:manualLayout>
              </c:layout>
              <c:tx>
                <c:rich>
                  <a:bodyPr rot="0" spcFirstLastPara="1" vertOverflow="ellipsis" vert="horz" wrap="square" lIns="38100" tIns="19050" rIns="38100" bIns="19050" anchor="ctr" anchorCtr="1"/>
                  <a:lstStyle/>
                  <a:p>
                    <a:pPr defTabSz="914400">
                      <a:defRPr lang="zh-CN" sz="1000" b="1" i="0" u="none" strike="noStrike" kern="1200" spc="0" baseline="0">
                        <a:solidFill>
                          <a:schemeClr val="tx1"/>
                        </a:solidFill>
                        <a:latin typeface="+mn-lt"/>
                        <a:ea typeface="+mn-ea"/>
                        <a:cs typeface="+mn-cs"/>
                      </a:defRPr>
                    </a:pPr>
                    <a:r>
                      <a:t>不了解</a:t>
                    </a:r>
                  </a:p>
                  <a:p>
                    <a:pPr defTabSz="914400">
                      <a:defRPr lang="zh-CN" sz="1000" b="1" i="0" u="none" strike="noStrike" kern="1200" spc="0" baseline="0">
                        <a:solidFill>
                          <a:schemeClr val="tx1"/>
                        </a:solidFill>
                        <a:latin typeface="+mn-lt"/>
                        <a:ea typeface="+mn-ea"/>
                        <a:cs typeface="+mn-cs"/>
                      </a:defRPr>
                    </a:pPr>
                    <a:r>
                      <a:rPr lang="en-US" altLang="zh-CN"/>
                      <a:t>42.81</a:t>
                    </a:r>
                    <a:r>
                      <a:t>%</a:t>
                    </a:r>
                  </a:p>
                </c:rich>
              </c:tx>
              <c:numFmt formatCode="General" sourceLinked="1"/>
              <c:spPr>
                <a:noFill/>
                <a:ln>
                  <a:noFill/>
                </a:ln>
                <a:effectLst/>
              </c:spPr>
              <c:txPr>
                <a:bodyPr rot="0" spcFirstLastPara="1" vertOverflow="ellipsis" vert="horz" wrap="square" lIns="38100" tIns="19050" rIns="38100" bIns="19050" anchor="ctr" anchorCtr="1"/>
                <a:lstStyle/>
                <a:p>
                  <a:pPr>
                    <a:defRPr lang="zh-CN" sz="1000" b="1" i="0" u="none" strike="noStrike" kern="1200" spc="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全国公众专题2!$A$171:$A$174</c:f>
              <c:strCache>
                <c:ptCount val="4"/>
                <c:pt idx="0">
                  <c:v>经常</c:v>
                </c:pt>
                <c:pt idx="1">
                  <c:v>偶尔</c:v>
                </c:pt>
                <c:pt idx="2">
                  <c:v>从来没有</c:v>
                </c:pt>
                <c:pt idx="3">
                  <c:v>不了解</c:v>
                </c:pt>
              </c:strCache>
            </c:strRef>
          </c:cat>
          <c:val>
            <c:numRef>
              <c:f>全国公众专题2!$B$171:$B$174</c:f>
              <c:numCache>
                <c:formatCode>0.00%</c:formatCode>
                <c:ptCount val="4"/>
                <c:pt idx="0">
                  <c:v>0.0688</c:v>
                </c:pt>
                <c:pt idx="1">
                  <c:v>0.246</c:v>
                </c:pt>
                <c:pt idx="2">
                  <c:v>0.2379</c:v>
                </c:pt>
                <c:pt idx="3">
                  <c:v>0.4471</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r>
              <a:rPr lang="zh-CN"/>
              <a:t>网络勒索病毒、木马等破坏性程序</a:t>
            </a:r>
            <a:r>
              <a:rPr lang="zh-CN" altLang="en-US"/>
              <a:t>渗透程度</a:t>
            </a:r>
            <a:endParaRPr lang="zh-CN"/>
          </a:p>
        </c:rich>
      </c:tx>
      <c:layout/>
      <c:overlay val="0"/>
      <c:spPr>
        <a:noFill/>
        <a:ln>
          <a:noFill/>
        </a:ln>
        <a:effectLst/>
      </c:spPr>
    </c:title>
    <c:autoTitleDeleted val="0"/>
    <c:plotArea>
      <c:layout/>
      <c:pieChart>
        <c:varyColors val="1"/>
        <c:ser>
          <c:idx val="0"/>
          <c:order val="0"/>
          <c:tx>
            <c:strRef>
              <c:f>全国公众专题2!$B$186</c:f>
              <c:strCache>
                <c:ptCount val="1"/>
                <c:pt idx="0">
                  <c:v>全国占比</c:v>
                </c:pt>
              </c:strCache>
            </c:strRef>
          </c:tx>
          <c:spPr/>
          <c:explosion val="4"/>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Lbls>
            <c:dLbl>
              <c:idx val="0"/>
              <c:layout>
                <c:manualLayout>
                  <c:x val="0.0244461401325257"/>
                  <c:y val="0.0287179487179487"/>
                </c:manualLayout>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经常遇到</a:t>
                    </a:r>
                  </a:p>
                  <a:p>
                    <a:pPr defTabSz="914400">
                      <a:defRPr lang="zh-CN" sz="1000" b="1" i="0" u="none" strike="noStrike" kern="1200" spc="0" baseline="0">
                        <a:solidFill>
                          <a:schemeClr val="accent1"/>
                        </a:solidFill>
                        <a:latin typeface="+mn-lt"/>
                        <a:ea typeface="+mn-ea"/>
                        <a:cs typeface="+mn-cs"/>
                      </a:defRPr>
                    </a:pPr>
                    <a:r>
                      <a:t>7</a:t>
                    </a:r>
                    <a:r>
                      <a:rPr lang="en-US" altLang="zh-CN"/>
                      <a:t>.73</a:t>
                    </a:r>
                    <a:r>
                      <a:t>%</a:t>
                    </a:r>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305576751656571"/>
                  <c:y val="-0.00410256410256418"/>
                </c:manualLayout>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偶尔遇到</a:t>
                    </a:r>
                  </a:p>
                  <a:p>
                    <a:pPr defTabSz="914400">
                      <a:defRPr lang="zh-CN" sz="1000" b="1" i="0" u="none" strike="noStrike" kern="1200" spc="0" baseline="0">
                        <a:solidFill>
                          <a:schemeClr val="accent1"/>
                        </a:solidFill>
                        <a:latin typeface="+mn-lt"/>
                        <a:ea typeface="+mn-ea"/>
                        <a:cs typeface="+mn-cs"/>
                      </a:defRPr>
                    </a:pPr>
                    <a:r>
                      <a:rPr lang="en-US" altLang="zh-CN"/>
                      <a:t>45.29</a:t>
                    </a:r>
                    <a:r>
                      <a:t>%</a:t>
                    </a:r>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264833184769028"/>
                  <c:y val="0.0123076923076923"/>
                </c:manualLayout>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几乎没有遇到</a:t>
                    </a:r>
                  </a:p>
                  <a:p>
                    <a:pPr defTabSz="914400">
                      <a:defRPr lang="zh-CN" sz="1000" b="1" i="0" u="none" strike="noStrike" kern="1200" spc="0" baseline="0">
                        <a:solidFill>
                          <a:schemeClr val="accent1"/>
                        </a:solidFill>
                        <a:latin typeface="+mn-lt"/>
                        <a:ea typeface="+mn-ea"/>
                        <a:cs typeface="+mn-cs"/>
                      </a:defRPr>
                    </a:pPr>
                    <a:r>
                      <a:t>46</a:t>
                    </a:r>
                    <a:r>
                      <a:rPr lang="en-US" altLang="zh-CN"/>
                      <a:t>.98</a:t>
                    </a:r>
                    <a:r>
                      <a:t>%</a:t>
                    </a:r>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全国公众专题2!$A$187:$A$189</c:f>
              <c:strCache>
                <c:ptCount val="3"/>
                <c:pt idx="0">
                  <c:v>经常遇到</c:v>
                </c:pt>
                <c:pt idx="1">
                  <c:v>偶尔遇到</c:v>
                </c:pt>
                <c:pt idx="2">
                  <c:v>几乎没有遇到</c:v>
                </c:pt>
              </c:strCache>
            </c:strRef>
          </c:cat>
          <c:val>
            <c:numRef>
              <c:f>全国公众专题2!$B$187:$B$189</c:f>
              <c:numCache>
                <c:formatCode>0.00%</c:formatCode>
                <c:ptCount val="3"/>
                <c:pt idx="0">
                  <c:v>0.0734</c:v>
                </c:pt>
                <c:pt idx="1">
                  <c:v>0.4646</c:v>
                </c:pt>
                <c:pt idx="2">
                  <c:v>0.4618</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r>
              <a:rPr lang="zh-CN"/>
              <a:t>定期杀毒和更新补丁</a:t>
            </a:r>
            <a:r>
              <a:rPr lang="zh-CN" altLang="en-US"/>
              <a:t>的落实情况</a:t>
            </a:r>
            <a:endParaRPr lang="zh-CN"/>
          </a:p>
        </c:rich>
      </c:tx>
      <c:layout/>
      <c:overlay val="0"/>
      <c:spPr>
        <a:noFill/>
        <a:ln>
          <a:noFill/>
        </a:ln>
        <a:effectLst/>
      </c:spPr>
    </c:title>
    <c:autoTitleDeleted val="0"/>
    <c:plotArea>
      <c:layout/>
      <c:pieChart>
        <c:varyColors val="1"/>
        <c:ser>
          <c:idx val="0"/>
          <c:order val="0"/>
          <c:tx>
            <c:strRef>
              <c:f>全国公众专题2!$B$201</c:f>
              <c:strCache>
                <c:ptCount val="1"/>
                <c:pt idx="0">
                  <c:v>全国占比</c:v>
                </c:pt>
              </c:strCache>
            </c:strRef>
          </c:tx>
          <c:spPr/>
          <c:explosion val="0"/>
          <c:dPt>
            <c:idx val="0"/>
            <c:bubble3D val="0"/>
            <c:explosion val="8"/>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定期, </a:t>
                    </a:r>
                    <a:r>
                      <a:rPr lang="en-US" altLang="zh-CN"/>
                      <a:t>32.04</a:t>
                    </a:r>
                    <a:r>
                      <a:t>%</a:t>
                    </a:r>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1"/>
              <c:layout>
                <c:manualLayout>
                  <c:x val="0.0980535279805353"/>
                  <c:y val="0"/>
                </c:manualLayout>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不定期(经常), </a:t>
                    </a:r>
                    <a:r>
                      <a:rPr lang="en-US" altLang="zh-CN"/>
                      <a:t>26.66</a:t>
                    </a:r>
                    <a:r>
                      <a:t>%</a:t>
                    </a:r>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不定期(偶尔), </a:t>
                    </a:r>
                    <a:r>
                      <a:rPr lang="en-US" altLang="zh-CN"/>
                      <a:t>34.11</a:t>
                    </a:r>
                    <a:r>
                      <a:t>%</a:t>
                    </a:r>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几乎从不, 7.</a:t>
                    </a:r>
                    <a:r>
                      <a:rPr lang="en-US" altLang="zh-CN"/>
                      <a:t>2</a:t>
                    </a:r>
                    <a:r>
                      <a:t>%</a:t>
                    </a:r>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全国公众专题2!$A$202:$A$205</c:f>
              <c:strCache>
                <c:ptCount val="4"/>
                <c:pt idx="0">
                  <c:v>定期</c:v>
                </c:pt>
                <c:pt idx="1">
                  <c:v>不定期(经常)</c:v>
                </c:pt>
                <c:pt idx="2">
                  <c:v>不定期(偶尔)</c:v>
                </c:pt>
                <c:pt idx="3">
                  <c:v>几乎从不</c:v>
                </c:pt>
              </c:strCache>
            </c:strRef>
          </c:cat>
          <c:val>
            <c:numRef>
              <c:f>全国公众专题2!$B$202:$B$205</c:f>
              <c:numCache>
                <c:formatCode>0.00%</c:formatCode>
                <c:ptCount val="4"/>
                <c:pt idx="0">
                  <c:v>0.3312</c:v>
                </c:pt>
                <c:pt idx="1">
                  <c:v>0.2784</c:v>
                </c:pt>
                <c:pt idx="2">
                  <c:v>0.3194</c:v>
                </c:pt>
                <c:pt idx="3">
                  <c:v>0.0708</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不良信息乱象泛滥现状</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'[全国公众版主问卷统计表（图表-改）(1).xlsx]全国公众专题2'!$B$217</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'[全国公众版主问卷统计表（图表-改）(1).xlsx]全国公众专题2'!$A$218:$A$227</c:f>
              <c:strCache>
                <c:ptCount val="10"/>
                <c:pt idx="0">
                  <c:v>严重侮辱、诽谤、威胁</c:v>
                </c:pt>
                <c:pt idx="1">
                  <c:v>煽动人群歧视、地域歧视</c:v>
                </c:pt>
                <c:pt idx="2">
                  <c:v>引发未成年人模仿不安全、违反社会公德的行为</c:v>
                </c:pt>
                <c:pt idx="3">
                  <c:v>宣扬庸俗、媚俗</c:v>
                </c:pt>
                <c:pt idx="4">
                  <c:v>传播暴力、色情、涉赌</c:v>
                </c:pt>
                <c:pt idx="5">
                  <c:v>散布谣言、迷信</c:v>
                </c:pt>
                <c:pt idx="6">
                  <c:v>流量造假</c:v>
                </c:pt>
                <c:pt idx="7">
                  <c:v>人肉搜索、泄露他人隐私</c:v>
                </c:pt>
                <c:pt idx="8">
                  <c:v>炒作绯闻、丑闻、劣迹</c:v>
                </c:pt>
                <c:pt idx="9">
                  <c:v>使用夸张标题，标题与内容严重不符</c:v>
                </c:pt>
              </c:strCache>
            </c:strRef>
          </c:cat>
          <c:val>
            <c:numRef>
              <c:f>'[全国公众版主问卷统计表（图表-改）(1).xlsx]全国公众专题2'!$B$218:$B$227</c:f>
              <c:numCache>
                <c:formatCode>0%</c:formatCode>
                <c:ptCount val="10"/>
                <c:pt idx="0">
                  <c:v>0.52</c:v>
                </c:pt>
                <c:pt idx="1" c:formatCode="0.00%">
                  <c:v>0.5342</c:v>
                </c:pt>
                <c:pt idx="2" c:formatCode="0.00%">
                  <c:v>0.5343</c:v>
                </c:pt>
                <c:pt idx="3" c:formatCode="0.00%">
                  <c:v>0.5661</c:v>
                </c:pt>
                <c:pt idx="4" c:formatCode="0.00%">
                  <c:v>0.6088</c:v>
                </c:pt>
                <c:pt idx="5" c:formatCode="0.00%">
                  <c:v>0.6095</c:v>
                </c:pt>
                <c:pt idx="6" c:formatCode="0.00%">
                  <c:v>0.6175</c:v>
                </c:pt>
                <c:pt idx="7" c:formatCode="0.00%">
                  <c:v>0.6225</c:v>
                </c:pt>
                <c:pt idx="8" c:formatCode="0.00%">
                  <c:v>0.6949</c:v>
                </c:pt>
                <c:pt idx="9" c:formatCode="0.00%">
                  <c:v>0.817</c:v>
                </c:pt>
              </c:numCache>
            </c:numRef>
          </c:val>
        </c:ser>
        <c:ser>
          <c:idx val="1"/>
          <c:order val="1"/>
          <c:tx>
            <c:strRef>
              <c:f>'[全国公众版主问卷统计表（图表-改）(1).xlsx]全国公众专题2'!$C$217</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'[全国公众版主问卷统计表（图表-改）(1).xlsx]全国公众专题2'!$A$218:$A$227</c:f>
              <c:strCache>
                <c:ptCount val="10"/>
                <c:pt idx="0">
                  <c:v>严重侮辱、诽谤、威胁</c:v>
                </c:pt>
                <c:pt idx="1">
                  <c:v>煽动人群歧视、地域歧视</c:v>
                </c:pt>
                <c:pt idx="2">
                  <c:v>引发未成年人模仿不安全、违反社会公德的行为</c:v>
                </c:pt>
                <c:pt idx="3">
                  <c:v>宣扬庸俗、媚俗</c:v>
                </c:pt>
                <c:pt idx="4">
                  <c:v>传播暴力、色情、涉赌</c:v>
                </c:pt>
                <c:pt idx="5">
                  <c:v>散布谣言、迷信</c:v>
                </c:pt>
                <c:pt idx="6">
                  <c:v>流量造假</c:v>
                </c:pt>
                <c:pt idx="7">
                  <c:v>人肉搜索、泄露他人隐私</c:v>
                </c:pt>
                <c:pt idx="8">
                  <c:v>炒作绯闻、丑闻、劣迹</c:v>
                </c:pt>
                <c:pt idx="9">
                  <c:v>使用夸张标题，标题与内容严重不符</c:v>
                </c:pt>
              </c:strCache>
            </c:strRef>
          </c:cat>
          <c:val>
            <c:numRef>
              <c:f>'[全国公众版主问卷统计表（图表-改）(1).xlsx]全国公众专题2'!$C$218:$C$227</c:f>
              <c:numCache>
                <c:formatCode>0.00%</c:formatCode>
                <c:ptCount val="10"/>
                <c:pt idx="0">
                  <c:v>0.5782</c:v>
                </c:pt>
                <c:pt idx="1">
                  <c:v>0.585</c:v>
                </c:pt>
                <c:pt idx="2">
                  <c:v>0.5955</c:v>
                </c:pt>
                <c:pt idx="3">
                  <c:v>0.6055</c:v>
                </c:pt>
                <c:pt idx="4">
                  <c:v>0.635</c:v>
                </c:pt>
                <c:pt idx="5">
                  <c:v>0.631</c:v>
                </c:pt>
                <c:pt idx="6">
                  <c:v>0.6344</c:v>
                </c:pt>
                <c:pt idx="7">
                  <c:v>0.6605</c:v>
                </c:pt>
                <c:pt idx="8">
                  <c:v>0.7247</c:v>
                </c:pt>
                <c:pt idx="9">
                  <c:v>0.8351</c:v>
                </c:pt>
              </c:numCache>
            </c:numRef>
          </c:val>
        </c:ser>
        <c:dLbls>
          <c:showLegendKey val="0"/>
          <c:showVal val="1"/>
          <c:showCatName val="0"/>
          <c:showSerName val="0"/>
          <c:showPercent val="0"/>
          <c:showBubbleSize val="0"/>
        </c:dLbls>
        <c:gapWidth val="219"/>
        <c:overlap val="-27"/>
        <c:axId val="864219656"/>
        <c:axId val="864211456"/>
      </c:barChart>
      <c:catAx>
        <c:axId val="864219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4211456"/>
        <c:crosses val="autoZero"/>
        <c:auto val="1"/>
        <c:lblAlgn val="ctr"/>
        <c:lblOffset val="100"/>
        <c:noMultiLvlLbl val="0"/>
      </c:catAx>
      <c:valAx>
        <c:axId val="8642114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42196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近一年遇到色情暴力等低俗网络信息数量变化情况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'[全国公众版主问卷统计表（图表-改）(1).xlsx]全国公众专题2'!$B$239</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'[全国公众版主问卷统计表（图表-改）(1).xlsx]全国公众专题2'!$A$240:$A$245</c:f>
              <c:strCache>
                <c:ptCount val="6"/>
                <c:pt idx="0">
                  <c:v>明显增加</c:v>
                </c:pt>
                <c:pt idx="1">
                  <c:v>有所增加</c:v>
                </c:pt>
                <c:pt idx="2">
                  <c:v>差不多</c:v>
                </c:pt>
                <c:pt idx="3">
                  <c:v>有所减少</c:v>
                </c:pt>
                <c:pt idx="4">
                  <c:v>明显减少</c:v>
                </c:pt>
                <c:pt idx="5">
                  <c:v>没有遇到</c:v>
                </c:pt>
              </c:strCache>
            </c:strRef>
          </c:cat>
          <c:val>
            <c:numRef>
              <c:f>'[全国公众版主问卷统计表（图表-改）(1).xlsx]全国公众专题2'!$B$240:$B$245</c:f>
              <c:numCache>
                <c:formatCode>0.00%</c:formatCode>
                <c:ptCount val="6"/>
                <c:pt idx="0">
                  <c:v>0.1671</c:v>
                </c:pt>
                <c:pt idx="1">
                  <c:v>0.1922</c:v>
                </c:pt>
                <c:pt idx="2">
                  <c:v>0.2853</c:v>
                </c:pt>
                <c:pt idx="3">
                  <c:v>0.2101</c:v>
                </c:pt>
                <c:pt idx="4">
                  <c:v>0.0762</c:v>
                </c:pt>
                <c:pt idx="5">
                  <c:v>0.0691</c:v>
                </c:pt>
              </c:numCache>
            </c:numRef>
          </c:val>
        </c:ser>
        <c:ser>
          <c:idx val="1"/>
          <c:order val="1"/>
          <c:tx>
            <c:strRef>
              <c:f>'[全国公众版主问卷统计表（图表-改）(1).xlsx]全国公众专题2'!$C$239</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'[全国公众版主问卷统计表（图表-改）(1).xlsx]全国公众专题2'!$A$240:$A$245</c:f>
              <c:strCache>
                <c:ptCount val="6"/>
                <c:pt idx="0">
                  <c:v>明显增加</c:v>
                </c:pt>
                <c:pt idx="1">
                  <c:v>有所增加</c:v>
                </c:pt>
                <c:pt idx="2">
                  <c:v>差不多</c:v>
                </c:pt>
                <c:pt idx="3">
                  <c:v>有所减少</c:v>
                </c:pt>
                <c:pt idx="4">
                  <c:v>明显减少</c:v>
                </c:pt>
                <c:pt idx="5">
                  <c:v>没有遇到</c:v>
                </c:pt>
              </c:strCache>
            </c:strRef>
          </c:cat>
          <c:val>
            <c:numRef>
              <c:f>'[全国公众版主问卷统计表（图表-改）(1).xlsx]全国公众专题2'!$C$240:$C$245</c:f>
              <c:numCache>
                <c:formatCode>0.00%</c:formatCode>
                <c:ptCount val="6"/>
                <c:pt idx="0">
                  <c:v>0.2042</c:v>
                </c:pt>
                <c:pt idx="1">
                  <c:v>0.1944</c:v>
                </c:pt>
                <c:pt idx="2">
                  <c:v>0.2583</c:v>
                </c:pt>
                <c:pt idx="3">
                  <c:v>0.2003</c:v>
                </c:pt>
                <c:pt idx="4">
                  <c:v>0.0828</c:v>
                </c:pt>
                <c:pt idx="5" c:formatCode="0%">
                  <c:v>0.06</c:v>
                </c:pt>
              </c:numCache>
            </c:numRef>
          </c:val>
        </c:ser>
        <c:dLbls>
          <c:showLegendKey val="0"/>
          <c:showVal val="1"/>
          <c:showCatName val="0"/>
          <c:showSerName val="0"/>
          <c:showPercent val="0"/>
          <c:showBubbleSize val="0"/>
        </c:dLbls>
        <c:gapWidth val="75"/>
        <c:overlap val="-25"/>
        <c:axId val="807941216"/>
        <c:axId val="807945808"/>
      </c:barChart>
      <c:catAx>
        <c:axId val="807941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945808"/>
        <c:crosses val="autoZero"/>
        <c:auto val="1"/>
        <c:lblAlgn val="ctr"/>
        <c:lblOffset val="100"/>
        <c:noMultiLvlLbl val="0"/>
      </c:catAx>
      <c:valAx>
        <c:axId val="8079458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9412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遇到低俗网络信息的应对措施</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'[全国公众版主问卷统计表（图表-改）(1).xlsx]全国公众专题2'!$B$257</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'[全国公众版主问卷统计表（图表-改）(1).xlsx]全国公众专题2'!$A$258:$A$263</c:f>
              <c:strCache>
                <c:ptCount val="6"/>
                <c:pt idx="0">
                  <c:v>直接点开</c:v>
                </c:pt>
                <c:pt idx="1">
                  <c:v>向工信部门投诉</c:v>
                </c:pt>
                <c:pt idx="2">
                  <c:v>向公安部门报警</c:v>
                </c:pt>
                <c:pt idx="3">
                  <c:v>向网信部门举报</c:v>
                </c:pt>
                <c:pt idx="4">
                  <c:v>无所谓，直接忽略</c:v>
                </c:pt>
                <c:pt idx="5">
                  <c:v>向网站投诉</c:v>
                </c:pt>
              </c:strCache>
            </c:strRef>
          </c:cat>
          <c:val>
            <c:numRef>
              <c:f>'[全国公众版主问卷统计表（图表-改）(1).xlsx]全国公众专题2'!$B$258:$B$263</c:f>
              <c:numCache>
                <c:formatCode>0.00%</c:formatCode>
                <c:ptCount val="6"/>
                <c:pt idx="0">
                  <c:v>0.0176</c:v>
                </c:pt>
                <c:pt idx="1">
                  <c:v>0.1621</c:v>
                </c:pt>
                <c:pt idx="2">
                  <c:v>0.1971</c:v>
                </c:pt>
                <c:pt idx="3">
                  <c:v>0.2948</c:v>
                </c:pt>
                <c:pt idx="4">
                  <c:v>0.3789</c:v>
                </c:pt>
                <c:pt idx="5">
                  <c:v>0.4796</c:v>
                </c:pt>
              </c:numCache>
            </c:numRef>
          </c:val>
        </c:ser>
        <c:ser>
          <c:idx val="1"/>
          <c:order val="1"/>
          <c:tx>
            <c:strRef>
              <c:f>'[全国公众版主问卷统计表（图表-改）(1).xlsx]全国公众专题2'!$C$257</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'[全国公众版主问卷统计表（图表-改）(1).xlsx]全国公众专题2'!$A$258:$A$263</c:f>
              <c:strCache>
                <c:ptCount val="6"/>
                <c:pt idx="0">
                  <c:v>直接点开</c:v>
                </c:pt>
                <c:pt idx="1">
                  <c:v>向工信部门投诉</c:v>
                </c:pt>
                <c:pt idx="2">
                  <c:v>向公安部门报警</c:v>
                </c:pt>
                <c:pt idx="3">
                  <c:v>向网信部门举报</c:v>
                </c:pt>
                <c:pt idx="4">
                  <c:v>无所谓，直接忽略</c:v>
                </c:pt>
                <c:pt idx="5">
                  <c:v>向网站投诉</c:v>
                </c:pt>
              </c:strCache>
            </c:strRef>
          </c:cat>
          <c:val>
            <c:numRef>
              <c:f>'[全国公众版主问卷统计表（图表-改）(1).xlsx]全国公众专题2'!$C$258:$C$263</c:f>
              <c:numCache>
                <c:formatCode>0.00%</c:formatCode>
                <c:ptCount val="6"/>
                <c:pt idx="0">
                  <c:v>0.0191</c:v>
                </c:pt>
                <c:pt idx="1">
                  <c:v>0.1219</c:v>
                </c:pt>
                <c:pt idx="2">
                  <c:v>0.151</c:v>
                </c:pt>
                <c:pt idx="3">
                  <c:v>0.2386</c:v>
                </c:pt>
                <c:pt idx="4">
                  <c:v>0.4007</c:v>
                </c:pt>
                <c:pt idx="5">
                  <c:v>0.4709</c:v>
                </c:pt>
              </c:numCache>
            </c:numRef>
          </c:val>
        </c:ser>
        <c:dLbls>
          <c:showLegendKey val="0"/>
          <c:showVal val="1"/>
          <c:showCatName val="0"/>
          <c:showSerName val="0"/>
          <c:showPercent val="0"/>
          <c:showBubbleSize val="0"/>
        </c:dLbls>
        <c:gapWidth val="75"/>
        <c:overlap val="-25"/>
        <c:axId val="870575056"/>
        <c:axId val="870578992"/>
      </c:barChart>
      <c:catAx>
        <c:axId val="87057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578992"/>
        <c:crosses val="autoZero"/>
        <c:auto val="1"/>
        <c:lblAlgn val="ctr"/>
        <c:lblOffset val="100"/>
        <c:noMultiLvlLbl val="0"/>
      </c:catAx>
      <c:valAx>
        <c:axId val="8705789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5750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对低俗网络信息的投诉效果的评价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'[全国公众版主问卷统计表（图表-改）(1).xlsx]全国公众专题2'!$B$275</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'[全国公众版主问卷统计表（图表-改）(1).xlsx]全国公众专题2'!$A$276:$A$280</c:f>
              <c:strCache>
                <c:ptCount val="5"/>
                <c:pt idx="0">
                  <c:v>非常满意</c:v>
                </c:pt>
                <c:pt idx="1">
                  <c:v>满意</c:v>
                </c:pt>
                <c:pt idx="2">
                  <c:v>一般</c:v>
                </c:pt>
                <c:pt idx="3">
                  <c:v>不满意</c:v>
                </c:pt>
                <c:pt idx="4">
                  <c:v>非常不满意</c:v>
                </c:pt>
              </c:strCache>
            </c:strRef>
          </c:cat>
          <c:val>
            <c:numRef>
              <c:f>'[全国公众版主问卷统计表（图表-改）(1).xlsx]全国公众专题2'!$B$276:$B$280</c:f>
              <c:numCache>
                <c:formatCode>0.00%</c:formatCode>
                <c:ptCount val="5"/>
                <c:pt idx="0">
                  <c:v>0.1258</c:v>
                </c:pt>
                <c:pt idx="1">
                  <c:v>0.3119</c:v>
                </c:pt>
                <c:pt idx="2">
                  <c:v>0.3583</c:v>
                </c:pt>
                <c:pt idx="3">
                  <c:v>0.114</c:v>
                </c:pt>
                <c:pt idx="4" c:formatCode="0%">
                  <c:v>0.09</c:v>
                </c:pt>
              </c:numCache>
            </c:numRef>
          </c:val>
        </c:ser>
        <c:ser>
          <c:idx val="1"/>
          <c:order val="1"/>
          <c:tx>
            <c:strRef>
              <c:f>'[全国公众版主问卷统计表（图表-改）(1).xlsx]全国公众专题2'!$C$275</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'[全国公众版主问卷统计表（图表-改）(1).xlsx]全国公众专题2'!$A$276:$A$280</c:f>
              <c:strCache>
                <c:ptCount val="5"/>
                <c:pt idx="0">
                  <c:v>非常满意</c:v>
                </c:pt>
                <c:pt idx="1">
                  <c:v>满意</c:v>
                </c:pt>
                <c:pt idx="2">
                  <c:v>一般</c:v>
                </c:pt>
                <c:pt idx="3">
                  <c:v>不满意</c:v>
                </c:pt>
                <c:pt idx="4">
                  <c:v>非常不满意</c:v>
                </c:pt>
              </c:strCache>
            </c:strRef>
          </c:cat>
          <c:val>
            <c:numRef>
              <c:f>'[全国公众版主问卷统计表（图表-改）(1).xlsx]全国公众专题2'!$C$276:$C$280</c:f>
              <c:numCache>
                <c:formatCode>0.00%</c:formatCode>
                <c:ptCount val="5"/>
                <c:pt idx="0">
                  <c:v>0.1176</c:v>
                </c:pt>
                <c:pt idx="1">
                  <c:v>0.257</c:v>
                </c:pt>
                <c:pt idx="2">
                  <c:v>0.3218</c:v>
                </c:pt>
                <c:pt idx="3">
                  <c:v>0.1534</c:v>
                </c:pt>
                <c:pt idx="4">
                  <c:v>0.1501</c:v>
                </c:pt>
              </c:numCache>
            </c:numRef>
          </c:val>
        </c:ser>
        <c:dLbls>
          <c:showLegendKey val="0"/>
          <c:showVal val="1"/>
          <c:showCatName val="0"/>
          <c:showSerName val="0"/>
          <c:showPercent val="0"/>
          <c:showBubbleSize val="0"/>
        </c:dLbls>
        <c:gapWidth val="75"/>
        <c:overlap val="-25"/>
        <c:axId val="732745664"/>
        <c:axId val="732747632"/>
      </c:barChart>
      <c:catAx>
        <c:axId val="73274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2747632"/>
        <c:crosses val="autoZero"/>
        <c:auto val="1"/>
        <c:lblAlgn val="ctr"/>
        <c:lblOffset val="100"/>
        <c:noMultiLvlLbl val="0"/>
      </c:catAx>
      <c:valAx>
        <c:axId val="732747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27456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网络信息谣言鉴别渠道</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'[全国公众版主问卷统计表（图表-改）(1).xlsx]全国公众专题2'!$B$292</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'[全国公众版主问卷统计表（图表-改）(1).xlsx]全国公众专题2'!$A$293:$A$300</c:f>
              <c:strCache>
                <c:ptCount val="8"/>
                <c:pt idx="0">
                  <c:v>其他</c:v>
                </c:pt>
                <c:pt idx="1">
                  <c:v>自媒体等非官方辟谣</c:v>
                </c:pt>
                <c:pt idx="2">
                  <c:v>朋友提醒</c:v>
                </c:pt>
                <c:pt idx="3">
                  <c:v>专家意见</c:v>
                </c:pt>
                <c:pt idx="4">
                  <c:v>政府查处</c:v>
                </c:pt>
                <c:pt idx="5">
                  <c:v>新闻媒体揭露</c:v>
                </c:pt>
                <c:pt idx="6">
                  <c:v>个人常识</c:v>
                </c:pt>
                <c:pt idx="7">
                  <c:v>相关部门辟谣</c:v>
                </c:pt>
              </c:strCache>
            </c:strRef>
          </c:cat>
          <c:val>
            <c:numRef>
              <c:f>'[全国公众版主问卷统计表（图表-改）(1).xlsx]全国公众专题2'!$B$293:$B$300</c:f>
              <c:numCache>
                <c:formatCode>0.00%</c:formatCode>
                <c:ptCount val="8"/>
                <c:pt idx="0">
                  <c:v>0.0305</c:v>
                </c:pt>
                <c:pt idx="1">
                  <c:v>0.2556</c:v>
                </c:pt>
                <c:pt idx="2">
                  <c:v>0.2638</c:v>
                </c:pt>
                <c:pt idx="3">
                  <c:v>0.2998</c:v>
                </c:pt>
                <c:pt idx="4">
                  <c:v>0.4292</c:v>
                </c:pt>
                <c:pt idx="5">
                  <c:v>0.5327</c:v>
                </c:pt>
                <c:pt idx="6">
                  <c:v>0.638</c:v>
                </c:pt>
                <c:pt idx="7">
                  <c:v>0.6733</c:v>
                </c:pt>
              </c:numCache>
            </c:numRef>
          </c:val>
        </c:ser>
        <c:ser>
          <c:idx val="1"/>
          <c:order val="1"/>
          <c:tx>
            <c:strRef>
              <c:f>'[全国公众版主问卷统计表（图表-改）(1).xlsx]全国公众专题2'!$C$292</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'[全国公众版主问卷统计表（图表-改）(1).xlsx]全国公众专题2'!$A$293:$A$300</c:f>
              <c:strCache>
                <c:ptCount val="8"/>
                <c:pt idx="0">
                  <c:v>其他</c:v>
                </c:pt>
                <c:pt idx="1">
                  <c:v>自媒体等非官方辟谣</c:v>
                </c:pt>
                <c:pt idx="2">
                  <c:v>朋友提醒</c:v>
                </c:pt>
                <c:pt idx="3">
                  <c:v>专家意见</c:v>
                </c:pt>
                <c:pt idx="4">
                  <c:v>政府查处</c:v>
                </c:pt>
                <c:pt idx="5">
                  <c:v>新闻媒体揭露</c:v>
                </c:pt>
                <c:pt idx="6">
                  <c:v>个人常识</c:v>
                </c:pt>
                <c:pt idx="7">
                  <c:v>相关部门辟谣</c:v>
                </c:pt>
              </c:strCache>
            </c:strRef>
          </c:cat>
          <c:val>
            <c:numRef>
              <c:f>'[全国公众版主问卷统计表（图表-改）(1).xlsx]全国公众专题2'!$C$293:$C$300</c:f>
              <c:numCache>
                <c:formatCode>0.00%</c:formatCode>
                <c:ptCount val="8"/>
                <c:pt idx="0">
                  <c:v>0.0339</c:v>
                </c:pt>
                <c:pt idx="1">
                  <c:v>0.2262</c:v>
                </c:pt>
                <c:pt idx="2">
                  <c:v>0.232</c:v>
                </c:pt>
                <c:pt idx="3">
                  <c:v>0.2528</c:v>
                </c:pt>
                <c:pt idx="4">
                  <c:v>0.3986</c:v>
                </c:pt>
                <c:pt idx="5" c:formatCode="0%">
                  <c:v>0.49</c:v>
                </c:pt>
                <c:pt idx="6">
                  <c:v>0.6844</c:v>
                </c:pt>
                <c:pt idx="7">
                  <c:v>0.6576</c:v>
                </c:pt>
              </c:numCache>
            </c:numRef>
          </c:val>
        </c:ser>
        <c:dLbls>
          <c:showLegendKey val="0"/>
          <c:showVal val="1"/>
          <c:showCatName val="0"/>
          <c:showSerName val="0"/>
          <c:showPercent val="0"/>
          <c:showBubbleSize val="0"/>
        </c:dLbls>
        <c:gapWidth val="219"/>
        <c:overlap val="-27"/>
        <c:axId val="870531432"/>
        <c:axId val="870530120"/>
      </c:barChart>
      <c:catAx>
        <c:axId val="870531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530120"/>
        <c:crosses val="autoZero"/>
        <c:auto val="1"/>
        <c:lblAlgn val="ctr"/>
        <c:lblOffset val="100"/>
        <c:noMultiLvlLbl val="0"/>
      </c:catAx>
      <c:valAx>
        <c:axId val="87053012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5314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'[广东G(1).xlsx]Sheet3'!$F$52</c:f>
              <c:strCache>
                <c:ptCount val="1"/>
                <c:pt idx="0">
                  <c:v>广东占比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744611594398447"/>
                  <c:y val="0.012789637988636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58872187741384"/>
                  <c:y val="-0.32422108522422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'[广东G(1).xlsx]Sheet3'!$E$53:$E$54</c:f>
              <c:strCache>
                <c:ptCount val="2"/>
                <c:pt idx="0">
                  <c:v>是</c:v>
                </c:pt>
                <c:pt idx="1">
                  <c:v>否</c:v>
                </c:pt>
              </c:strCache>
            </c:strRef>
          </c:cat>
          <c:val>
            <c:numRef>
              <c:f>'[广东G(1).xlsx]Sheet3'!$F$53:$F$54</c:f>
              <c:numCache>
                <c:formatCode>0.00%</c:formatCode>
                <c:ptCount val="2"/>
                <c:pt idx="0">
                  <c:v>0.1531</c:v>
                </c:pt>
                <c:pt idx="1">
                  <c:v>0.8469</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“清朗”、“净网”等专项行动的成效评价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'[全国公众版主问卷统计表（图表-改）(1).xlsx]全国公众专题2'!$B$312</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'[全国公众版主问卷统计表（图表-改）(1).xlsx]全国公众专题2'!$A$313:$A$318</c:f>
              <c:strCache>
                <c:ptCount val="6"/>
                <c:pt idx="0">
                  <c:v>非常满意</c:v>
                </c:pt>
                <c:pt idx="1">
                  <c:v>满意</c:v>
                </c:pt>
                <c:pt idx="2">
                  <c:v>一般</c:v>
                </c:pt>
                <c:pt idx="3">
                  <c:v>不满意</c:v>
                </c:pt>
                <c:pt idx="4">
                  <c:v>非常不满意</c:v>
                </c:pt>
                <c:pt idx="5">
                  <c:v>不清楚</c:v>
                </c:pt>
              </c:strCache>
            </c:strRef>
          </c:cat>
          <c:val>
            <c:numRef>
              <c:f>'[全国公众版主问卷统计表（图表-改）(1).xlsx]全国公众专题2'!$B$313:$B$318</c:f>
              <c:numCache>
                <c:formatCode>0.00%</c:formatCode>
                <c:ptCount val="6"/>
                <c:pt idx="0">
                  <c:v>0.1561</c:v>
                </c:pt>
                <c:pt idx="1">
                  <c:v>0.3464</c:v>
                </c:pt>
                <c:pt idx="2">
                  <c:v>0.3302</c:v>
                </c:pt>
                <c:pt idx="3">
                  <c:v>0.0728</c:v>
                </c:pt>
                <c:pt idx="4">
                  <c:v>0.0653</c:v>
                </c:pt>
                <c:pt idx="5">
                  <c:v>0.0293</c:v>
                </c:pt>
              </c:numCache>
            </c:numRef>
          </c:val>
        </c:ser>
        <c:ser>
          <c:idx val="1"/>
          <c:order val="1"/>
          <c:tx>
            <c:strRef>
              <c:f>'[全国公众版主问卷统计表（图表-改）(1).xlsx]全国公众专题2'!$C$312</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'[全国公众版主问卷统计表（图表-改）(1).xlsx]全国公众专题2'!$A$313:$A$318</c:f>
              <c:strCache>
                <c:ptCount val="6"/>
                <c:pt idx="0">
                  <c:v>非常满意</c:v>
                </c:pt>
                <c:pt idx="1">
                  <c:v>满意</c:v>
                </c:pt>
                <c:pt idx="2">
                  <c:v>一般</c:v>
                </c:pt>
                <c:pt idx="3">
                  <c:v>不满意</c:v>
                </c:pt>
                <c:pt idx="4">
                  <c:v>非常不满意</c:v>
                </c:pt>
                <c:pt idx="5">
                  <c:v>不清楚</c:v>
                </c:pt>
              </c:strCache>
            </c:strRef>
          </c:cat>
          <c:val>
            <c:numRef>
              <c:f>'[全国公众版主问卷统计表（图表-改）(1).xlsx]全国公众专题2'!$C$313:$C$318</c:f>
              <c:numCache>
                <c:formatCode>0.00%</c:formatCode>
                <c:ptCount val="6"/>
                <c:pt idx="0">
                  <c:v>0.1441</c:v>
                </c:pt>
                <c:pt idx="1">
                  <c:v>0.2892</c:v>
                </c:pt>
                <c:pt idx="2">
                  <c:v>0.3156</c:v>
                </c:pt>
                <c:pt idx="3">
                  <c:v>0.1128</c:v>
                </c:pt>
                <c:pt idx="4">
                  <c:v>0.1124</c:v>
                </c:pt>
                <c:pt idx="5">
                  <c:v>0.026</c:v>
                </c:pt>
              </c:numCache>
            </c:numRef>
          </c:val>
        </c:ser>
        <c:dLbls>
          <c:showLegendKey val="0"/>
          <c:showVal val="1"/>
          <c:showCatName val="0"/>
          <c:showSerName val="0"/>
          <c:showPercent val="0"/>
          <c:showBubbleSize val="0"/>
        </c:dLbls>
        <c:gapWidth val="75"/>
        <c:overlap val="-25"/>
        <c:axId val="545984296"/>
        <c:axId val="545986592"/>
      </c:barChart>
      <c:catAx>
        <c:axId val="545984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5986592"/>
        <c:crosses val="autoZero"/>
        <c:auto val="1"/>
        <c:lblAlgn val="ctr"/>
        <c:lblOffset val="100"/>
        <c:noMultiLvlLbl val="0"/>
      </c:catAx>
      <c:valAx>
        <c:axId val="545986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59842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网民对我国个人信息保护状况评价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'[全国公众版主问卷统计表（图表-改）(1).xlsx]全国公众专题3'!$B$2</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'[全国公众版主问卷统计表（图表-改）(1).xlsx]全国公众专题3'!$A$3:$A$7</c:f>
              <c:strCache>
                <c:ptCount val="5"/>
                <c:pt idx="0">
                  <c:v>非常好</c:v>
                </c:pt>
                <c:pt idx="1">
                  <c:v>比较好</c:v>
                </c:pt>
                <c:pt idx="2">
                  <c:v>一般</c:v>
                </c:pt>
                <c:pt idx="3">
                  <c:v>不太好</c:v>
                </c:pt>
                <c:pt idx="4">
                  <c:v>非常不好</c:v>
                </c:pt>
              </c:strCache>
            </c:strRef>
          </c:cat>
          <c:val>
            <c:numRef>
              <c:f>'[全国公众版主问卷统计表（图表-改）(1).xlsx]全国公众专题3'!$B$3:$B$7</c:f>
              <c:numCache>
                <c:formatCode>0.00%</c:formatCode>
                <c:ptCount val="5"/>
                <c:pt idx="0">
                  <c:v>0.0818</c:v>
                </c:pt>
                <c:pt idx="1">
                  <c:v>0.2541</c:v>
                </c:pt>
                <c:pt idx="2">
                  <c:v>0.3466</c:v>
                </c:pt>
                <c:pt idx="3">
                  <c:v>0.1922</c:v>
                </c:pt>
                <c:pt idx="4">
                  <c:v>0.1252</c:v>
                </c:pt>
              </c:numCache>
            </c:numRef>
          </c:val>
        </c:ser>
        <c:ser>
          <c:idx val="1"/>
          <c:order val="1"/>
          <c:tx>
            <c:strRef>
              <c:f>'[全国公众版主问卷统计表（图表-改）(1).xlsx]全国公众专题3'!$C$2</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'[全国公众版主问卷统计表（图表-改）(1).xlsx]全国公众专题3'!$A$3:$A$7</c:f>
              <c:strCache>
                <c:ptCount val="5"/>
                <c:pt idx="0">
                  <c:v>非常好</c:v>
                </c:pt>
                <c:pt idx="1">
                  <c:v>比较好</c:v>
                </c:pt>
                <c:pt idx="2">
                  <c:v>一般</c:v>
                </c:pt>
                <c:pt idx="3">
                  <c:v>不太好</c:v>
                </c:pt>
                <c:pt idx="4">
                  <c:v>非常不好</c:v>
                </c:pt>
              </c:strCache>
            </c:strRef>
          </c:cat>
          <c:val>
            <c:numRef>
              <c:f>'[全国公众版主问卷统计表（图表-改）(1).xlsx]全国公众专题3'!$C$3:$C$7</c:f>
              <c:numCache>
                <c:formatCode>0.00%</c:formatCode>
                <c:ptCount val="5"/>
                <c:pt idx="0">
                  <c:v>0.0786</c:v>
                </c:pt>
                <c:pt idx="1">
                  <c:v>0.2255</c:v>
                </c:pt>
                <c:pt idx="2">
                  <c:v>0.3172</c:v>
                </c:pt>
                <c:pt idx="3">
                  <c:v>0.2188</c:v>
                </c:pt>
                <c:pt idx="4">
                  <c:v>0.1599</c:v>
                </c:pt>
              </c:numCache>
            </c:numRef>
          </c:val>
        </c:ser>
        <c:dLbls>
          <c:showLegendKey val="0"/>
          <c:showVal val="1"/>
          <c:showCatName val="0"/>
          <c:showSerName val="0"/>
          <c:showPercent val="0"/>
          <c:showBubbleSize val="0"/>
        </c:dLbls>
        <c:gapWidth val="75"/>
        <c:overlap val="-25"/>
        <c:axId val="762887496"/>
        <c:axId val="762891760"/>
      </c:barChart>
      <c:catAx>
        <c:axId val="762887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891760"/>
        <c:crosses val="autoZero"/>
        <c:auto val="1"/>
        <c:lblAlgn val="ctr"/>
        <c:lblOffset val="100"/>
        <c:noMultiLvlLbl val="0"/>
      </c:catAx>
      <c:valAx>
        <c:axId val="7628917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8874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个人信息保护做得不好的应用领域</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'[全国公众版主问卷统计表（图表-改）(1).xlsx]全国公众专题3'!$B$19</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'[全国公众版主问卷统计表（图表-改）(1).xlsx]全国公众专题3'!$A$20:$A$28</c:f>
              <c:strCache>
                <c:ptCount val="9"/>
                <c:pt idx="0">
                  <c:v>其他(列出APP种类或名称)</c:v>
                </c:pt>
                <c:pt idx="1">
                  <c:v>电子政务(公共服务、办证、缴费等)</c:v>
                </c:pt>
                <c:pt idx="2">
                  <c:v>网上办公(远程办公、网上会议、线上打卡、招聘等)</c:v>
                </c:pt>
                <c:pt idx="3">
                  <c:v>健康医疗(网上教育、运动、医疗等)</c:v>
                </c:pt>
                <c:pt idx="4">
                  <c:v>生活服务(搜索引擎、出行、导航、网约车、旅游、美图等)</c:v>
                </c:pt>
                <c:pt idx="5">
                  <c:v>数字娱乐(网络游戏、网络音乐、网络视频等)</c:v>
                </c:pt>
                <c:pt idx="6">
                  <c:v>网络媒体(新闻资讯、网上阅读、视频直播等)</c:v>
                </c:pt>
                <c:pt idx="7">
                  <c:v>电子商务(网络购物、网上支付、网上银行等)</c:v>
                </c:pt>
                <c:pt idx="8">
                  <c:v>社交应用(即时通讯、短视频等)</c:v>
                </c:pt>
              </c:strCache>
            </c:strRef>
          </c:cat>
          <c:val>
            <c:numRef>
              <c:f>'[全国公众版主问卷统计表（图表-改）(1).xlsx]全国公众专题3'!$B$20:$B$28</c:f>
              <c:numCache>
                <c:formatCode>0.00%</c:formatCode>
                <c:ptCount val="9"/>
                <c:pt idx="0">
                  <c:v>0.0657</c:v>
                </c:pt>
                <c:pt idx="1">
                  <c:v>0.1704</c:v>
                </c:pt>
                <c:pt idx="2">
                  <c:v>0.2188</c:v>
                </c:pt>
                <c:pt idx="3">
                  <c:v>0.2372</c:v>
                </c:pt>
                <c:pt idx="4">
                  <c:v>0.4286</c:v>
                </c:pt>
                <c:pt idx="5">
                  <c:v>0.4427</c:v>
                </c:pt>
                <c:pt idx="6">
                  <c:v>0.5101</c:v>
                </c:pt>
                <c:pt idx="7">
                  <c:v>0.5401</c:v>
                </c:pt>
                <c:pt idx="8">
                  <c:v>0.6663</c:v>
                </c:pt>
              </c:numCache>
            </c:numRef>
          </c:val>
        </c:ser>
        <c:ser>
          <c:idx val="1"/>
          <c:order val="1"/>
          <c:tx>
            <c:strRef>
              <c:f>'[全国公众版主问卷统计表（图表-改）(1).xlsx]全国公众专题3'!$C$19</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'[全国公众版主问卷统计表（图表-改）(1).xlsx]全国公众专题3'!$A$20:$A$28</c:f>
              <c:strCache>
                <c:ptCount val="9"/>
                <c:pt idx="0">
                  <c:v>其他(列出APP种类或名称)</c:v>
                </c:pt>
                <c:pt idx="1">
                  <c:v>电子政务(公共服务、办证、缴费等)</c:v>
                </c:pt>
                <c:pt idx="2">
                  <c:v>网上办公(远程办公、网上会议、线上打卡、招聘等)</c:v>
                </c:pt>
                <c:pt idx="3">
                  <c:v>健康医疗(网上教育、运动、医疗等)</c:v>
                </c:pt>
                <c:pt idx="4">
                  <c:v>生活服务(搜索引擎、出行、导航、网约车、旅游、美图等)</c:v>
                </c:pt>
                <c:pt idx="5">
                  <c:v>数字娱乐(网络游戏、网络音乐、网络视频等)</c:v>
                </c:pt>
                <c:pt idx="6">
                  <c:v>网络媒体(新闻资讯、网上阅读、视频直播等)</c:v>
                </c:pt>
                <c:pt idx="7">
                  <c:v>电子商务(网络购物、网上支付、网上银行等)</c:v>
                </c:pt>
                <c:pt idx="8">
                  <c:v>社交应用(即时通讯、短视频等)</c:v>
                </c:pt>
              </c:strCache>
            </c:strRef>
          </c:cat>
          <c:val>
            <c:numRef>
              <c:f>'[全国公众版主问卷统计表（图表-改）(1).xlsx]全国公众专题3'!$C$20:$C$28</c:f>
              <c:numCache>
                <c:formatCode>0.00%</c:formatCode>
                <c:ptCount val="9"/>
                <c:pt idx="0">
                  <c:v>0.0803</c:v>
                </c:pt>
                <c:pt idx="1">
                  <c:v>0.1633</c:v>
                </c:pt>
                <c:pt idx="2">
                  <c:v>0.2088</c:v>
                </c:pt>
                <c:pt idx="3">
                  <c:v>0.2277</c:v>
                </c:pt>
                <c:pt idx="4">
                  <c:v>0.4365</c:v>
                </c:pt>
                <c:pt idx="5">
                  <c:v>0.4265</c:v>
                </c:pt>
                <c:pt idx="6">
                  <c:v>0.4945</c:v>
                </c:pt>
                <c:pt idx="7">
                  <c:v>0.5273</c:v>
                </c:pt>
                <c:pt idx="8">
                  <c:v>0.6699</c:v>
                </c:pt>
              </c:numCache>
            </c:numRef>
          </c:val>
        </c:ser>
        <c:dLbls>
          <c:showLegendKey val="0"/>
          <c:showVal val="1"/>
          <c:showCatName val="0"/>
          <c:showSerName val="0"/>
          <c:showPercent val="0"/>
          <c:showBubbleSize val="0"/>
        </c:dLbls>
        <c:gapWidth val="219"/>
        <c:overlap val="-27"/>
        <c:axId val="809336120"/>
        <c:axId val="809331200"/>
      </c:barChart>
      <c:catAx>
        <c:axId val="809336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9331200"/>
        <c:crosses val="autoZero"/>
        <c:auto val="1"/>
        <c:lblAlgn val="ctr"/>
        <c:lblOffset val="100"/>
        <c:noMultiLvlLbl val="0"/>
      </c:catAx>
      <c:valAx>
        <c:axId val="8093312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93361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网民遇到网络个人信息泄露的情况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'[全国公众版主问卷统计表（图表-改）(1).xlsx]全国公众专题3'!$B$40</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'[全国公众版主问卷统计表（图表-改）(1).xlsx]全国公众专题3'!$A$41:$A$45</c:f>
              <c:strCache>
                <c:ptCount val="5"/>
                <c:pt idx="0">
                  <c:v>非常多</c:v>
                </c:pt>
                <c:pt idx="1">
                  <c:v>比较多</c:v>
                </c:pt>
                <c:pt idx="2">
                  <c:v>有一些</c:v>
                </c:pt>
                <c:pt idx="3">
                  <c:v>很少</c:v>
                </c:pt>
                <c:pt idx="4">
                  <c:v>没有遇到</c:v>
                </c:pt>
              </c:strCache>
            </c:strRef>
          </c:cat>
          <c:val>
            <c:numRef>
              <c:f>'[全国公众版主问卷统计表（图表-改）(1).xlsx]全国公众专题3'!$B$41:$B$45</c:f>
              <c:numCache>
                <c:formatCode>0.00%</c:formatCode>
                <c:ptCount val="5"/>
                <c:pt idx="0">
                  <c:v>0.1241</c:v>
                </c:pt>
                <c:pt idx="1">
                  <c:v>0.2457</c:v>
                </c:pt>
                <c:pt idx="2">
                  <c:v>0.4238</c:v>
                </c:pt>
                <c:pt idx="3">
                  <c:v>0.1401</c:v>
                </c:pt>
                <c:pt idx="4">
                  <c:v>0.0663</c:v>
                </c:pt>
              </c:numCache>
            </c:numRef>
          </c:val>
        </c:ser>
        <c:ser>
          <c:idx val="1"/>
          <c:order val="1"/>
          <c:tx>
            <c:strRef>
              <c:f>'[全国公众版主问卷统计表（图表-改）(1).xlsx]全国公众专题3'!$C$40</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'[全国公众版主问卷统计表（图表-改）(1).xlsx]全国公众专题3'!$A$41:$A$45</c:f>
              <c:strCache>
                <c:ptCount val="5"/>
                <c:pt idx="0">
                  <c:v>非常多</c:v>
                </c:pt>
                <c:pt idx="1">
                  <c:v>比较多</c:v>
                </c:pt>
                <c:pt idx="2">
                  <c:v>有一些</c:v>
                </c:pt>
                <c:pt idx="3">
                  <c:v>很少</c:v>
                </c:pt>
                <c:pt idx="4">
                  <c:v>没有遇到</c:v>
                </c:pt>
              </c:strCache>
            </c:strRef>
          </c:cat>
          <c:val>
            <c:numRef>
              <c:f>'[全国公众版主问卷统计表（图表-改）(1).xlsx]全国公众专题3'!$C$41:$C$45</c:f>
              <c:numCache>
                <c:formatCode>0.00%</c:formatCode>
                <c:ptCount val="5"/>
                <c:pt idx="0">
                  <c:v>0.1409</c:v>
                </c:pt>
                <c:pt idx="1">
                  <c:v>0.2506</c:v>
                </c:pt>
                <c:pt idx="2">
                  <c:v>0.4141</c:v>
                </c:pt>
                <c:pt idx="3">
                  <c:v>0.136</c:v>
                </c:pt>
                <c:pt idx="4">
                  <c:v>0.0583</c:v>
                </c:pt>
              </c:numCache>
            </c:numRef>
          </c:val>
        </c:ser>
        <c:dLbls>
          <c:showLegendKey val="0"/>
          <c:showVal val="1"/>
          <c:showCatName val="0"/>
          <c:showSerName val="0"/>
          <c:showPercent val="0"/>
          <c:showBubbleSize val="0"/>
        </c:dLbls>
        <c:gapWidth val="75"/>
        <c:overlap val="-25"/>
        <c:axId val="888449600"/>
        <c:axId val="888453208"/>
      </c:barChart>
      <c:catAx>
        <c:axId val="8884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453208"/>
        <c:crosses val="autoZero"/>
        <c:auto val="1"/>
        <c:lblAlgn val="ctr"/>
        <c:lblOffset val="100"/>
        <c:noMultiLvlLbl val="0"/>
      </c:catAx>
      <c:valAx>
        <c:axId val="8884532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4496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遇到确认、疑似个人信息被泄露或被滥用的情况</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'[全国公众版主问卷统计表（图表-改）(1).xlsx]全国公众专题3'!$B$57</c:f>
              <c:strCache>
                <c:ptCount val="1"/>
                <c:pt idx="0">
                  <c:v>广东占比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'[全国公众版主问卷统计表（图表-改）(1).xlsx]全国公众专题3'!$A$58:$A$69</c:f>
              <c:strCache>
                <c:ptCount val="12"/>
                <c:pt idx="0">
                  <c:v>其他</c:v>
                </c:pt>
                <c:pt idx="1">
                  <c:v>身份证被他人用来注册公司</c:v>
                </c:pt>
                <c:pt idx="2">
                  <c:v>身份证被他人用来办理贷款</c:v>
                </c:pt>
                <c:pt idx="3">
                  <c:v>身份证被他人用来注册银行账号</c:v>
                </c:pt>
                <c:pt idx="4">
                  <c:v>擅自使用未授权图片或视频信息在网上发布</c:v>
                </c:pt>
                <c:pt idx="5">
                  <c:v>利用优势地位强制收集使用用户信息</c:v>
                </c:pt>
                <c:pt idx="6">
                  <c:v>收集信息时未告知消费者收集目的、用途、方式和范围等</c:v>
                </c:pt>
                <c:pt idx="7">
                  <c:v>默认勾选同意《服务协议》，允许应用收集用户信息，包括在第三方保存</c:v>
                </c:pt>
                <c:pt idx="8">
                  <c:v>陌生人突然加好友(微信等社交软件)</c:v>
                </c:pt>
                <c:pt idx="9">
                  <c:v>收到垃圾邮件</c:v>
                </c:pt>
                <c:pt idx="10">
                  <c:v>收到推销短信</c:v>
                </c:pt>
                <c:pt idx="11">
                  <c:v>接到各类中介的推销电话</c:v>
                </c:pt>
              </c:strCache>
            </c:strRef>
          </c:cat>
          <c:val>
            <c:numRef>
              <c:f>'[全国公众版主问卷统计表（图表-改）(1).xlsx]全国公众专题3'!$B$58:$B$69</c:f>
              <c:numCache>
                <c:formatCode>0.00%</c:formatCode>
                <c:ptCount val="12"/>
                <c:pt idx="0">
                  <c:v>0.0326</c:v>
                </c:pt>
                <c:pt idx="1">
                  <c:v>0.074</c:v>
                </c:pt>
                <c:pt idx="2">
                  <c:v>0.0759</c:v>
                </c:pt>
                <c:pt idx="3">
                  <c:v>0.0971</c:v>
                </c:pt>
                <c:pt idx="4">
                  <c:v>0.1477</c:v>
                </c:pt>
                <c:pt idx="5">
                  <c:v>0.3349</c:v>
                </c:pt>
                <c:pt idx="6">
                  <c:v>0.3401</c:v>
                </c:pt>
                <c:pt idx="7">
                  <c:v>0.4601</c:v>
                </c:pt>
                <c:pt idx="8">
                  <c:v>0.6349</c:v>
                </c:pt>
                <c:pt idx="9">
                  <c:v>0.7631</c:v>
                </c:pt>
                <c:pt idx="10">
                  <c:v>0.8166</c:v>
                </c:pt>
                <c:pt idx="11">
                  <c:v>0.8169</c:v>
                </c:pt>
              </c:numCache>
            </c:numRef>
          </c:val>
        </c:ser>
        <c:ser>
          <c:idx val="1"/>
          <c:order val="1"/>
          <c:tx>
            <c:strRef>
              <c:f>'[全国公众版主问卷统计表（图表-改）(1).xlsx]全国公众专题3'!$C$57</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'[全国公众版主问卷统计表（图表-改）(1).xlsx]全国公众专题3'!$A$58:$A$69</c:f>
              <c:strCache>
                <c:ptCount val="12"/>
                <c:pt idx="0">
                  <c:v>其他</c:v>
                </c:pt>
                <c:pt idx="1">
                  <c:v>身份证被他人用来注册公司</c:v>
                </c:pt>
                <c:pt idx="2">
                  <c:v>身份证被他人用来办理贷款</c:v>
                </c:pt>
                <c:pt idx="3">
                  <c:v>身份证被他人用来注册银行账号</c:v>
                </c:pt>
                <c:pt idx="4">
                  <c:v>擅自使用未授权图片或视频信息在网上发布</c:v>
                </c:pt>
                <c:pt idx="5">
                  <c:v>利用优势地位强制收集使用用户信息</c:v>
                </c:pt>
                <c:pt idx="6">
                  <c:v>收集信息时未告知消费者收集目的、用途、方式和范围等</c:v>
                </c:pt>
                <c:pt idx="7">
                  <c:v>默认勾选同意《服务协议》，允许应用收集用户信息，包括在第三方保存</c:v>
                </c:pt>
                <c:pt idx="8">
                  <c:v>陌生人突然加好友(微信等社交软件)</c:v>
                </c:pt>
                <c:pt idx="9">
                  <c:v>收到垃圾邮件</c:v>
                </c:pt>
                <c:pt idx="10">
                  <c:v>收到推销短信</c:v>
                </c:pt>
                <c:pt idx="11">
                  <c:v>接到各类中介的推销电话</c:v>
                </c:pt>
              </c:strCache>
            </c:strRef>
          </c:cat>
          <c:val>
            <c:numRef>
              <c:f>'[全国公众版主问卷统计表（图表-改）(1).xlsx]全国公众专题3'!$C$58:$C$69</c:f>
              <c:numCache>
                <c:formatCode>0.00%</c:formatCode>
                <c:ptCount val="12"/>
                <c:pt idx="0">
                  <c:v>0.0325</c:v>
                </c:pt>
                <c:pt idx="1">
                  <c:v>0.0609</c:v>
                </c:pt>
                <c:pt idx="2">
                  <c:v>0.0672</c:v>
                </c:pt>
                <c:pt idx="3">
                  <c:v>0.0816</c:v>
                </c:pt>
                <c:pt idx="4">
                  <c:v>0.1653</c:v>
                </c:pt>
                <c:pt idx="5">
                  <c:v>0.3786</c:v>
                </c:pt>
                <c:pt idx="6">
                  <c:v>0.3705</c:v>
                </c:pt>
                <c:pt idx="7">
                  <c:v>0.5046</c:v>
                </c:pt>
                <c:pt idx="8">
                  <c:v>0.6508</c:v>
                </c:pt>
                <c:pt idx="9">
                  <c:v>0.7737</c:v>
                </c:pt>
                <c:pt idx="10">
                  <c:v>0.832</c:v>
                </c:pt>
                <c:pt idx="11">
                  <c:v>0.8444</c:v>
                </c:pt>
              </c:numCache>
            </c:numRef>
          </c:val>
        </c:ser>
        <c:dLbls>
          <c:showLegendKey val="0"/>
          <c:showVal val="1"/>
          <c:showCatName val="0"/>
          <c:showSerName val="0"/>
          <c:showPercent val="0"/>
          <c:showBubbleSize val="0"/>
        </c:dLbls>
        <c:gapWidth val="182"/>
        <c:axId val="807489880"/>
        <c:axId val="807490536"/>
      </c:barChart>
      <c:catAx>
        <c:axId val="807489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490536"/>
        <c:crosses val="autoZero"/>
        <c:auto val="1"/>
        <c:lblAlgn val="ctr"/>
        <c:lblOffset val="100"/>
        <c:noMultiLvlLbl val="0"/>
      </c:catAx>
      <c:valAx>
        <c:axId val="8074905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489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r>
              <a:rPr lang="zh-CN" altLang="en-US"/>
              <a:t>线上支付时使用身份认证的方式</a:t>
            </a:r>
            <a:endParaRPr lang="zh-CN" altLang="en-US"/>
          </a:p>
        </c:rich>
      </c:tx>
      <c:layout/>
      <c:overlay val="0"/>
      <c:spPr>
        <a:noFill/>
        <a:ln>
          <a:noFill/>
        </a:ln>
        <a:effectLst/>
      </c:spPr>
    </c:title>
    <c:autoTitleDeleted val="0"/>
    <c:plotArea>
      <c:layout/>
      <c:pieChart>
        <c:varyColors val="1"/>
        <c:ser>
          <c:idx val="0"/>
          <c:order val="0"/>
          <c:tx>
            <c:strRef>
              <c:f>全国公众专题3!$B$81</c:f>
              <c:strCache>
                <c:ptCount val="1"/>
                <c:pt idx="0">
                  <c:v>全国占比</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刷脸, 28.</a:t>
                    </a:r>
                    <a:r>
                      <a:rPr lang="en-US" altLang="zh-CN"/>
                      <a:t>87</a:t>
                    </a:r>
                    <a:r>
                      <a:t>%</a:t>
                    </a:r>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指纹, </a:t>
                    </a:r>
                    <a:r>
                      <a:rPr lang="en-US" altLang="zh-CN"/>
                      <a:t>60</a:t>
                    </a:r>
                    <a:r>
                      <a:t>%</a:t>
                    </a:r>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密码, </a:t>
                    </a:r>
                    <a:r>
                      <a:rPr lang="en-US" altLang="zh-CN"/>
                      <a:t>80.87</a:t>
                    </a:r>
                    <a:r>
                      <a:t>%</a:t>
                    </a:r>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免密, </a:t>
                    </a:r>
                    <a:r>
                      <a:rPr lang="en-US" altLang="zh-CN"/>
                      <a:t>9.7</a:t>
                    </a:r>
                    <a:r>
                      <a:t>%</a:t>
                    </a:r>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全国公众专题3!$A$82:$A$85</c:f>
              <c:strCache>
                <c:ptCount val="4"/>
                <c:pt idx="0">
                  <c:v>刷脸</c:v>
                </c:pt>
                <c:pt idx="1">
                  <c:v>指纹</c:v>
                </c:pt>
                <c:pt idx="2">
                  <c:v>密码</c:v>
                </c:pt>
                <c:pt idx="3">
                  <c:v>免密</c:v>
                </c:pt>
              </c:strCache>
            </c:strRef>
          </c:cat>
          <c:val>
            <c:numRef>
              <c:f>全国公众专题3!$B$82:$B$85</c:f>
              <c:numCache>
                <c:formatCode>0.00%</c:formatCode>
                <c:ptCount val="4"/>
                <c:pt idx="0">
                  <c:v>0.2854</c:v>
                </c:pt>
                <c:pt idx="1">
                  <c:v>0.579</c:v>
                </c:pt>
                <c:pt idx="2">
                  <c:v>0.7868</c:v>
                </c:pt>
                <c:pt idx="3">
                  <c:v>0.0915</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使用生物识别技术（如人脸识别、指纹识别）时对信息泄露的担心</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'[全国公众版主问卷统计表（图表-改）(1).xlsx]全国公众专题3'!$B$97</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'[全国公众版主问卷统计表（图表-改）(1).xlsx]全国公众专题3'!$A$98:$A$102</c:f>
              <c:strCache>
                <c:ptCount val="5"/>
                <c:pt idx="0">
                  <c:v>非常担心</c:v>
                </c:pt>
                <c:pt idx="1">
                  <c:v>比较担心</c:v>
                </c:pt>
                <c:pt idx="2">
                  <c:v>一般</c:v>
                </c:pt>
                <c:pt idx="3">
                  <c:v>很少担心</c:v>
                </c:pt>
                <c:pt idx="4">
                  <c:v>没有担心</c:v>
                </c:pt>
              </c:strCache>
            </c:strRef>
          </c:cat>
          <c:val>
            <c:numRef>
              <c:f>'[全国公众版主问卷统计表（图表-改）(1).xlsx]全国公众专题3'!$B$98:$B$102</c:f>
              <c:numCache>
                <c:formatCode>0.00%</c:formatCode>
                <c:ptCount val="5"/>
                <c:pt idx="0">
                  <c:v>0.1723</c:v>
                </c:pt>
                <c:pt idx="1">
                  <c:v>0.3667</c:v>
                </c:pt>
                <c:pt idx="2">
                  <c:v>0.2744</c:v>
                </c:pt>
                <c:pt idx="3">
                  <c:v>0.1405</c:v>
                </c:pt>
                <c:pt idx="4">
                  <c:v>0.0461</c:v>
                </c:pt>
              </c:numCache>
            </c:numRef>
          </c:val>
        </c:ser>
        <c:ser>
          <c:idx val="1"/>
          <c:order val="1"/>
          <c:tx>
            <c:strRef>
              <c:f>'[全国公众版主问卷统计表（图表-改）(1).xlsx]全国公众专题3'!$C$97</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'[全国公众版主问卷统计表（图表-改）(1).xlsx]全国公众专题3'!$A$98:$A$102</c:f>
              <c:strCache>
                <c:ptCount val="5"/>
                <c:pt idx="0">
                  <c:v>非常担心</c:v>
                </c:pt>
                <c:pt idx="1">
                  <c:v>比较担心</c:v>
                </c:pt>
                <c:pt idx="2">
                  <c:v>一般</c:v>
                </c:pt>
                <c:pt idx="3">
                  <c:v>很少担心</c:v>
                </c:pt>
                <c:pt idx="4">
                  <c:v>没有担心</c:v>
                </c:pt>
              </c:strCache>
            </c:strRef>
          </c:cat>
          <c:val>
            <c:numRef>
              <c:f>'[全国公众版主问卷统计表（图表-改）(1).xlsx]全国公众专题3'!$C$98:$C$102</c:f>
              <c:numCache>
                <c:formatCode>0.00%</c:formatCode>
                <c:ptCount val="5"/>
                <c:pt idx="0">
                  <c:v>0.1764</c:v>
                </c:pt>
                <c:pt idx="1">
                  <c:v>0.3531</c:v>
                </c:pt>
                <c:pt idx="2">
                  <c:v>0.2591</c:v>
                </c:pt>
                <c:pt idx="3">
                  <c:v>0.1554</c:v>
                </c:pt>
                <c:pt idx="4">
                  <c:v>0.056</c:v>
                </c:pt>
              </c:numCache>
            </c:numRef>
          </c:val>
        </c:ser>
        <c:dLbls>
          <c:showLegendKey val="0"/>
          <c:showVal val="1"/>
          <c:showCatName val="0"/>
          <c:showSerName val="0"/>
          <c:showPercent val="0"/>
          <c:showBubbleSize val="0"/>
        </c:dLbls>
        <c:gapWidth val="75"/>
        <c:overlap val="-25"/>
        <c:axId val="762647296"/>
        <c:axId val="762647624"/>
      </c:barChart>
      <c:catAx>
        <c:axId val="76264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647624"/>
        <c:crosses val="autoZero"/>
        <c:auto val="1"/>
        <c:lblAlgn val="ctr"/>
        <c:lblOffset val="100"/>
        <c:noMultiLvlLbl val="0"/>
      </c:catAx>
      <c:valAx>
        <c:axId val="7626476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6472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r>
              <a:rPr lang="zh-CN" altLang="en-US"/>
              <a:t>日常上网过程中收到精准广告推送情况</a:t>
            </a:r>
            <a:endParaRPr lang="zh-CN" altLang="en-US"/>
          </a:p>
        </c:rich>
      </c:tx>
      <c:layout/>
      <c:overlay val="0"/>
      <c:spPr>
        <a:noFill/>
        <a:ln>
          <a:noFill/>
        </a:ln>
        <a:effectLst/>
      </c:spPr>
    </c:title>
    <c:autoTitleDeleted val="0"/>
    <c:plotArea>
      <c:layout/>
      <c:pieChart>
        <c:varyColors val="1"/>
        <c:ser>
          <c:idx val="0"/>
          <c:order val="0"/>
          <c:tx>
            <c:strRef>
              <c:f>全国公众专题3!$B$114</c:f>
              <c:strCache>
                <c:ptCount val="1"/>
                <c:pt idx="0">
                  <c:v>全国占比</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layout>
                <c:manualLayout>
                  <c:x val="0.0292237414903112"/>
                  <c:y val="-3.44283972723921e-17"/>
                </c:manualLayout>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非常多</a:t>
                    </a:r>
                  </a:p>
                  <a:p>
                    <a:pPr defTabSz="914400">
                      <a:defRPr lang="zh-CN" sz="1000" b="1" i="0" u="none" strike="noStrike" kern="1200" spc="0" baseline="0">
                        <a:solidFill>
                          <a:schemeClr val="accent1"/>
                        </a:solidFill>
                        <a:latin typeface="+mn-lt"/>
                        <a:ea typeface="+mn-ea"/>
                        <a:cs typeface="+mn-cs"/>
                      </a:defRPr>
                    </a:pPr>
                    <a:r>
                      <a:rPr lang="en-US" altLang="zh-CN"/>
                      <a:t>27.25</a:t>
                    </a:r>
                    <a:r>
                      <a:t>%</a:t>
                    </a: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983521323481029"/>
                  <c:y val="-0.0338028169014086"/>
                </c:manualLayout>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比较多</a:t>
                    </a:r>
                  </a:p>
                  <a:p>
                    <a:pPr defTabSz="914400">
                      <a:defRPr lang="zh-CN" sz="1000" b="1" i="0" u="none" strike="noStrike" kern="1200" spc="0" baseline="0">
                        <a:solidFill>
                          <a:schemeClr val="accent1"/>
                        </a:solidFill>
                        <a:latin typeface="+mn-lt"/>
                        <a:ea typeface="+mn-ea"/>
                        <a:cs typeface="+mn-cs"/>
                      </a:defRPr>
                    </a:pPr>
                    <a:r>
                      <a:rPr lang="en-US" altLang="zh-CN"/>
                      <a:t>29.3</a:t>
                    </a:r>
                    <a:r>
                      <a:t>%</a:t>
                    </a: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219178061177333"/>
                  <c:y val="0"/>
                </c:manualLayout>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有一些</a:t>
                    </a:r>
                  </a:p>
                  <a:p>
                    <a:pPr defTabSz="914400">
                      <a:defRPr lang="zh-CN" sz="1000" b="1" i="0" u="none" strike="noStrike" kern="1200" spc="0" baseline="0">
                        <a:solidFill>
                          <a:schemeClr val="accent1"/>
                        </a:solidFill>
                        <a:latin typeface="+mn-lt"/>
                        <a:ea typeface="+mn-ea"/>
                        <a:cs typeface="+mn-cs"/>
                      </a:defRPr>
                    </a:pPr>
                    <a:r>
                      <a:rPr lang="en-US" altLang="zh-CN"/>
                      <a:t>32.71</a:t>
                    </a:r>
                    <a:r>
                      <a:t>%</a:t>
                    </a: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462709240263259"/>
                  <c:y val="0"/>
                </c:manualLayout>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很少</a:t>
                    </a:r>
                  </a:p>
                  <a:p>
                    <a:pPr defTabSz="914400">
                      <a:defRPr lang="zh-CN" sz="1000" b="1" i="0" u="none" strike="noStrike" kern="1200" spc="0" baseline="0">
                        <a:solidFill>
                          <a:schemeClr val="accent1"/>
                        </a:solidFill>
                        <a:latin typeface="+mn-lt"/>
                        <a:ea typeface="+mn-ea"/>
                        <a:cs typeface="+mn-cs"/>
                      </a:defRPr>
                    </a:pPr>
                    <a:r>
                      <a:t>7.</a:t>
                    </a:r>
                    <a:r>
                      <a:rPr lang="en-US" altLang="zh-CN"/>
                      <a:t>81</a:t>
                    </a:r>
                    <a:r>
                      <a:t>%</a:t>
                    </a: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26636213124681"/>
                  <c:y val="0.0150234741784037"/>
                </c:manualLayout>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没有</a:t>
                    </a:r>
                  </a:p>
                  <a:p>
                    <a:pPr defTabSz="914400">
                      <a:defRPr lang="zh-CN" sz="1000" b="1" i="0" u="none" strike="noStrike" kern="1200" spc="0" baseline="0">
                        <a:solidFill>
                          <a:schemeClr val="accent1"/>
                        </a:solidFill>
                        <a:latin typeface="+mn-lt"/>
                        <a:ea typeface="+mn-ea"/>
                        <a:cs typeface="+mn-cs"/>
                      </a:defRPr>
                    </a:pPr>
                    <a:r>
                      <a:t>2.</a:t>
                    </a:r>
                    <a:r>
                      <a:rPr lang="en-US" altLang="zh-CN"/>
                      <a:t>93</a:t>
                    </a:r>
                    <a:r>
                      <a:t>%</a:t>
                    </a: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全国公众专题3!$A$115:$A$119</c:f>
              <c:strCache>
                <c:ptCount val="5"/>
                <c:pt idx="0">
                  <c:v>非常多</c:v>
                </c:pt>
                <c:pt idx="1">
                  <c:v>比较多</c:v>
                </c:pt>
                <c:pt idx="2">
                  <c:v>有一些</c:v>
                </c:pt>
                <c:pt idx="3">
                  <c:v>很少</c:v>
                </c:pt>
                <c:pt idx="4">
                  <c:v>没有</c:v>
                </c:pt>
              </c:strCache>
            </c:strRef>
          </c:cat>
          <c:val>
            <c:numRef>
              <c:f>全国公众专题3!$B$115:$B$119</c:f>
              <c:numCache>
                <c:formatCode>0.00%</c:formatCode>
                <c:ptCount val="5"/>
                <c:pt idx="0">
                  <c:v>0.3078</c:v>
                </c:pt>
                <c:pt idx="1">
                  <c:v>0.283</c:v>
                </c:pt>
                <c:pt idx="2">
                  <c:v>0.3084</c:v>
                </c:pt>
                <c:pt idx="3">
                  <c:v>0.0729</c:v>
                </c:pt>
                <c:pt idx="4">
                  <c:v>0.0277</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经营者对网民发布精准广告是否有征求同意的情况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'[全国公众版主问卷统计表（图表-改）(1).xlsx]全国公众专题3'!$B$131</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'[全国公众版主问卷统计表（图表-改）(1).xlsx]全国公众专题3'!$A$132:$A$137</c:f>
              <c:strCache>
                <c:ptCount val="6"/>
                <c:pt idx="0">
                  <c:v>全部都征得了同意</c:v>
                </c:pt>
                <c:pt idx="1">
                  <c:v>大部分征得了同意</c:v>
                </c:pt>
                <c:pt idx="2">
                  <c:v>大约一半征得了同意</c:v>
                </c:pt>
                <c:pt idx="3">
                  <c:v>不清楚</c:v>
                </c:pt>
                <c:pt idx="4">
                  <c:v>小部分征得了同意</c:v>
                </c:pt>
                <c:pt idx="5">
                  <c:v>全部没有征得同意</c:v>
                </c:pt>
              </c:strCache>
            </c:strRef>
          </c:cat>
          <c:val>
            <c:numRef>
              <c:f>'[全国公众版主问卷统计表（图表-改）(1).xlsx]全国公众专题3'!$B$132:$B$137</c:f>
              <c:numCache>
                <c:formatCode>0.00%</c:formatCode>
                <c:ptCount val="6"/>
                <c:pt idx="0">
                  <c:v>0.0235</c:v>
                </c:pt>
                <c:pt idx="1">
                  <c:v>0.0579</c:v>
                </c:pt>
                <c:pt idx="2">
                  <c:v>0.0607</c:v>
                </c:pt>
                <c:pt idx="3">
                  <c:v>0.1802</c:v>
                </c:pt>
                <c:pt idx="4">
                  <c:v>0.2233</c:v>
                </c:pt>
                <c:pt idx="5">
                  <c:v>0.4544</c:v>
                </c:pt>
              </c:numCache>
            </c:numRef>
          </c:val>
        </c:ser>
        <c:ser>
          <c:idx val="1"/>
          <c:order val="1"/>
          <c:tx>
            <c:strRef>
              <c:f>'[全国公众版主问卷统计表（图表-改）(1).xlsx]全国公众专题3'!$C$131</c:f>
              <c:strCache>
                <c:ptCount val="1"/>
                <c:pt idx="0">
                  <c:v>全国占比</c:v>
                </c:pt>
              </c:strCache>
            </c:strRef>
          </c:tx>
          <c:spPr>
            <a:solidFill>
              <a:schemeClr val="accent2"/>
            </a:solidFill>
            <a:ln>
              <a:noFill/>
            </a:ln>
            <a:effectLst/>
          </c:spPr>
          <c:invertIfNegative val="0"/>
          <c:dLbls>
            <c:dLbl>
              <c:idx val="3"/>
              <c:layout>
                <c:manualLayout>
                  <c:x val="0.00614250614250614"/>
                  <c:y val="-0.038902937171756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'[全国公众版主问卷统计表（图表-改）(1).xlsx]全国公众专题3'!$A$132:$A$137</c:f>
              <c:strCache>
                <c:ptCount val="6"/>
                <c:pt idx="0">
                  <c:v>全部都征得了同意</c:v>
                </c:pt>
                <c:pt idx="1">
                  <c:v>大部分征得了同意</c:v>
                </c:pt>
                <c:pt idx="2">
                  <c:v>大约一半征得了同意</c:v>
                </c:pt>
                <c:pt idx="3">
                  <c:v>不清楚</c:v>
                </c:pt>
                <c:pt idx="4">
                  <c:v>小部分征得了同意</c:v>
                </c:pt>
                <c:pt idx="5">
                  <c:v>全部没有征得同意</c:v>
                </c:pt>
              </c:strCache>
            </c:strRef>
          </c:cat>
          <c:val>
            <c:numRef>
              <c:f>'[全国公众版主问卷统计表（图表-改）(1).xlsx]全国公众专题3'!$C$132:$C$137</c:f>
              <c:numCache>
                <c:formatCode>0.00%</c:formatCode>
                <c:ptCount val="6"/>
                <c:pt idx="0">
                  <c:v>0.0196</c:v>
                </c:pt>
                <c:pt idx="1">
                  <c:v>0.0513</c:v>
                </c:pt>
                <c:pt idx="2">
                  <c:v>0.0551</c:v>
                </c:pt>
                <c:pt idx="3">
                  <c:v>0.1826</c:v>
                </c:pt>
                <c:pt idx="4">
                  <c:v>0.2215</c:v>
                </c:pt>
                <c:pt idx="5">
                  <c:v>0.4699</c:v>
                </c:pt>
              </c:numCache>
            </c:numRef>
          </c:val>
        </c:ser>
        <c:dLbls>
          <c:showLegendKey val="0"/>
          <c:showVal val="1"/>
          <c:showCatName val="0"/>
          <c:showSerName val="0"/>
          <c:showPercent val="0"/>
          <c:showBubbleSize val="0"/>
        </c:dLbls>
        <c:gapWidth val="75"/>
        <c:overlap val="-25"/>
        <c:axId val="800131656"/>
        <c:axId val="800143464"/>
      </c:barChart>
      <c:catAx>
        <c:axId val="800131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0143464"/>
        <c:crosses val="autoZero"/>
        <c:auto val="1"/>
        <c:lblAlgn val="ctr"/>
        <c:lblOffset val="100"/>
        <c:noMultiLvlLbl val="0"/>
      </c:catAx>
      <c:valAx>
        <c:axId val="8001434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01316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精准广告提供退出机制的情况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'[全国公众版主问卷统计表（图表-改）(1).xlsx]全国公众专题3'!$B$149</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'[全国公众版主问卷统计表（图表-改）(1).xlsx]全国公众专题3'!$A$150:$A$155</c:f>
              <c:strCache>
                <c:ptCount val="6"/>
                <c:pt idx="0">
                  <c:v>全部都提供了</c:v>
                </c:pt>
                <c:pt idx="1">
                  <c:v>大部分提供了</c:v>
                </c:pt>
                <c:pt idx="2">
                  <c:v>大约一半提供了</c:v>
                </c:pt>
                <c:pt idx="3">
                  <c:v>小部分提供了</c:v>
                </c:pt>
                <c:pt idx="4">
                  <c:v>全部没有提供</c:v>
                </c:pt>
                <c:pt idx="5">
                  <c:v>不清楚</c:v>
                </c:pt>
              </c:strCache>
            </c:strRef>
          </c:cat>
          <c:val>
            <c:numRef>
              <c:f>'[全国公众版主问卷统计表（图表-改）(1).xlsx]全国公众专题3'!$B$150:$B$155</c:f>
              <c:numCache>
                <c:formatCode>0.00%</c:formatCode>
                <c:ptCount val="6"/>
                <c:pt idx="0">
                  <c:v>0.0457</c:v>
                </c:pt>
                <c:pt idx="1">
                  <c:v>0.1823</c:v>
                </c:pt>
                <c:pt idx="2">
                  <c:v>0.1121</c:v>
                </c:pt>
                <c:pt idx="3">
                  <c:v>0.2622</c:v>
                </c:pt>
                <c:pt idx="4">
                  <c:v>0.1269</c:v>
                </c:pt>
                <c:pt idx="5">
                  <c:v>0.2708</c:v>
                </c:pt>
              </c:numCache>
            </c:numRef>
          </c:val>
        </c:ser>
        <c:ser>
          <c:idx val="1"/>
          <c:order val="1"/>
          <c:tx>
            <c:strRef>
              <c:f>'[全国公众版主问卷统计表（图表-改）(1).xlsx]全国公众专题3'!$C$149</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'[全国公众版主问卷统计表（图表-改）(1).xlsx]全国公众专题3'!$A$150:$A$155</c:f>
              <c:strCache>
                <c:ptCount val="6"/>
                <c:pt idx="0">
                  <c:v>全部都提供了</c:v>
                </c:pt>
                <c:pt idx="1">
                  <c:v>大部分提供了</c:v>
                </c:pt>
                <c:pt idx="2">
                  <c:v>大约一半提供了</c:v>
                </c:pt>
                <c:pt idx="3">
                  <c:v>小部分提供了</c:v>
                </c:pt>
                <c:pt idx="4">
                  <c:v>全部没有提供</c:v>
                </c:pt>
                <c:pt idx="5">
                  <c:v>不清楚</c:v>
                </c:pt>
              </c:strCache>
            </c:strRef>
          </c:cat>
          <c:val>
            <c:numRef>
              <c:f>'[全国公众版主问卷统计表（图表-改）(1).xlsx]全国公众专题3'!$C$150:$C$155</c:f>
              <c:numCache>
                <c:formatCode>0.00%</c:formatCode>
                <c:ptCount val="6"/>
                <c:pt idx="0">
                  <c:v>0.0445</c:v>
                </c:pt>
                <c:pt idx="1">
                  <c:v>0.1857</c:v>
                </c:pt>
                <c:pt idx="2">
                  <c:v>0.106</c:v>
                </c:pt>
                <c:pt idx="3">
                  <c:v>0.2677</c:v>
                </c:pt>
                <c:pt idx="4">
                  <c:v>0.1323</c:v>
                </c:pt>
                <c:pt idx="5">
                  <c:v>0.2638</c:v>
                </c:pt>
              </c:numCache>
            </c:numRef>
          </c:val>
        </c:ser>
        <c:dLbls>
          <c:showLegendKey val="0"/>
          <c:showVal val="1"/>
          <c:showCatName val="0"/>
          <c:showSerName val="0"/>
          <c:showPercent val="0"/>
          <c:showBubbleSize val="0"/>
        </c:dLbls>
        <c:gapWidth val="75"/>
        <c:overlap val="-25"/>
        <c:axId val="861137104"/>
        <c:axId val="861136448"/>
      </c:barChart>
      <c:catAx>
        <c:axId val="86113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1136448"/>
        <c:crosses val="autoZero"/>
        <c:auto val="1"/>
        <c:lblAlgn val="ctr"/>
        <c:lblOffset val="100"/>
        <c:noMultiLvlLbl val="0"/>
      </c:catAx>
      <c:valAx>
        <c:axId val="861136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11371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公众网民答卷各地市分布图</a:t>
            </a:r>
            <a:endParaRPr lang="en-US" altLang="zh-CN"/>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'[全国公众版主问卷统计表（图表-改）(1).xlsx]公众版地区分布'!$B$1</c:f>
              <c:strCache>
                <c:ptCount val="1"/>
                <c:pt idx="0">
                  <c:v>问卷数量</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'[全国公众版主问卷统计表（图表-改）(1).xlsx]公众版地区分布'!$A$2:$A$23</c:f>
              <c:strCache>
                <c:ptCount val="22"/>
                <c:pt idx="0">
                  <c:v>阳江</c:v>
                </c:pt>
                <c:pt idx="1">
                  <c:v>云浮</c:v>
                </c:pt>
                <c:pt idx="2">
                  <c:v>汕尾</c:v>
                </c:pt>
                <c:pt idx="3">
                  <c:v>河源</c:v>
                </c:pt>
                <c:pt idx="4">
                  <c:v>潮州</c:v>
                </c:pt>
                <c:pt idx="5">
                  <c:v>清远</c:v>
                </c:pt>
                <c:pt idx="6">
                  <c:v>韶关</c:v>
                </c:pt>
                <c:pt idx="7">
                  <c:v>肇庆</c:v>
                </c:pt>
                <c:pt idx="8">
                  <c:v>惠州</c:v>
                </c:pt>
                <c:pt idx="9">
                  <c:v>梅州</c:v>
                </c:pt>
                <c:pt idx="10">
                  <c:v>揭阳</c:v>
                </c:pt>
                <c:pt idx="11">
                  <c:v>汕头</c:v>
                </c:pt>
                <c:pt idx="12">
                  <c:v>湛江</c:v>
                </c:pt>
                <c:pt idx="13">
                  <c:v>珠海</c:v>
                </c:pt>
                <c:pt idx="14">
                  <c:v>中山</c:v>
                </c:pt>
                <c:pt idx="15">
                  <c:v>茂名</c:v>
                </c:pt>
                <c:pt idx="16">
                  <c:v>未知</c:v>
                </c:pt>
                <c:pt idx="17">
                  <c:v>江门</c:v>
                </c:pt>
                <c:pt idx="18">
                  <c:v>佛山</c:v>
                </c:pt>
                <c:pt idx="19">
                  <c:v>东莞</c:v>
                </c:pt>
                <c:pt idx="20">
                  <c:v>深圳</c:v>
                </c:pt>
                <c:pt idx="21">
                  <c:v>广州</c:v>
                </c:pt>
              </c:strCache>
            </c:strRef>
          </c:cat>
          <c:val>
            <c:numRef>
              <c:f>'[全国公众版主问卷统计表（图表-改）(1).xlsx]公众版地区分布'!$B$2:$B$23</c:f>
              <c:numCache>
                <c:formatCode>General</c:formatCode>
                <c:ptCount val="22"/>
                <c:pt idx="0">
                  <c:v>168</c:v>
                </c:pt>
                <c:pt idx="1">
                  <c:v>208</c:v>
                </c:pt>
                <c:pt idx="2">
                  <c:v>222</c:v>
                </c:pt>
                <c:pt idx="3">
                  <c:v>323</c:v>
                </c:pt>
                <c:pt idx="4">
                  <c:v>357</c:v>
                </c:pt>
                <c:pt idx="5">
                  <c:v>366</c:v>
                </c:pt>
                <c:pt idx="6">
                  <c:v>388</c:v>
                </c:pt>
                <c:pt idx="7">
                  <c:v>658</c:v>
                </c:pt>
                <c:pt idx="8">
                  <c:v>733</c:v>
                </c:pt>
                <c:pt idx="9">
                  <c:v>788</c:v>
                </c:pt>
                <c:pt idx="10">
                  <c:v>1580</c:v>
                </c:pt>
                <c:pt idx="11">
                  <c:v>1730</c:v>
                </c:pt>
                <c:pt idx="12">
                  <c:v>1960</c:v>
                </c:pt>
                <c:pt idx="13">
                  <c:v>1989</c:v>
                </c:pt>
                <c:pt idx="14">
                  <c:v>2827</c:v>
                </c:pt>
                <c:pt idx="15">
                  <c:v>2892</c:v>
                </c:pt>
                <c:pt idx="16">
                  <c:v>2944</c:v>
                </c:pt>
                <c:pt idx="17">
                  <c:v>2974</c:v>
                </c:pt>
                <c:pt idx="18">
                  <c:v>5696</c:v>
                </c:pt>
                <c:pt idx="19">
                  <c:v>5788</c:v>
                </c:pt>
                <c:pt idx="20">
                  <c:v>6606</c:v>
                </c:pt>
                <c:pt idx="21">
                  <c:v>13794</c:v>
                </c:pt>
              </c:numCache>
            </c:numRef>
          </c:val>
        </c:ser>
        <c:ser>
          <c:idx val="1"/>
          <c:order val="1"/>
          <c:tx>
            <c:strRef>
              <c:f>'[全国公众版主问卷统计表（图表-改）(1).xlsx]公众版地区分布'!$C$1</c:f>
              <c:strCache>
                <c:ptCount val="1"/>
                <c:pt idx="0">
                  <c:v>占比</c:v>
                </c:pt>
              </c:strCache>
            </c:strRef>
          </c:tx>
          <c:spPr>
            <a:solidFill>
              <a:schemeClr val="accent2"/>
            </a:solidFill>
            <a:ln>
              <a:noFill/>
            </a:ln>
            <a:effectLst/>
          </c:spPr>
          <c:invertIfNegative val="0"/>
          <c:dLbls>
            <c:dLbl>
              <c:idx val="0"/>
              <c:layout>
                <c:manualLayout>
                  <c:x val="-0.0088339222614841"/>
                  <c:y val="-0.0042797304680386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719333669863705"/>
                  <c:y val="-0.003187033327262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2221100454316"/>
                  <c:y val="-0.003187033327262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731953558808683"/>
                  <c:y val="-0.0020943361864869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580514891468955"/>
                  <c:y val="-0.003187033327262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429076224129228"/>
                  <c:y val="-0.0073757057002367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870772337203433"/>
                  <c:y val="-0.005190311418685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131246845027764"/>
                  <c:y val="-0.0020943361864869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46390711761737"/>
                  <c:y val="-0.0052813695137497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429076224129228"/>
                  <c:y val="-0.0020943361864869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0302877334679455"/>
                  <c:y val="-0.005190311418685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013881877839475"/>
                  <c:y val="-0.004188672372973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'[全国公众版主问卷统计表（图表-改）(1).xlsx]公众版地区分布'!$A$2:$A$23</c:f>
              <c:strCache>
                <c:ptCount val="22"/>
                <c:pt idx="0">
                  <c:v>阳江</c:v>
                </c:pt>
                <c:pt idx="1">
                  <c:v>云浮</c:v>
                </c:pt>
                <c:pt idx="2">
                  <c:v>汕尾</c:v>
                </c:pt>
                <c:pt idx="3">
                  <c:v>河源</c:v>
                </c:pt>
                <c:pt idx="4">
                  <c:v>潮州</c:v>
                </c:pt>
                <c:pt idx="5">
                  <c:v>清远</c:v>
                </c:pt>
                <c:pt idx="6">
                  <c:v>韶关</c:v>
                </c:pt>
                <c:pt idx="7">
                  <c:v>肇庆</c:v>
                </c:pt>
                <c:pt idx="8">
                  <c:v>惠州</c:v>
                </c:pt>
                <c:pt idx="9">
                  <c:v>梅州</c:v>
                </c:pt>
                <c:pt idx="10">
                  <c:v>揭阳</c:v>
                </c:pt>
                <c:pt idx="11">
                  <c:v>汕头</c:v>
                </c:pt>
                <c:pt idx="12">
                  <c:v>湛江</c:v>
                </c:pt>
                <c:pt idx="13">
                  <c:v>珠海</c:v>
                </c:pt>
                <c:pt idx="14">
                  <c:v>中山</c:v>
                </c:pt>
                <c:pt idx="15">
                  <c:v>茂名</c:v>
                </c:pt>
                <c:pt idx="16">
                  <c:v>未知</c:v>
                </c:pt>
                <c:pt idx="17">
                  <c:v>江门</c:v>
                </c:pt>
                <c:pt idx="18">
                  <c:v>佛山</c:v>
                </c:pt>
                <c:pt idx="19">
                  <c:v>东莞</c:v>
                </c:pt>
                <c:pt idx="20">
                  <c:v>深圳</c:v>
                </c:pt>
                <c:pt idx="21">
                  <c:v>广州</c:v>
                </c:pt>
              </c:strCache>
            </c:strRef>
          </c:cat>
          <c:val>
            <c:numRef>
              <c:f>'[全国公众版主问卷统计表（图表-改）(1).xlsx]公众版地区分布'!$C$2:$C$23</c:f>
              <c:numCache>
                <c:formatCode>0.00%</c:formatCode>
                <c:ptCount val="22"/>
                <c:pt idx="0">
                  <c:v>0.0031</c:v>
                </c:pt>
                <c:pt idx="1">
                  <c:v>0.0038</c:v>
                </c:pt>
                <c:pt idx="2">
                  <c:v>0.004</c:v>
                </c:pt>
                <c:pt idx="3">
                  <c:v>0.0059</c:v>
                </c:pt>
                <c:pt idx="4">
                  <c:v>0.0065</c:v>
                </c:pt>
                <c:pt idx="5">
                  <c:v>0.0067</c:v>
                </c:pt>
                <c:pt idx="6">
                  <c:v>0.0071</c:v>
                </c:pt>
                <c:pt idx="7">
                  <c:v>0.012</c:v>
                </c:pt>
                <c:pt idx="8">
                  <c:v>0.0133</c:v>
                </c:pt>
                <c:pt idx="9">
                  <c:v>0.0143</c:v>
                </c:pt>
                <c:pt idx="10">
                  <c:v>0.0287</c:v>
                </c:pt>
                <c:pt idx="11">
                  <c:v>0.0315</c:v>
                </c:pt>
                <c:pt idx="12">
                  <c:v>0.0356</c:v>
                </c:pt>
                <c:pt idx="13">
                  <c:v>0.0362</c:v>
                </c:pt>
                <c:pt idx="14">
                  <c:v>0.0514</c:v>
                </c:pt>
                <c:pt idx="15">
                  <c:v>0.0526</c:v>
                </c:pt>
                <c:pt idx="16">
                  <c:v>0.0535</c:v>
                </c:pt>
                <c:pt idx="17">
                  <c:v>0.0541</c:v>
                </c:pt>
                <c:pt idx="18">
                  <c:v>0.1036</c:v>
                </c:pt>
                <c:pt idx="19">
                  <c:v>0.1053</c:v>
                </c:pt>
                <c:pt idx="20">
                  <c:v>0.1201</c:v>
                </c:pt>
                <c:pt idx="21">
                  <c:v>0.2508</c:v>
                </c:pt>
              </c:numCache>
            </c:numRef>
          </c:val>
        </c:ser>
        <c:dLbls>
          <c:showLegendKey val="0"/>
          <c:showVal val="1"/>
          <c:showCatName val="0"/>
          <c:showSerName val="0"/>
          <c:showPercent val="0"/>
          <c:showBubbleSize val="0"/>
        </c:dLbls>
        <c:gapWidth val="182"/>
        <c:axId val="666093252"/>
        <c:axId val="783297571"/>
      </c:barChart>
      <c:catAx>
        <c:axId val="66609325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3297571"/>
        <c:crosses val="autoZero"/>
        <c:auto val="1"/>
        <c:lblAlgn val="ctr"/>
        <c:lblOffset val="100"/>
        <c:noMultiLvlLbl val="0"/>
      </c:catAx>
      <c:valAx>
        <c:axId val="7832975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60932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移动应用强制要求绑定个人相关信息的情况</a:t>
            </a:r>
            <a:endParaRPr lang="zh-CN" altLang="en-US"/>
          </a:p>
          <a:p>
            <a:pPr>
              <a:defRPr lang="zh-CN" sz="1400" b="0" i="0" u="none" strike="noStrike" kern="1200" spc="0" baseline="0">
                <a:solidFill>
                  <a:schemeClr val="tx1">
                    <a:lumMod val="65000"/>
                    <a:lumOff val="35000"/>
                  </a:schemeClr>
                </a:solidFill>
                <a:latin typeface="+mn-lt"/>
                <a:ea typeface="+mn-ea"/>
                <a:cs typeface="+mn-cs"/>
              </a:defRPr>
            </a:pPr>
            <a:r>
              <a:rPr lang="zh-CN" altLang="en-US"/>
              <a:t>况</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'[全国公众版主问卷统计表（图表-改）(1).xlsx]全国公众专题3'!$B$167</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'[全国公众版主问卷统计表（图表-改）(1).xlsx]全国公众专题3'!$A$168:$A$172</c:f>
              <c:strCache>
                <c:ptCount val="5"/>
                <c:pt idx="0">
                  <c:v>很普遍</c:v>
                </c:pt>
                <c:pt idx="1">
                  <c:v>比较多</c:v>
                </c:pt>
                <c:pt idx="2">
                  <c:v>一般</c:v>
                </c:pt>
                <c:pt idx="3">
                  <c:v>比较少</c:v>
                </c:pt>
                <c:pt idx="4">
                  <c:v>没有见过</c:v>
                </c:pt>
              </c:strCache>
            </c:strRef>
          </c:cat>
          <c:val>
            <c:numRef>
              <c:f>'[全国公众版主问卷统计表（图表-改）(1).xlsx]全国公众专题3'!$B$168:$B$172</c:f>
              <c:numCache>
                <c:formatCode>0.00%</c:formatCode>
                <c:ptCount val="5"/>
                <c:pt idx="0">
                  <c:v>0.4418</c:v>
                </c:pt>
                <c:pt idx="1">
                  <c:v>0.2785</c:v>
                </c:pt>
                <c:pt idx="2">
                  <c:v>0.1465</c:v>
                </c:pt>
                <c:pt idx="3">
                  <c:v>0.0961</c:v>
                </c:pt>
                <c:pt idx="4">
                  <c:v>0.0371</c:v>
                </c:pt>
              </c:numCache>
            </c:numRef>
          </c:val>
        </c:ser>
        <c:ser>
          <c:idx val="1"/>
          <c:order val="1"/>
          <c:tx>
            <c:strRef>
              <c:f>'[全国公众版主问卷统计表（图表-改）(1).xlsx]全国公众专题3'!$C$167</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'[全国公众版主问卷统计表（图表-改）(1).xlsx]全国公众专题3'!$A$168:$A$172</c:f>
              <c:strCache>
                <c:ptCount val="5"/>
                <c:pt idx="0">
                  <c:v>很普遍</c:v>
                </c:pt>
                <c:pt idx="1">
                  <c:v>比较多</c:v>
                </c:pt>
                <c:pt idx="2">
                  <c:v>一般</c:v>
                </c:pt>
                <c:pt idx="3">
                  <c:v>比较少</c:v>
                </c:pt>
                <c:pt idx="4">
                  <c:v>没有见过</c:v>
                </c:pt>
              </c:strCache>
            </c:strRef>
          </c:cat>
          <c:val>
            <c:numRef>
              <c:f>'[全国公众版主问卷统计表（图表-改）(1).xlsx]全国公众专题3'!$C$168:$C$172</c:f>
              <c:numCache>
                <c:formatCode>0.00%</c:formatCode>
                <c:ptCount val="5"/>
                <c:pt idx="0">
                  <c:v>0.4817</c:v>
                </c:pt>
                <c:pt idx="1">
                  <c:v>0.2604</c:v>
                </c:pt>
                <c:pt idx="2">
                  <c:v>0.1303</c:v>
                </c:pt>
                <c:pt idx="3">
                  <c:v>0.0908</c:v>
                </c:pt>
                <c:pt idx="4">
                  <c:v>0.0368</c:v>
                </c:pt>
              </c:numCache>
            </c:numRef>
          </c:val>
        </c:ser>
        <c:dLbls>
          <c:showLegendKey val="0"/>
          <c:showVal val="1"/>
          <c:showCatName val="0"/>
          <c:showSerName val="0"/>
          <c:showPercent val="0"/>
          <c:showBubbleSize val="0"/>
        </c:dLbls>
        <c:gapWidth val="75"/>
        <c:overlap val="-25"/>
        <c:axId val="773280832"/>
        <c:axId val="773283128"/>
      </c:barChart>
      <c:catAx>
        <c:axId val="77328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3283128"/>
        <c:crosses val="autoZero"/>
        <c:auto val="1"/>
        <c:lblAlgn val="ctr"/>
        <c:lblOffset val="100"/>
        <c:noMultiLvlLbl val="0"/>
      </c:catAx>
      <c:valAx>
        <c:axId val="7732831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32808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公众网民对APP在个人信息保护方面改善的评价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'[全国公众版主问卷统计表（图表-改）(1).xlsx]全国公众专题3'!$B$184</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'[全国公众版主问卷统计表（图表-改）(1).xlsx]全国公众专题3'!$A$185:$A$189</c:f>
              <c:strCache>
                <c:ptCount val="5"/>
                <c:pt idx="0">
                  <c:v>明显改善</c:v>
                </c:pt>
                <c:pt idx="1">
                  <c:v>有所改善</c:v>
                </c:pt>
                <c:pt idx="2">
                  <c:v>一般</c:v>
                </c:pt>
                <c:pt idx="3">
                  <c:v>有所变差</c:v>
                </c:pt>
                <c:pt idx="4">
                  <c:v>明显变差</c:v>
                </c:pt>
              </c:strCache>
            </c:strRef>
          </c:cat>
          <c:val>
            <c:numRef>
              <c:f>'[全国公众版主问卷统计表（图表-改）(1).xlsx]全国公众专题3'!$B$185:$B$189</c:f>
              <c:numCache>
                <c:formatCode>0.00%</c:formatCode>
                <c:ptCount val="5"/>
                <c:pt idx="0">
                  <c:v>0.0692</c:v>
                </c:pt>
                <c:pt idx="1">
                  <c:v>0.3534</c:v>
                </c:pt>
                <c:pt idx="2">
                  <c:v>0.5032</c:v>
                </c:pt>
                <c:pt idx="3">
                  <c:v>0.0405</c:v>
                </c:pt>
                <c:pt idx="4">
                  <c:v>0.0337</c:v>
                </c:pt>
              </c:numCache>
            </c:numRef>
          </c:val>
        </c:ser>
        <c:ser>
          <c:idx val="1"/>
          <c:order val="1"/>
          <c:tx>
            <c:strRef>
              <c:f>'[全国公众版主问卷统计表（图表-改）(1).xlsx]全国公众专题3'!$C$184</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'[全国公众版主问卷统计表（图表-改）(1).xlsx]全国公众专题3'!$A$185:$A$189</c:f>
              <c:strCache>
                <c:ptCount val="5"/>
                <c:pt idx="0">
                  <c:v>明显改善</c:v>
                </c:pt>
                <c:pt idx="1">
                  <c:v>有所改善</c:v>
                </c:pt>
                <c:pt idx="2">
                  <c:v>一般</c:v>
                </c:pt>
                <c:pt idx="3">
                  <c:v>有所变差</c:v>
                </c:pt>
                <c:pt idx="4">
                  <c:v>明显变差</c:v>
                </c:pt>
              </c:strCache>
            </c:strRef>
          </c:cat>
          <c:val>
            <c:numRef>
              <c:f>'[全国公众版主问卷统计表（图表-改）(1).xlsx]全国公众专题3'!$C$185:$C$189</c:f>
              <c:numCache>
                <c:formatCode>0.00%</c:formatCode>
                <c:ptCount val="5"/>
                <c:pt idx="0">
                  <c:v>0.0704</c:v>
                </c:pt>
                <c:pt idx="1">
                  <c:v>0.3375</c:v>
                </c:pt>
                <c:pt idx="2">
                  <c:v>0.5001</c:v>
                </c:pt>
                <c:pt idx="3">
                  <c:v>0.0493</c:v>
                </c:pt>
                <c:pt idx="4">
                  <c:v>0.0427</c:v>
                </c:pt>
              </c:numCache>
            </c:numRef>
          </c:val>
        </c:ser>
        <c:dLbls>
          <c:showLegendKey val="0"/>
          <c:showVal val="1"/>
          <c:showCatName val="0"/>
          <c:showSerName val="0"/>
          <c:showPercent val="0"/>
          <c:showBubbleSize val="0"/>
        </c:dLbls>
        <c:gapWidth val="75"/>
        <c:overlap val="-25"/>
        <c:axId val="770200016"/>
        <c:axId val="770200344"/>
      </c:barChart>
      <c:catAx>
        <c:axId val="77020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0200344"/>
        <c:crosses val="autoZero"/>
        <c:auto val="1"/>
        <c:lblAlgn val="ctr"/>
        <c:lblOffset val="100"/>
        <c:noMultiLvlLbl val="0"/>
      </c:catAx>
      <c:valAx>
        <c:axId val="7702003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02000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网民认为重点加强个人信息保护方面的措施</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'[全国公众版主问卷统计表（图表-改）(1).xlsx]全国公众专题3'!$B$201</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'[全国公众版主问卷统计表（图表-改）(1).xlsx]全国公众专题3'!$A$202:$A$206</c:f>
              <c:strCache>
                <c:ptCount val="5"/>
                <c:pt idx="0">
                  <c:v>社会组织如行业协会加强对个人信息保护的培训和宣传</c:v>
                </c:pt>
                <c:pt idx="1">
                  <c:v>监管部门增加更多举报平台可以让老百姓申诉</c:v>
                </c:pt>
                <c:pt idx="2">
                  <c:v>监管部门增加更多的渠道通报违法收集者信息</c:v>
                </c:pt>
                <c:pt idx="3">
                  <c:v>企业减少非必要的个人信息的收集和使用</c:v>
                </c:pt>
                <c:pt idx="4">
                  <c:v>国家加强立法保护个人信息安全</c:v>
                </c:pt>
              </c:strCache>
            </c:strRef>
          </c:cat>
          <c:val>
            <c:numRef>
              <c:f>'[全国公众版主问卷统计表（图表-改）(1).xlsx]全国公众专题3'!$B$202:$B$206</c:f>
              <c:numCache>
                <c:formatCode>0.00%</c:formatCode>
                <c:ptCount val="5"/>
                <c:pt idx="0">
                  <c:v>0.591</c:v>
                </c:pt>
                <c:pt idx="1">
                  <c:v>0.6409</c:v>
                </c:pt>
                <c:pt idx="2">
                  <c:v>0.6847</c:v>
                </c:pt>
                <c:pt idx="3">
                  <c:v>0.7336</c:v>
                </c:pt>
                <c:pt idx="4">
                  <c:v>0.8676</c:v>
                </c:pt>
              </c:numCache>
            </c:numRef>
          </c:val>
        </c:ser>
        <c:ser>
          <c:idx val="1"/>
          <c:order val="1"/>
          <c:tx>
            <c:strRef>
              <c:f>'[全国公众版主问卷统计表（图表-改）(1).xlsx]全国公众专题3'!$C$201</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'[全国公众版主问卷统计表（图表-改）(1).xlsx]全国公众专题3'!$A$202:$A$206</c:f>
              <c:strCache>
                <c:ptCount val="5"/>
                <c:pt idx="0">
                  <c:v>社会组织如行业协会加强对个人信息保护的培训和宣传</c:v>
                </c:pt>
                <c:pt idx="1">
                  <c:v>监管部门增加更多举报平台可以让老百姓申诉</c:v>
                </c:pt>
                <c:pt idx="2">
                  <c:v>监管部门增加更多的渠道通报违法收集者信息</c:v>
                </c:pt>
                <c:pt idx="3">
                  <c:v>企业减少非必要的个人信息的收集和使用</c:v>
                </c:pt>
                <c:pt idx="4">
                  <c:v>国家加强立法保护个人信息安全</c:v>
                </c:pt>
              </c:strCache>
            </c:strRef>
          </c:cat>
          <c:val>
            <c:numRef>
              <c:f>'[全国公众版主问卷统计表（图表-改）(1).xlsx]全国公众专题3'!$C$202:$C$206</c:f>
              <c:numCache>
                <c:formatCode>0.00%</c:formatCode>
                <c:ptCount val="5"/>
                <c:pt idx="0">
                  <c:v>0.5622</c:v>
                </c:pt>
                <c:pt idx="1">
                  <c:v>0.6597</c:v>
                </c:pt>
                <c:pt idx="2">
                  <c:v>0.6984</c:v>
                </c:pt>
                <c:pt idx="3">
                  <c:v>0.7483</c:v>
                </c:pt>
                <c:pt idx="4">
                  <c:v>0.8691</c:v>
                </c:pt>
              </c:numCache>
            </c:numRef>
          </c:val>
        </c:ser>
        <c:dLbls>
          <c:showLegendKey val="0"/>
          <c:showVal val="1"/>
          <c:showCatName val="0"/>
          <c:showSerName val="0"/>
          <c:showPercent val="0"/>
          <c:showBubbleSize val="0"/>
        </c:dLbls>
        <c:gapWidth val="219"/>
        <c:overlap val="-27"/>
        <c:axId val="743104016"/>
        <c:axId val="743104344"/>
      </c:barChart>
      <c:catAx>
        <c:axId val="743104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3104344"/>
        <c:crosses val="autoZero"/>
        <c:auto val="1"/>
        <c:lblAlgn val="ctr"/>
        <c:lblOffset val="100"/>
        <c:noMultiLvlLbl val="0"/>
      </c:catAx>
      <c:valAx>
        <c:axId val="7431043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31040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网络购物安全状况满意度评价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'[全国公众版主问卷统计表（图表-改）(1).xlsx]全国公众专题4'!$B$2</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'[全国公众版主问卷统计表（图表-改）(1).xlsx]全国公众专题4'!$A$3:$A$7</c:f>
              <c:strCache>
                <c:ptCount val="5"/>
                <c:pt idx="0">
                  <c:v>非常满意</c:v>
                </c:pt>
                <c:pt idx="1">
                  <c:v>满意</c:v>
                </c:pt>
                <c:pt idx="2">
                  <c:v>一般</c:v>
                </c:pt>
                <c:pt idx="3">
                  <c:v>不满意</c:v>
                </c:pt>
                <c:pt idx="4">
                  <c:v>非常不满意</c:v>
                </c:pt>
              </c:strCache>
            </c:strRef>
          </c:cat>
          <c:val>
            <c:numRef>
              <c:f>'[全国公众版主问卷统计表（图表-改）(1).xlsx]全国公众专题4'!$B$3:$B$7</c:f>
              <c:numCache>
                <c:formatCode>0.00%</c:formatCode>
                <c:ptCount val="5"/>
                <c:pt idx="0">
                  <c:v>0.0957</c:v>
                </c:pt>
                <c:pt idx="1">
                  <c:v>0.4923</c:v>
                </c:pt>
                <c:pt idx="2">
                  <c:v>0.3588</c:v>
                </c:pt>
                <c:pt idx="3">
                  <c:v>0.0379</c:v>
                </c:pt>
                <c:pt idx="4">
                  <c:v>0.0153</c:v>
                </c:pt>
              </c:numCache>
            </c:numRef>
          </c:val>
        </c:ser>
        <c:ser>
          <c:idx val="1"/>
          <c:order val="1"/>
          <c:tx>
            <c:strRef>
              <c:f>'[全国公众版主问卷统计表（图表-改）(1).xlsx]全国公众专题4'!$C$2</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'[全国公众版主问卷统计表（图表-改）(1).xlsx]全国公众专题4'!$A$3:$A$7</c:f>
              <c:strCache>
                <c:ptCount val="5"/>
                <c:pt idx="0">
                  <c:v>非常满意</c:v>
                </c:pt>
                <c:pt idx="1">
                  <c:v>满意</c:v>
                </c:pt>
                <c:pt idx="2">
                  <c:v>一般</c:v>
                </c:pt>
                <c:pt idx="3">
                  <c:v>不满意</c:v>
                </c:pt>
                <c:pt idx="4">
                  <c:v>非常不满意</c:v>
                </c:pt>
              </c:strCache>
            </c:strRef>
          </c:cat>
          <c:val>
            <c:numRef>
              <c:f>'[全国公众版主问卷统计表（图表-改）(1).xlsx]全国公众专题4'!$C$3:$C$7</c:f>
              <c:numCache>
                <c:formatCode>0.00%</c:formatCode>
                <c:ptCount val="5"/>
                <c:pt idx="0">
                  <c:v>0.1024</c:v>
                </c:pt>
                <c:pt idx="1">
                  <c:v>0.4834</c:v>
                </c:pt>
                <c:pt idx="2">
                  <c:v>0.3568</c:v>
                </c:pt>
                <c:pt idx="3">
                  <c:v>0.0398</c:v>
                </c:pt>
                <c:pt idx="4">
                  <c:v>0.0176</c:v>
                </c:pt>
              </c:numCache>
            </c:numRef>
          </c:val>
        </c:ser>
        <c:dLbls>
          <c:showLegendKey val="0"/>
          <c:showVal val="1"/>
          <c:showCatName val="0"/>
          <c:showSerName val="0"/>
          <c:showPercent val="0"/>
          <c:showBubbleSize val="0"/>
        </c:dLbls>
        <c:gapWidth val="75"/>
        <c:overlap val="-25"/>
        <c:axId val="771766560"/>
        <c:axId val="771762624"/>
      </c:barChart>
      <c:catAx>
        <c:axId val="77176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1762624"/>
        <c:crosses val="autoZero"/>
        <c:auto val="1"/>
        <c:lblAlgn val="ctr"/>
        <c:lblOffset val="100"/>
        <c:noMultiLvlLbl val="0"/>
      </c:catAx>
      <c:valAx>
        <c:axId val="7717626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17665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网民每年通过网络购物</a:t>
            </a:r>
            <a:r>
              <a:rPr lang="zh-CN" altLang="zh-CN" sz="1400" b="0" i="0" u="none" strike="noStrike" baseline="0">
                <a:effectLst/>
              </a:rPr>
              <a:t>平均</a:t>
            </a:r>
            <a:r>
              <a:rPr lang="zh-CN" altLang="en-US" sz="1400" b="0" i="0" u="none" strike="noStrike" baseline="0">
                <a:effectLst/>
              </a:rPr>
              <a:t>消费情况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'[全国公众版主问卷统计表（图表-改）(1).xlsx]全国公众专题4'!$B$19</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'[全国公众版主问卷统计表（图表-改）(1).xlsx]全国公众专题4'!$A$20:$A$24</c:f>
              <c:strCache>
                <c:ptCount val="5"/>
                <c:pt idx="0">
                  <c:v>1千元或以下</c:v>
                </c:pt>
                <c:pt idx="1">
                  <c:v>1-5千元</c:v>
                </c:pt>
                <c:pt idx="2">
                  <c:v>5千-1万元</c:v>
                </c:pt>
                <c:pt idx="3">
                  <c:v>1-5万元</c:v>
                </c:pt>
                <c:pt idx="4">
                  <c:v>5万元以上</c:v>
                </c:pt>
              </c:strCache>
            </c:strRef>
          </c:cat>
          <c:val>
            <c:numRef>
              <c:f>'[全国公众版主问卷统计表（图表-改）(1).xlsx]全国公众专题4'!$B$20:$B$24</c:f>
              <c:numCache>
                <c:formatCode>0.00%</c:formatCode>
                <c:ptCount val="5"/>
                <c:pt idx="0">
                  <c:v>0.2737</c:v>
                </c:pt>
                <c:pt idx="1">
                  <c:v>0.3037</c:v>
                </c:pt>
                <c:pt idx="2">
                  <c:v>0.1936</c:v>
                </c:pt>
                <c:pt idx="3">
                  <c:v>0.1852</c:v>
                </c:pt>
                <c:pt idx="4">
                  <c:v>0.0437</c:v>
                </c:pt>
              </c:numCache>
            </c:numRef>
          </c:val>
        </c:ser>
        <c:ser>
          <c:idx val="1"/>
          <c:order val="1"/>
          <c:tx>
            <c:strRef>
              <c:f>'[全国公众版主问卷统计表（图表-改）(1).xlsx]全国公众专题4'!$C$19</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'[全国公众版主问卷统计表（图表-改）(1).xlsx]全国公众专题4'!$A$20:$A$24</c:f>
              <c:strCache>
                <c:ptCount val="5"/>
                <c:pt idx="0">
                  <c:v>1千元或以下</c:v>
                </c:pt>
                <c:pt idx="1">
                  <c:v>1-5千元</c:v>
                </c:pt>
                <c:pt idx="2">
                  <c:v>5千-1万元</c:v>
                </c:pt>
                <c:pt idx="3">
                  <c:v>1-5万元</c:v>
                </c:pt>
                <c:pt idx="4">
                  <c:v>5万元以上</c:v>
                </c:pt>
              </c:strCache>
            </c:strRef>
          </c:cat>
          <c:val>
            <c:numRef>
              <c:f>'[全国公众版主问卷统计表（图表-改）(1).xlsx]全国公众专题4'!$C$20:$C$24</c:f>
              <c:numCache>
                <c:formatCode>0.00%</c:formatCode>
                <c:ptCount val="5"/>
                <c:pt idx="0">
                  <c:v>0.2356</c:v>
                </c:pt>
                <c:pt idx="1">
                  <c:v>0.2985</c:v>
                </c:pt>
                <c:pt idx="2">
                  <c:v>0.1986</c:v>
                </c:pt>
                <c:pt idx="3">
                  <c:v>0.2122</c:v>
                </c:pt>
                <c:pt idx="4">
                  <c:v>0.0552</c:v>
                </c:pt>
              </c:numCache>
            </c:numRef>
          </c:val>
        </c:ser>
        <c:dLbls>
          <c:showLegendKey val="0"/>
          <c:showVal val="1"/>
          <c:showCatName val="0"/>
          <c:showSerName val="0"/>
          <c:showPercent val="0"/>
          <c:showBubbleSize val="0"/>
        </c:dLbls>
        <c:gapWidth val="75"/>
        <c:overlap val="-25"/>
        <c:axId val="762623680"/>
        <c:axId val="762621384"/>
      </c:barChart>
      <c:catAx>
        <c:axId val="76262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621384"/>
        <c:crosses val="autoZero"/>
        <c:auto val="1"/>
        <c:lblAlgn val="ctr"/>
        <c:lblOffset val="100"/>
        <c:noMultiLvlLbl val="0"/>
      </c:catAx>
      <c:valAx>
        <c:axId val="762621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6236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网络购物时遇到商家拒绝</a:t>
            </a:r>
            <a:r>
              <a:rPr lang="en-US" altLang="zh-CN"/>
              <a:t>7</a:t>
            </a:r>
            <a:r>
              <a:rPr lang="zh-CN" altLang="en-US"/>
              <a:t>天无理由退货的情况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'[全国公众版主问卷统计表（图表-改）(1).xlsx]全国公众专题4'!$B$36</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'[全国公众版主问卷统计表（图表-改）(1).xlsx]全国公众专题4'!$A$37:$A$41</c:f>
              <c:strCache>
                <c:ptCount val="5"/>
                <c:pt idx="0">
                  <c:v>总是遇到</c:v>
                </c:pt>
                <c:pt idx="1">
                  <c:v>经常遇到</c:v>
                </c:pt>
                <c:pt idx="2">
                  <c:v>一般</c:v>
                </c:pt>
                <c:pt idx="3">
                  <c:v>很少遇到</c:v>
                </c:pt>
                <c:pt idx="4">
                  <c:v>没有遇到</c:v>
                </c:pt>
              </c:strCache>
            </c:strRef>
          </c:cat>
          <c:val>
            <c:numRef>
              <c:f>'[全国公众版主问卷统计表（图表-改）(1).xlsx]全国公众专题4'!$B$37:$B$41</c:f>
              <c:numCache>
                <c:formatCode>0.00%</c:formatCode>
                <c:ptCount val="5"/>
                <c:pt idx="0">
                  <c:v>0.0399</c:v>
                </c:pt>
                <c:pt idx="1">
                  <c:v>0.0818</c:v>
                </c:pt>
                <c:pt idx="2">
                  <c:v>0.1792</c:v>
                </c:pt>
                <c:pt idx="3">
                  <c:v>0.4099</c:v>
                </c:pt>
                <c:pt idx="4">
                  <c:v>0.2892</c:v>
                </c:pt>
              </c:numCache>
            </c:numRef>
          </c:val>
        </c:ser>
        <c:ser>
          <c:idx val="1"/>
          <c:order val="1"/>
          <c:tx>
            <c:strRef>
              <c:f>'[全国公众版主问卷统计表（图表-改）(1).xlsx]全国公众专题4'!$C$36</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'[全国公众版主问卷统计表（图表-改）(1).xlsx]全国公众专题4'!$A$37:$A$41</c:f>
              <c:strCache>
                <c:ptCount val="5"/>
                <c:pt idx="0">
                  <c:v>总是遇到</c:v>
                </c:pt>
                <c:pt idx="1">
                  <c:v>经常遇到</c:v>
                </c:pt>
                <c:pt idx="2">
                  <c:v>一般</c:v>
                </c:pt>
                <c:pt idx="3">
                  <c:v>很少遇到</c:v>
                </c:pt>
                <c:pt idx="4">
                  <c:v>没有遇到</c:v>
                </c:pt>
              </c:strCache>
            </c:strRef>
          </c:cat>
          <c:val>
            <c:numRef>
              <c:f>'[全国公众版主问卷统计表（图表-改）(1).xlsx]全国公众专题4'!$C$37:$C$41</c:f>
              <c:numCache>
                <c:formatCode>0.00%</c:formatCode>
                <c:ptCount val="5"/>
                <c:pt idx="0">
                  <c:v>0.0384</c:v>
                </c:pt>
                <c:pt idx="1">
                  <c:v>0.073</c:v>
                </c:pt>
                <c:pt idx="2">
                  <c:v>0.1684</c:v>
                </c:pt>
                <c:pt idx="3">
                  <c:v>0.4161</c:v>
                </c:pt>
                <c:pt idx="4">
                  <c:v>0.3041</c:v>
                </c:pt>
              </c:numCache>
            </c:numRef>
          </c:val>
        </c:ser>
        <c:dLbls>
          <c:showLegendKey val="0"/>
          <c:showVal val="1"/>
          <c:showCatName val="0"/>
          <c:showSerName val="0"/>
          <c:showPercent val="0"/>
          <c:showBubbleSize val="0"/>
        </c:dLbls>
        <c:gapWidth val="75"/>
        <c:overlap val="-25"/>
        <c:axId val="762303248"/>
        <c:axId val="762303576"/>
      </c:barChart>
      <c:catAx>
        <c:axId val="76230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303576"/>
        <c:crosses val="autoZero"/>
        <c:auto val="1"/>
        <c:lblAlgn val="ctr"/>
        <c:lblOffset val="100"/>
        <c:noMultiLvlLbl val="0"/>
      </c:catAx>
      <c:valAx>
        <c:axId val="7623035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3032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遇到商家拒绝无理由退货后通常会采取的措施</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'[全国公众版主问卷统计表（图表-改）(1).xlsx]全国公众专题4'!$B$53</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'[全国公众版主问卷统计表（图表-改）(1).xlsx]全国公众专题4'!$A$54:$A$58</c:f>
              <c:strCache>
                <c:ptCount val="5"/>
                <c:pt idx="0">
                  <c:v>不知道怎么办</c:v>
                </c:pt>
                <c:pt idx="1">
                  <c:v>放弃退货</c:v>
                </c:pt>
                <c:pt idx="2">
                  <c:v>向有关部门投诉</c:v>
                </c:pt>
                <c:pt idx="3">
                  <c:v>找店铺客服理论</c:v>
                </c:pt>
                <c:pt idx="4">
                  <c:v>找第三方购物网站客服介入</c:v>
                </c:pt>
              </c:strCache>
            </c:strRef>
          </c:cat>
          <c:val>
            <c:numRef>
              <c:f>'[全国公众版主问卷统计表（图表-改）(1).xlsx]全国公众专题4'!$B$54:$B$58</c:f>
              <c:numCache>
                <c:formatCode>0.00%</c:formatCode>
                <c:ptCount val="5"/>
                <c:pt idx="0">
                  <c:v>0.0319</c:v>
                </c:pt>
                <c:pt idx="1">
                  <c:v>0.1809</c:v>
                </c:pt>
                <c:pt idx="2">
                  <c:v>0.3898</c:v>
                </c:pt>
                <c:pt idx="3">
                  <c:v>0.6054</c:v>
                </c:pt>
                <c:pt idx="4">
                  <c:v>0.7097</c:v>
                </c:pt>
              </c:numCache>
            </c:numRef>
          </c:val>
        </c:ser>
        <c:ser>
          <c:idx val="1"/>
          <c:order val="1"/>
          <c:tx>
            <c:strRef>
              <c:f>'[全国公众版主问卷统计表（图表-改）(1).xlsx]全国公众专题4'!$C$53</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'[全国公众版主问卷统计表（图表-改）(1).xlsx]全国公众专题4'!$A$54:$A$58</c:f>
              <c:strCache>
                <c:ptCount val="5"/>
                <c:pt idx="0">
                  <c:v>不知道怎么办</c:v>
                </c:pt>
                <c:pt idx="1">
                  <c:v>放弃退货</c:v>
                </c:pt>
                <c:pt idx="2">
                  <c:v>向有关部门投诉</c:v>
                </c:pt>
                <c:pt idx="3">
                  <c:v>找店铺客服理论</c:v>
                </c:pt>
                <c:pt idx="4">
                  <c:v>找第三方购物网站客服介入</c:v>
                </c:pt>
              </c:strCache>
            </c:strRef>
          </c:cat>
          <c:val>
            <c:numRef>
              <c:f>'[全国公众版主问卷统计表（图表-改）(1).xlsx]全国公众专题4'!$C$54:$C$58</c:f>
              <c:numCache>
                <c:formatCode>0.00%</c:formatCode>
                <c:ptCount val="5"/>
                <c:pt idx="0">
                  <c:v>0.0408</c:v>
                </c:pt>
                <c:pt idx="1">
                  <c:v>0.1783</c:v>
                </c:pt>
                <c:pt idx="2">
                  <c:v>0.3777</c:v>
                </c:pt>
                <c:pt idx="3">
                  <c:v>0.5431</c:v>
                </c:pt>
                <c:pt idx="4">
                  <c:v>0.6818</c:v>
                </c:pt>
              </c:numCache>
            </c:numRef>
          </c:val>
        </c:ser>
        <c:dLbls>
          <c:showLegendKey val="0"/>
          <c:showVal val="1"/>
          <c:showCatName val="0"/>
          <c:showSerName val="0"/>
          <c:showPercent val="0"/>
          <c:showBubbleSize val="0"/>
        </c:dLbls>
        <c:gapWidth val="219"/>
        <c:overlap val="-27"/>
        <c:axId val="541347144"/>
        <c:axId val="541343864"/>
      </c:barChart>
      <c:catAx>
        <c:axId val="541347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1343864"/>
        <c:crosses val="autoZero"/>
        <c:auto val="1"/>
        <c:lblAlgn val="ctr"/>
        <c:lblOffset val="100"/>
        <c:noMultiLvlLbl val="0"/>
      </c:catAx>
      <c:valAx>
        <c:axId val="54134386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13471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放弃无理由退货的原因</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'[全国公众版主问卷统计表（图表-改）(1).xlsx]全国公众专题4'!$B$70</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'[全国公众版主问卷统计表（图表-改）(1).xlsx]全国公众专题4'!$A$71:$A$75</c:f>
              <c:strCache>
                <c:ptCount val="5"/>
                <c:pt idx="0">
                  <c:v>商品问题不大，可以凑合接受</c:v>
                </c:pt>
                <c:pt idx="1">
                  <c:v>维权太花时间</c:v>
                </c:pt>
                <c:pt idx="2">
                  <c:v>不想自理邮费</c:v>
                </c:pt>
                <c:pt idx="3">
                  <c:v>金额不大没必要</c:v>
                </c:pt>
                <c:pt idx="4">
                  <c:v>过程太麻烦</c:v>
                </c:pt>
              </c:strCache>
            </c:strRef>
          </c:cat>
          <c:val>
            <c:numRef>
              <c:f>'[全国公众版主问卷统计表（图表-改）(1).xlsx]全国公众专题4'!$B$71:$B$75</c:f>
              <c:numCache>
                <c:formatCode>0.00%</c:formatCode>
                <c:ptCount val="5"/>
                <c:pt idx="0">
                  <c:v>0.4654</c:v>
                </c:pt>
                <c:pt idx="1">
                  <c:v>0.5155</c:v>
                </c:pt>
                <c:pt idx="2">
                  <c:v>0.5833</c:v>
                </c:pt>
                <c:pt idx="3">
                  <c:v>0.5932</c:v>
                </c:pt>
                <c:pt idx="4">
                  <c:v>0.8192</c:v>
                </c:pt>
              </c:numCache>
            </c:numRef>
          </c:val>
        </c:ser>
        <c:ser>
          <c:idx val="1"/>
          <c:order val="1"/>
          <c:tx>
            <c:strRef>
              <c:f>'[全国公众版主问卷统计表（图表-改）(1).xlsx]全国公众专题4'!$C$70</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'[全国公众版主问卷统计表（图表-改）(1).xlsx]全国公众专题4'!$A$71:$A$75</c:f>
              <c:strCache>
                <c:ptCount val="5"/>
                <c:pt idx="0">
                  <c:v>商品问题不大，可以凑合接受</c:v>
                </c:pt>
                <c:pt idx="1">
                  <c:v>维权太花时间</c:v>
                </c:pt>
                <c:pt idx="2">
                  <c:v>不想自理邮费</c:v>
                </c:pt>
                <c:pt idx="3">
                  <c:v>金额不大没必要</c:v>
                </c:pt>
                <c:pt idx="4">
                  <c:v>过程太麻烦</c:v>
                </c:pt>
              </c:strCache>
            </c:strRef>
          </c:cat>
          <c:val>
            <c:numRef>
              <c:f>'[全国公众版主问卷统计表（图表-改）(1).xlsx]全国公众专题4'!$C$71:$C$75</c:f>
              <c:numCache>
                <c:formatCode>0.00%</c:formatCode>
                <c:ptCount val="5"/>
                <c:pt idx="0">
                  <c:v>0.441</c:v>
                </c:pt>
                <c:pt idx="1">
                  <c:v>0.5472</c:v>
                </c:pt>
                <c:pt idx="2">
                  <c:v>0.5074</c:v>
                </c:pt>
                <c:pt idx="3">
                  <c:v>0.5807</c:v>
                </c:pt>
                <c:pt idx="4">
                  <c:v>0.8052</c:v>
                </c:pt>
              </c:numCache>
            </c:numRef>
          </c:val>
        </c:ser>
        <c:dLbls>
          <c:showLegendKey val="0"/>
          <c:showVal val="1"/>
          <c:showCatName val="0"/>
          <c:showSerName val="0"/>
          <c:showPercent val="0"/>
          <c:showBubbleSize val="0"/>
        </c:dLbls>
        <c:gapWidth val="219"/>
        <c:overlap val="-27"/>
        <c:axId val="770081128"/>
        <c:axId val="770086704"/>
      </c:barChart>
      <c:catAx>
        <c:axId val="770081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0086704"/>
        <c:crosses val="autoZero"/>
        <c:auto val="1"/>
        <c:lblAlgn val="ctr"/>
        <c:lblOffset val="100"/>
        <c:noMultiLvlLbl val="0"/>
      </c:catAx>
      <c:valAx>
        <c:axId val="77008670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00811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网贷应用软件接受度和使用频率</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'[全国公众版主问卷统计表（图表-改）(1).xlsx]全国公众专题4'!$B$87</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'[全国公众版主问卷统计表（图表-改）(1).xlsx]全国公众专题4'!$A$88:$A$91</c:f>
              <c:strCache>
                <c:ptCount val="4"/>
                <c:pt idx="0">
                  <c:v>会，经常使用</c:v>
                </c:pt>
                <c:pt idx="1">
                  <c:v>会，偶尔使用</c:v>
                </c:pt>
                <c:pt idx="2">
                  <c:v>不会，但想要尝试</c:v>
                </c:pt>
                <c:pt idx="3">
                  <c:v>不会，以后也不会用</c:v>
                </c:pt>
              </c:strCache>
            </c:strRef>
          </c:cat>
          <c:val>
            <c:numRef>
              <c:f>'[全国公众版主问卷统计表（图表-改）(1).xlsx]全国公众专题4'!$B$88:$B$91</c:f>
              <c:numCache>
                <c:formatCode>0.00%</c:formatCode>
                <c:ptCount val="4"/>
                <c:pt idx="0">
                  <c:v>0.3291</c:v>
                </c:pt>
                <c:pt idx="1">
                  <c:v>0.3611</c:v>
                </c:pt>
                <c:pt idx="2">
                  <c:v>0.087</c:v>
                </c:pt>
                <c:pt idx="3">
                  <c:v>0.2228</c:v>
                </c:pt>
              </c:numCache>
            </c:numRef>
          </c:val>
        </c:ser>
        <c:ser>
          <c:idx val="1"/>
          <c:order val="1"/>
          <c:tx>
            <c:strRef>
              <c:f>'[全国公众版主问卷统计表（图表-改）(1).xlsx]全国公众专题4'!$C$87</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'[全国公众版主问卷统计表（图表-改）(1).xlsx]全国公众专题4'!$A$88:$A$91</c:f>
              <c:strCache>
                <c:ptCount val="4"/>
                <c:pt idx="0">
                  <c:v>会，经常使用</c:v>
                </c:pt>
                <c:pt idx="1">
                  <c:v>会，偶尔使用</c:v>
                </c:pt>
                <c:pt idx="2">
                  <c:v>不会，但想要尝试</c:v>
                </c:pt>
                <c:pt idx="3">
                  <c:v>不会，以后也不会用</c:v>
                </c:pt>
              </c:strCache>
            </c:strRef>
          </c:cat>
          <c:val>
            <c:numRef>
              <c:f>'[全国公众版主问卷统计表（图表-改）(1).xlsx]全国公众专题4'!$C$88:$C$91</c:f>
              <c:numCache>
                <c:formatCode>0.00%</c:formatCode>
                <c:ptCount val="4"/>
                <c:pt idx="0">
                  <c:v>0.3625</c:v>
                </c:pt>
                <c:pt idx="1">
                  <c:v>0.3364</c:v>
                </c:pt>
                <c:pt idx="2">
                  <c:v>0.0765</c:v>
                </c:pt>
                <c:pt idx="3">
                  <c:v>0.2245</c:v>
                </c:pt>
              </c:numCache>
            </c:numRef>
          </c:val>
        </c:ser>
        <c:dLbls>
          <c:showLegendKey val="0"/>
          <c:showVal val="1"/>
          <c:showCatName val="0"/>
          <c:showSerName val="0"/>
          <c:showPercent val="0"/>
          <c:showBubbleSize val="0"/>
        </c:dLbls>
        <c:gapWidth val="75"/>
        <c:overlap val="-25"/>
        <c:axId val="541349440"/>
        <c:axId val="541348784"/>
      </c:barChart>
      <c:catAx>
        <c:axId val="54134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1348784"/>
        <c:crosses val="autoZero"/>
        <c:auto val="1"/>
        <c:lblAlgn val="ctr"/>
        <c:lblOffset val="100"/>
        <c:noMultiLvlLbl val="0"/>
      </c:catAx>
      <c:valAx>
        <c:axId val="541348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13494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遇到网络借贷消费后无法按时还款的情况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'[全国公众版主问卷统计表（图表-改）(1).xlsx]全国公众专题4'!$B$103</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'[全国公众版主问卷统计表（图表-改）(1).xlsx]全国公众专题4'!$A$104:$A$108</c:f>
              <c:strCache>
                <c:ptCount val="5"/>
                <c:pt idx="0">
                  <c:v>总是遇到</c:v>
                </c:pt>
                <c:pt idx="1">
                  <c:v>经常遇到</c:v>
                </c:pt>
                <c:pt idx="2">
                  <c:v>一般</c:v>
                </c:pt>
                <c:pt idx="3">
                  <c:v>很少遇到</c:v>
                </c:pt>
                <c:pt idx="4">
                  <c:v>没有遇到</c:v>
                </c:pt>
              </c:strCache>
            </c:strRef>
          </c:cat>
          <c:val>
            <c:numRef>
              <c:f>'[全国公众版主问卷统计表（图表-改）(1).xlsx]全国公众专题4'!$B$104:$B$108</c:f>
              <c:numCache>
                <c:formatCode>0.00%</c:formatCode>
                <c:ptCount val="5"/>
                <c:pt idx="0">
                  <c:v>0.0316</c:v>
                </c:pt>
                <c:pt idx="1">
                  <c:v>0.0438</c:v>
                </c:pt>
                <c:pt idx="2">
                  <c:v>0.101</c:v>
                </c:pt>
                <c:pt idx="3">
                  <c:v>0.2139</c:v>
                </c:pt>
                <c:pt idx="4">
                  <c:v>0.6097</c:v>
                </c:pt>
              </c:numCache>
            </c:numRef>
          </c:val>
        </c:ser>
        <c:ser>
          <c:idx val="1"/>
          <c:order val="1"/>
          <c:tx>
            <c:strRef>
              <c:f>'[全国公众版主问卷统计表（图表-改）(1).xlsx]全国公众专题4'!$C$103</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'[全国公众版主问卷统计表（图表-改）(1).xlsx]全国公众专题4'!$A$104:$A$108</c:f>
              <c:strCache>
                <c:ptCount val="5"/>
                <c:pt idx="0">
                  <c:v>总是遇到</c:v>
                </c:pt>
                <c:pt idx="1">
                  <c:v>经常遇到</c:v>
                </c:pt>
                <c:pt idx="2">
                  <c:v>一般</c:v>
                </c:pt>
                <c:pt idx="3">
                  <c:v>很少遇到</c:v>
                </c:pt>
                <c:pt idx="4">
                  <c:v>没有遇到</c:v>
                </c:pt>
              </c:strCache>
            </c:strRef>
          </c:cat>
          <c:val>
            <c:numRef>
              <c:f>'[全国公众版主问卷统计表（图表-改）(1).xlsx]全国公众专题4'!$C$104:$C$108</c:f>
              <c:numCache>
                <c:formatCode>0.00%</c:formatCode>
                <c:ptCount val="5"/>
                <c:pt idx="0">
                  <c:v>0.0339</c:v>
                </c:pt>
                <c:pt idx="1">
                  <c:v>0.044</c:v>
                </c:pt>
                <c:pt idx="2">
                  <c:v>0.0923</c:v>
                </c:pt>
                <c:pt idx="3">
                  <c:v>0.1986</c:v>
                </c:pt>
                <c:pt idx="4">
                  <c:v>0.6312</c:v>
                </c:pt>
              </c:numCache>
            </c:numRef>
          </c:val>
        </c:ser>
        <c:dLbls>
          <c:showLegendKey val="0"/>
          <c:showVal val="1"/>
          <c:showCatName val="0"/>
          <c:showSerName val="0"/>
          <c:showPercent val="0"/>
          <c:showBubbleSize val="0"/>
        </c:dLbls>
        <c:gapWidth val="75"/>
        <c:overlap val="-25"/>
        <c:axId val="541355344"/>
        <c:axId val="541360920"/>
      </c:barChart>
      <c:catAx>
        <c:axId val="54135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1360920"/>
        <c:crosses val="autoZero"/>
        <c:auto val="1"/>
        <c:lblAlgn val="ctr"/>
        <c:lblOffset val="100"/>
        <c:noMultiLvlLbl val="0"/>
      </c:catAx>
      <c:valAx>
        <c:axId val="5413609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13553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公众网民年龄分布图</a:t>
            </a:r>
            <a:endParaRPr lang="zh-CN"/>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'[全国公众版主问卷统计表（图表-改）(1).xlsx]全国公众主问卷'!$B$18:$B$19</c:f>
              <c:strCache>
                <c:ptCount val="1"/>
                <c:pt idx="0">
                  <c:v>您的年龄是： 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'[全国公众版主问卷统计表（图表-改）(1).xlsx]全国公众主问卷'!$A$20:$A$26</c:f>
              <c:strCache>
                <c:ptCount val="7"/>
                <c:pt idx="0">
                  <c:v>10-12年</c:v>
                </c:pt>
                <c:pt idx="1">
                  <c:v>4-6年</c:v>
                </c:pt>
                <c:pt idx="2">
                  <c:v>1-3年</c:v>
                </c:pt>
                <c:pt idx="3">
                  <c:v>16-20年</c:v>
                </c:pt>
                <c:pt idx="4">
                  <c:v>7-9年</c:v>
                </c:pt>
                <c:pt idx="5">
                  <c:v>13-15年</c:v>
                </c:pt>
                <c:pt idx="6">
                  <c:v>21-30年</c:v>
                </c:pt>
              </c:strCache>
            </c:strRef>
          </c:cat>
          <c:val>
            <c:numRef>
              <c:f>'[全国公众版主问卷统计表（图表-改）(1).xlsx]全国公众主问卷'!$B$20:$B$26</c:f>
              <c:numCache>
                <c:formatCode>0.00%</c:formatCode>
                <c:ptCount val="7"/>
                <c:pt idx="0">
                  <c:v>0.2311</c:v>
                </c:pt>
                <c:pt idx="1">
                  <c:v>0.1933</c:v>
                </c:pt>
                <c:pt idx="2">
                  <c:v>0.1495</c:v>
                </c:pt>
                <c:pt idx="3">
                  <c:v>0.1368</c:v>
                </c:pt>
                <c:pt idx="4">
                  <c:v>0.1315</c:v>
                </c:pt>
                <c:pt idx="5">
                  <c:v>0.1233</c:v>
                </c:pt>
                <c:pt idx="6">
                  <c:v>0.0346</c:v>
                </c:pt>
              </c:numCache>
            </c:numRef>
          </c:val>
        </c:ser>
        <c:ser>
          <c:idx val="1"/>
          <c:order val="1"/>
          <c:tx>
            <c:strRef>
              <c:f>'[全国公众版主问卷统计表（图表-改）(1).xlsx]全国公众主问卷'!$C$18:$C$19</c:f>
              <c:strCache>
                <c:ptCount val="1"/>
                <c:pt idx="0">
                  <c:v>您的年龄是： 全国占比</c:v>
                </c:pt>
              </c:strCache>
            </c:strRef>
          </c:tx>
          <c:spPr>
            <a:solidFill>
              <a:schemeClr val="accent2"/>
            </a:solidFill>
            <a:ln>
              <a:noFill/>
            </a:ln>
            <a:effectLst/>
          </c:spPr>
          <c:invertIfNegative val="0"/>
          <c:dLbls>
            <c:dLbl>
              <c:idx val="0"/>
              <c:layout>
                <c:manualLayout>
                  <c:x val="0.0227509100364015"/>
                  <c:y val="-0.01701066001360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6250650026001"/>
                  <c:y val="-0.01701066001360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79407176287051"/>
                  <c:y val="-0.03402132002721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25013000520021"/>
                  <c:y val="-0.025402585620322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6250650026001"/>
                  <c:y val="-0.04536176003628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276911076443058"/>
                  <c:y val="-0.036969834429575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494019760790432"/>
                  <c:y val="-0.03674302562939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'[全国公众版主问卷统计表（图表-改）(1).xlsx]全国公众主问卷'!$A$20:$A$26</c:f>
              <c:strCache>
                <c:ptCount val="7"/>
                <c:pt idx="0">
                  <c:v>10-12年</c:v>
                </c:pt>
                <c:pt idx="1">
                  <c:v>4-6年</c:v>
                </c:pt>
                <c:pt idx="2">
                  <c:v>1-3年</c:v>
                </c:pt>
                <c:pt idx="3">
                  <c:v>16-20年</c:v>
                </c:pt>
                <c:pt idx="4">
                  <c:v>7-9年</c:v>
                </c:pt>
                <c:pt idx="5">
                  <c:v>13-15年</c:v>
                </c:pt>
                <c:pt idx="6">
                  <c:v>21-30年</c:v>
                </c:pt>
              </c:strCache>
            </c:strRef>
          </c:cat>
          <c:val>
            <c:numRef>
              <c:f>'[全国公众版主问卷统计表（图表-改）(1).xlsx]全国公众主问卷'!$C$20:$C$26</c:f>
              <c:numCache>
                <c:formatCode>0.00%</c:formatCode>
                <c:ptCount val="7"/>
                <c:pt idx="0">
                  <c:v>0.2362</c:v>
                </c:pt>
                <c:pt idx="1">
                  <c:v>0.1942</c:v>
                </c:pt>
                <c:pt idx="2">
                  <c:v>0.1428</c:v>
                </c:pt>
                <c:pt idx="3">
                  <c:v>0.1408</c:v>
                </c:pt>
                <c:pt idx="4">
                  <c:v>0.1259</c:v>
                </c:pt>
                <c:pt idx="5">
                  <c:v>0.1251</c:v>
                </c:pt>
                <c:pt idx="6">
                  <c:v>0.0351</c:v>
                </c:pt>
              </c:numCache>
            </c:numRef>
          </c:val>
        </c:ser>
        <c:dLbls>
          <c:showLegendKey val="0"/>
          <c:showVal val="1"/>
          <c:showCatName val="0"/>
          <c:showSerName val="0"/>
          <c:showPercent val="0"/>
          <c:showBubbleSize val="0"/>
        </c:dLbls>
        <c:gapWidth val="75"/>
        <c:overlap val="-25"/>
        <c:axId val="659683720"/>
        <c:axId val="659685000"/>
      </c:barChart>
      <c:catAx>
        <c:axId val="659683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9685000"/>
        <c:crosses val="autoZero"/>
        <c:auto val="1"/>
        <c:lblAlgn val="ctr"/>
        <c:lblOffset val="100"/>
        <c:noMultiLvlLbl val="0"/>
      </c:catAx>
      <c:valAx>
        <c:axId val="6596850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96837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通过电商直播进行消费购物的情况</a:t>
            </a:r>
          </a:p>
        </c:rich>
      </c:tx>
      <c:layout>
        <c:manualLayout>
          <c:xMode val="edge"/>
          <c:yMode val="edge"/>
          <c:x val="0.245694444444444"/>
          <c:y val="0.0243055555555556"/>
        </c:manualLayout>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'[全国公众版主问卷统计表（图表-改）(1).xlsx]全国公众专题4'!$B$119</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'[全国公众版主问卷统计表（图表-改）(1).xlsx]全国公众专题4'!$A$120:$A$123</c:f>
              <c:strCache>
                <c:ptCount val="4"/>
                <c:pt idx="0">
                  <c:v>看过，但没买过</c:v>
                </c:pt>
                <c:pt idx="1">
                  <c:v>看过，偶尔参与购物</c:v>
                </c:pt>
                <c:pt idx="2">
                  <c:v>看过，经常通过直播购物</c:v>
                </c:pt>
                <c:pt idx="3">
                  <c:v>没看过</c:v>
                </c:pt>
              </c:strCache>
            </c:strRef>
          </c:cat>
          <c:val>
            <c:numRef>
              <c:f>'[全国公众版主问卷统计表（图表-改）(1).xlsx]全国公众专题4'!$B$120:$B$123</c:f>
              <c:numCache>
                <c:formatCode>0.00%</c:formatCode>
                <c:ptCount val="4"/>
                <c:pt idx="0">
                  <c:v>0.4254</c:v>
                </c:pt>
                <c:pt idx="1">
                  <c:v>0.2959</c:v>
                </c:pt>
                <c:pt idx="2">
                  <c:v>0.0403</c:v>
                </c:pt>
                <c:pt idx="3">
                  <c:v>0.2384</c:v>
                </c:pt>
              </c:numCache>
            </c:numRef>
          </c:val>
        </c:ser>
        <c:ser>
          <c:idx val="1"/>
          <c:order val="1"/>
          <c:tx>
            <c:strRef>
              <c:f>'[全国公众版主问卷统计表（图表-改）(1).xlsx]全国公众专题4'!$C$119</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'[全国公众版主问卷统计表（图表-改）(1).xlsx]全国公众专题4'!$A$120:$A$123</c:f>
              <c:strCache>
                <c:ptCount val="4"/>
                <c:pt idx="0">
                  <c:v>看过，但没买过</c:v>
                </c:pt>
                <c:pt idx="1">
                  <c:v>看过，偶尔参与购物</c:v>
                </c:pt>
                <c:pt idx="2">
                  <c:v>看过，经常通过直播购物</c:v>
                </c:pt>
                <c:pt idx="3">
                  <c:v>没看过</c:v>
                </c:pt>
              </c:strCache>
            </c:strRef>
          </c:cat>
          <c:val>
            <c:numRef>
              <c:f>'[全国公众版主问卷统计表（图表-改）(1).xlsx]全国公众专题4'!$C$120:$C$123</c:f>
              <c:numCache>
                <c:formatCode>0.00%</c:formatCode>
                <c:ptCount val="4"/>
                <c:pt idx="0">
                  <c:v>0.4015</c:v>
                </c:pt>
                <c:pt idx="1">
                  <c:v>0.3197</c:v>
                </c:pt>
                <c:pt idx="2">
                  <c:v>0.0488</c:v>
                </c:pt>
                <c:pt idx="3" c:formatCode="0%">
                  <c:v>0.23</c:v>
                </c:pt>
              </c:numCache>
            </c:numRef>
          </c:val>
        </c:ser>
        <c:dLbls>
          <c:showLegendKey val="0"/>
          <c:showVal val="1"/>
          <c:showCatName val="0"/>
          <c:showSerName val="0"/>
          <c:showPercent val="0"/>
          <c:showBubbleSize val="0"/>
        </c:dLbls>
        <c:gapWidth val="219"/>
        <c:axId val="499479667"/>
        <c:axId val="110756651"/>
      </c:barChart>
      <c:catAx>
        <c:axId val="499479667"/>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756651"/>
        <c:crosses val="autoZero"/>
        <c:auto val="1"/>
        <c:lblAlgn val="ctr"/>
        <c:lblOffset val="100"/>
        <c:noMultiLvlLbl val="0"/>
      </c:catAx>
      <c:valAx>
        <c:axId val="1107566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47966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对直播消费购物不满意的原因</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'[全国公众版主问卷统计表（图表-改）(1).xlsx]全国公众专题4'!$B$135</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'[全国公众版主问卷统计表（图表-改）(1).xlsx]全国公众专题4'!$A$136:$A$142</c:f>
              <c:strCache>
                <c:ptCount val="7"/>
                <c:pt idx="0">
                  <c:v>其他</c:v>
                </c:pt>
                <c:pt idx="1">
                  <c:v>个人反感</c:v>
                </c:pt>
                <c:pt idx="2">
                  <c:v>产品体验感较弱</c:v>
                </c:pt>
                <c:pt idx="3">
                  <c:v>产品售后服务不完善</c:v>
                </c:pt>
                <c:pt idx="4">
                  <c:v>容易产生冲动消费</c:v>
                </c:pt>
                <c:pt idx="5">
                  <c:v>推销商品过多，使人眼花缭乱</c:v>
                </c:pt>
                <c:pt idx="6">
                  <c:v>产品质量参差不齐</c:v>
                </c:pt>
              </c:strCache>
            </c:strRef>
          </c:cat>
          <c:val>
            <c:numRef>
              <c:f>'[全国公众版主问卷统计表（图表-改）(1).xlsx]全国公众专题4'!$B$136:$B$142</c:f>
              <c:numCache>
                <c:formatCode>0.00%</c:formatCode>
                <c:ptCount val="7"/>
                <c:pt idx="0">
                  <c:v>0.0409</c:v>
                </c:pt>
                <c:pt idx="1">
                  <c:v>0.2651</c:v>
                </c:pt>
                <c:pt idx="2">
                  <c:v>0.4002</c:v>
                </c:pt>
                <c:pt idx="3">
                  <c:v>0.4437</c:v>
                </c:pt>
                <c:pt idx="4">
                  <c:v>0.501</c:v>
                </c:pt>
                <c:pt idx="5">
                  <c:v>0.5081</c:v>
                </c:pt>
                <c:pt idx="6">
                  <c:v>0.6188</c:v>
                </c:pt>
              </c:numCache>
            </c:numRef>
          </c:val>
        </c:ser>
        <c:ser>
          <c:idx val="1"/>
          <c:order val="1"/>
          <c:tx>
            <c:strRef>
              <c:f>'[全国公众版主问卷统计表（图表-改）(1).xlsx]全国公众专题4'!$C$135</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'[全国公众版主问卷统计表（图表-改）(1).xlsx]全国公众专题4'!$A$136:$A$142</c:f>
              <c:strCache>
                <c:ptCount val="7"/>
                <c:pt idx="0">
                  <c:v>其他</c:v>
                </c:pt>
                <c:pt idx="1">
                  <c:v>个人反感</c:v>
                </c:pt>
                <c:pt idx="2">
                  <c:v>产品体验感较弱</c:v>
                </c:pt>
                <c:pt idx="3">
                  <c:v>产品售后服务不完善</c:v>
                </c:pt>
                <c:pt idx="4">
                  <c:v>容易产生冲动消费</c:v>
                </c:pt>
                <c:pt idx="5">
                  <c:v>推销商品过多，使人眼花缭乱</c:v>
                </c:pt>
                <c:pt idx="6">
                  <c:v>产品质量参差不齐</c:v>
                </c:pt>
              </c:strCache>
            </c:strRef>
          </c:cat>
          <c:val>
            <c:numRef>
              <c:f>'[全国公众版主问卷统计表（图表-改）(1).xlsx]全国公众专题4'!$C$136:$C$142</c:f>
              <c:numCache>
                <c:formatCode>0.00%</c:formatCode>
                <c:ptCount val="7"/>
                <c:pt idx="0">
                  <c:v>0.0468</c:v>
                </c:pt>
                <c:pt idx="1">
                  <c:v>0.2942</c:v>
                </c:pt>
                <c:pt idx="2">
                  <c:v>0.3647</c:v>
                </c:pt>
                <c:pt idx="3">
                  <c:v>0.4213</c:v>
                </c:pt>
                <c:pt idx="4">
                  <c:v>0.5258</c:v>
                </c:pt>
                <c:pt idx="5">
                  <c:v>0.4792</c:v>
                </c:pt>
                <c:pt idx="6">
                  <c:v>0.6093</c:v>
                </c:pt>
              </c:numCache>
            </c:numRef>
          </c:val>
        </c:ser>
        <c:dLbls>
          <c:showLegendKey val="0"/>
          <c:showVal val="1"/>
          <c:showCatName val="0"/>
          <c:showSerName val="0"/>
          <c:showPercent val="0"/>
          <c:showBubbleSize val="0"/>
        </c:dLbls>
        <c:gapWidth val="219"/>
        <c:overlap val="-27"/>
        <c:axId val="770114584"/>
        <c:axId val="770110648"/>
      </c:barChart>
      <c:catAx>
        <c:axId val="770114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0110648"/>
        <c:crosses val="autoZero"/>
        <c:auto val="1"/>
        <c:lblAlgn val="ctr"/>
        <c:lblOffset val="100"/>
        <c:noMultiLvlLbl val="0"/>
      </c:catAx>
      <c:valAx>
        <c:axId val="77011064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01145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网民对网红带货的反应</a:t>
            </a:r>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'[全国公众版主问卷统计表（图表-改）(1).xlsx]全国公众专题4'!$B$154</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'[全国公众版主问卷统计表（图表-改）(1).xlsx]全国公众专题4'!$A$155:$A$158</c:f>
              <c:strCache>
                <c:ptCount val="4"/>
                <c:pt idx="0">
                  <c:v>心生厌恶，选择屏蔽</c:v>
                </c:pt>
                <c:pt idx="1">
                  <c:v>对感兴趣的商品会主动询问</c:v>
                </c:pt>
                <c:pt idx="2">
                  <c:v>会大概浏览其中内容</c:v>
                </c:pt>
                <c:pt idx="3">
                  <c:v>不大感兴趣，选择置之不理</c:v>
                </c:pt>
              </c:strCache>
            </c:strRef>
          </c:cat>
          <c:val>
            <c:numRef>
              <c:f>'[全国公众版主问卷统计表（图表-改）(1).xlsx]全国公众专题4'!$B$155:$B$158</c:f>
              <c:numCache>
                <c:formatCode>0.00%</c:formatCode>
                <c:ptCount val="4"/>
                <c:pt idx="0">
                  <c:v>0.104</c:v>
                </c:pt>
                <c:pt idx="1">
                  <c:v>0.1547</c:v>
                </c:pt>
                <c:pt idx="2">
                  <c:v>0.3069</c:v>
                </c:pt>
                <c:pt idx="3">
                  <c:v>0.4343</c:v>
                </c:pt>
              </c:numCache>
            </c:numRef>
          </c:val>
        </c:ser>
        <c:ser>
          <c:idx val="1"/>
          <c:order val="1"/>
          <c:tx>
            <c:strRef>
              <c:f>'[全国公众版主问卷统计表（图表-改）(1).xlsx]全国公众专题4'!$C$154</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'[全国公众版主问卷统计表（图表-改）(1).xlsx]全国公众专题4'!$A$155:$A$158</c:f>
              <c:strCache>
                <c:ptCount val="4"/>
                <c:pt idx="0">
                  <c:v>心生厌恶，选择屏蔽</c:v>
                </c:pt>
                <c:pt idx="1">
                  <c:v>对感兴趣的商品会主动询问</c:v>
                </c:pt>
                <c:pt idx="2">
                  <c:v>会大概浏览其中内容</c:v>
                </c:pt>
                <c:pt idx="3">
                  <c:v>不大感兴趣，选择置之不理</c:v>
                </c:pt>
              </c:strCache>
            </c:strRef>
          </c:cat>
          <c:val>
            <c:numRef>
              <c:f>'[全国公众版主问卷统计表（图表-改）(1).xlsx]全国公众专题4'!$C$155:$C$158</c:f>
              <c:numCache>
                <c:formatCode>0.00%</c:formatCode>
                <c:ptCount val="4"/>
                <c:pt idx="0">
                  <c:v>0.1487</c:v>
                </c:pt>
                <c:pt idx="1">
                  <c:v>0.158</c:v>
                </c:pt>
                <c:pt idx="2">
                  <c:v>0.2791</c:v>
                </c:pt>
                <c:pt idx="3">
                  <c:v>0.4143</c:v>
                </c:pt>
              </c:numCache>
            </c:numRef>
          </c:val>
        </c:ser>
        <c:dLbls>
          <c:showLegendKey val="0"/>
          <c:showVal val="1"/>
          <c:showCatName val="0"/>
          <c:showSerName val="0"/>
          <c:showPercent val="0"/>
          <c:showBubbleSize val="0"/>
        </c:dLbls>
        <c:gapWidth val="219"/>
        <c:overlap val="-27"/>
        <c:axId val="475139870"/>
        <c:axId val="829602446"/>
      </c:barChart>
      <c:catAx>
        <c:axId val="47513987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9602446"/>
        <c:crosses val="autoZero"/>
        <c:auto val="1"/>
        <c:lblAlgn val="ctr"/>
        <c:lblOffset val="100"/>
        <c:noMultiLvlLbl val="0"/>
      </c:catAx>
      <c:valAx>
        <c:axId val="82960244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139870"/>
        <c:crosses val="autoZero"/>
        <c:crossBetween val="between"/>
        <c:dispUnits>
          <c:builtInUnit val="hundreds"/>
          <c:dispUnitsLbl>
            <c:layout/>
            <c:spPr>
              <a:noFill/>
              <a:ln>
                <a:noFill/>
              </a:ln>
              <a:effectLst/>
            </c:spPr>
            <c:txPr>
              <a:bodyPr rot="0" spcFirstLastPara="0" vertOverflow="ellipsis" vert="horz" wrap="square" anchor="ctr" anchorCtr="1">
                <a:spAutoFit/>
              </a:bodyPr>
              <a:lstStyle/>
              <a:p>
                <a:pPr>
                  <a:defRPr lang="zh-CN" sz="1000" b="0" i="0" u="none" strike="noStrike" kern="1200" baseline="0">
                    <a:solidFill>
                      <a:schemeClr val="tx1">
                        <a:lumMod val="65000"/>
                        <a:lumOff val="35000"/>
                      </a:schemeClr>
                    </a:solidFill>
                    <a:latin typeface="+mn-lt"/>
                    <a:ea typeface="+mn-ea"/>
                    <a:cs typeface="+mn-cs"/>
                  </a:defRPr>
                </a:pPr>
              </a:p>
            </c:txPr>
          </c:dispUnitsLbl>
        </c:dispUnits>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网民对电商直播渠道购买商品的关注点</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'[全国公众版主问卷统计表（图表-改）(1).xlsx]全国公众专题4'!$B$169</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'[全国公众版主问卷统计表（图表-改）(1).xlsx]全国公众专题4'!$A$170:$A$178</c:f>
              <c:strCache>
                <c:ptCount val="9"/>
                <c:pt idx="0">
                  <c:v>商品赠品</c:v>
                </c:pt>
                <c:pt idx="1">
                  <c:v>产品功能新颖有趣</c:v>
                </c:pt>
                <c:pt idx="2">
                  <c:v>在朋友圈内的口碑</c:v>
                </c:pt>
                <c:pt idx="3">
                  <c:v>对卖家的熟悉程度</c:v>
                </c:pt>
                <c:pt idx="4">
                  <c:v>产品价格或有大折扣</c:v>
                </c:pt>
                <c:pt idx="5">
                  <c:v>售后服务</c:v>
                </c:pt>
                <c:pt idx="6">
                  <c:v>产品来源</c:v>
                </c:pt>
                <c:pt idx="7">
                  <c:v>实际需求</c:v>
                </c:pt>
                <c:pt idx="8">
                  <c:v>产品质量</c:v>
                </c:pt>
              </c:strCache>
            </c:strRef>
          </c:cat>
          <c:val>
            <c:numRef>
              <c:f>'[全国公众版主问卷统计表（图表-改）(1).xlsx]全国公众专题4'!$B$170:$B$178</c:f>
              <c:numCache>
                <c:formatCode>0.00%</c:formatCode>
                <c:ptCount val="9"/>
                <c:pt idx="0">
                  <c:v>0.0273</c:v>
                </c:pt>
                <c:pt idx="1">
                  <c:v>0.0324</c:v>
                </c:pt>
                <c:pt idx="2">
                  <c:v>0.0745</c:v>
                </c:pt>
                <c:pt idx="3">
                  <c:v>0.1133</c:v>
                </c:pt>
                <c:pt idx="4">
                  <c:v>0.2748</c:v>
                </c:pt>
                <c:pt idx="5">
                  <c:v>0.4189</c:v>
                </c:pt>
                <c:pt idx="6">
                  <c:v>0.4413</c:v>
                </c:pt>
                <c:pt idx="7">
                  <c:v>0.5268</c:v>
                </c:pt>
                <c:pt idx="8">
                  <c:v>0.826</c:v>
                </c:pt>
              </c:numCache>
            </c:numRef>
          </c:val>
        </c:ser>
        <c:ser>
          <c:idx val="1"/>
          <c:order val="1"/>
          <c:tx>
            <c:strRef>
              <c:f>'[全国公众版主问卷统计表（图表-改）(1).xlsx]全国公众专题4'!$C$169</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'[全国公众版主问卷统计表（图表-改）(1).xlsx]全国公众专题4'!$A$170:$A$178</c:f>
              <c:strCache>
                <c:ptCount val="9"/>
                <c:pt idx="0">
                  <c:v>商品赠品</c:v>
                </c:pt>
                <c:pt idx="1">
                  <c:v>产品功能新颖有趣</c:v>
                </c:pt>
                <c:pt idx="2">
                  <c:v>在朋友圈内的口碑</c:v>
                </c:pt>
                <c:pt idx="3">
                  <c:v>对卖家的熟悉程度</c:v>
                </c:pt>
                <c:pt idx="4">
                  <c:v>产品价格或有大折扣</c:v>
                </c:pt>
                <c:pt idx="5">
                  <c:v>售后服务</c:v>
                </c:pt>
                <c:pt idx="6">
                  <c:v>产品来源</c:v>
                </c:pt>
                <c:pt idx="7">
                  <c:v>实际需求</c:v>
                </c:pt>
                <c:pt idx="8">
                  <c:v>产品质量</c:v>
                </c:pt>
              </c:strCache>
            </c:strRef>
          </c:cat>
          <c:val>
            <c:numRef>
              <c:f>'[全国公众版主问卷统计表（图表-改）(1).xlsx]全国公众专题4'!$C$170:$C$178</c:f>
              <c:numCache>
                <c:formatCode>0.00%</c:formatCode>
                <c:ptCount val="9"/>
                <c:pt idx="0">
                  <c:v>0.026</c:v>
                </c:pt>
                <c:pt idx="1">
                  <c:v>0.0367</c:v>
                </c:pt>
                <c:pt idx="2">
                  <c:v>0.0797</c:v>
                </c:pt>
                <c:pt idx="3">
                  <c:v>0.1124</c:v>
                </c:pt>
                <c:pt idx="4">
                  <c:v>0.264</c:v>
                </c:pt>
                <c:pt idx="5">
                  <c:v>0.4197</c:v>
                </c:pt>
                <c:pt idx="6">
                  <c:v>0.4068</c:v>
                </c:pt>
                <c:pt idx="7">
                  <c:v>0.5301</c:v>
                </c:pt>
                <c:pt idx="8">
                  <c:v>0.8237</c:v>
                </c:pt>
              </c:numCache>
            </c:numRef>
          </c:val>
        </c:ser>
        <c:dLbls>
          <c:showLegendKey val="0"/>
          <c:showVal val="1"/>
          <c:showCatName val="0"/>
          <c:showSerName val="0"/>
          <c:showPercent val="0"/>
          <c:showBubbleSize val="0"/>
        </c:dLbls>
        <c:gapWidth val="219"/>
        <c:overlap val="-27"/>
        <c:axId val="814911856"/>
        <c:axId val="814914152"/>
      </c:barChart>
      <c:catAx>
        <c:axId val="814911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4914152"/>
        <c:crosses val="autoZero"/>
        <c:auto val="1"/>
        <c:lblAlgn val="ctr"/>
        <c:lblOffset val="100"/>
        <c:noMultiLvlLbl val="0"/>
      </c:catAx>
      <c:valAx>
        <c:axId val="81491415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49118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参与网上二手商品买卖的意愿</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'[全国公众版主问卷统计表（图表-改）(1).xlsx]全国公众专题4'!$B$190</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'[全国公众版主问卷统计表（图表-改）(1).xlsx]全国公众专题4'!$A$191:$A$195</c:f>
              <c:strCache>
                <c:ptCount val="5"/>
                <c:pt idx="0">
                  <c:v>不了解</c:v>
                </c:pt>
                <c:pt idx="1">
                  <c:v>我乐于向他人推荐二手闲置交易平台</c:v>
                </c:pt>
                <c:pt idx="2">
                  <c:v>不会参与</c:v>
                </c:pt>
                <c:pt idx="3">
                  <c:v>我愿意在二手闲置交易平台上购买二手商品</c:v>
                </c:pt>
                <c:pt idx="4">
                  <c:v>当某商品价格低于市场价时，我会考虑购买二手商品</c:v>
                </c:pt>
              </c:strCache>
            </c:strRef>
          </c:cat>
          <c:val>
            <c:numRef>
              <c:f>'[全国公众版主问卷统计表（图表-改）(1).xlsx]全国公众专题4'!$B$191:$B$195</c:f>
              <c:numCache>
                <c:formatCode>0.00%</c:formatCode>
                <c:ptCount val="5"/>
                <c:pt idx="0">
                  <c:v>0.1181</c:v>
                </c:pt>
                <c:pt idx="1">
                  <c:v>0.1351</c:v>
                </c:pt>
                <c:pt idx="2">
                  <c:v>0.3061</c:v>
                </c:pt>
                <c:pt idx="3">
                  <c:v>0.3645</c:v>
                </c:pt>
                <c:pt idx="4">
                  <c:v>0.3674</c:v>
                </c:pt>
              </c:numCache>
            </c:numRef>
          </c:val>
        </c:ser>
        <c:ser>
          <c:idx val="1"/>
          <c:order val="1"/>
          <c:tx>
            <c:strRef>
              <c:f>'[全国公众版主问卷统计表（图表-改）(1).xlsx]全国公众专题4'!$C$190</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'[全国公众版主问卷统计表（图表-改）(1).xlsx]全国公众专题4'!$A$191:$A$195</c:f>
              <c:strCache>
                <c:ptCount val="5"/>
                <c:pt idx="0">
                  <c:v>不了解</c:v>
                </c:pt>
                <c:pt idx="1">
                  <c:v>我乐于向他人推荐二手闲置交易平台</c:v>
                </c:pt>
                <c:pt idx="2">
                  <c:v>不会参与</c:v>
                </c:pt>
                <c:pt idx="3">
                  <c:v>我愿意在二手闲置交易平台上购买二手商品</c:v>
                </c:pt>
                <c:pt idx="4">
                  <c:v>当某商品价格低于市场价时，我会考虑购买二手商品</c:v>
                </c:pt>
              </c:strCache>
            </c:strRef>
          </c:cat>
          <c:val>
            <c:numRef>
              <c:f>'[全国公众版主问卷统计表（图表-改）(1).xlsx]全国公众专题4'!$C$191:$C$195</c:f>
              <c:numCache>
                <c:formatCode>0.00%</c:formatCode>
                <c:ptCount val="5"/>
                <c:pt idx="0">
                  <c:v>0.1123</c:v>
                </c:pt>
                <c:pt idx="1">
                  <c:v>0.1295</c:v>
                </c:pt>
                <c:pt idx="2">
                  <c:v>0.3021</c:v>
                </c:pt>
                <c:pt idx="3">
                  <c:v>0.3642</c:v>
                </c:pt>
                <c:pt idx="4">
                  <c:v>0.3679</c:v>
                </c:pt>
              </c:numCache>
            </c:numRef>
          </c:val>
        </c:ser>
        <c:dLbls>
          <c:showLegendKey val="0"/>
          <c:showVal val="1"/>
          <c:showCatName val="0"/>
          <c:showSerName val="0"/>
          <c:showPercent val="0"/>
          <c:showBubbleSize val="0"/>
        </c:dLbls>
        <c:gapWidth val="219"/>
        <c:overlap val="-27"/>
        <c:axId val="807500704"/>
        <c:axId val="807493816"/>
      </c:barChart>
      <c:catAx>
        <c:axId val="807500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493816"/>
        <c:crosses val="autoZero"/>
        <c:auto val="1"/>
        <c:lblAlgn val="ctr"/>
        <c:lblOffset val="100"/>
        <c:noMultiLvlLbl val="0"/>
      </c:catAx>
      <c:valAx>
        <c:axId val="8074938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5007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网民对二手商品交易风险的认识</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'[全国公众版主问卷统计表（图表-改）(1).xlsx]全国公众专题4'!$B$207</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'[全国公众版主问卷统计表（图表-改）(1).xlsx]全国公众专题4'!$A$208:$A$213</c:f>
              <c:strCache>
                <c:ptCount val="6"/>
                <c:pt idx="0">
                  <c:v>二手物品交易平台支付系统不安全，导致我财产损失</c:v>
                </c:pt>
                <c:pt idx="1">
                  <c:v>二手物品交易平台上购买的商品不值这个价</c:v>
                </c:pt>
                <c:pt idx="2">
                  <c:v>二手物品交易平台没有对卖家进行审核，导致我财产损失</c:v>
                </c:pt>
                <c:pt idx="3">
                  <c:v>对二手商品不满意时，退货要自己承担运费</c:v>
                </c:pt>
                <c:pt idx="4">
                  <c:v>购买的二手商品出现问题时无法退货</c:v>
                </c:pt>
                <c:pt idx="5">
                  <c:v>二手物品交易平台没有对商品进行质检就直接售卖，隐藏潜在风险</c:v>
                </c:pt>
              </c:strCache>
            </c:strRef>
          </c:cat>
          <c:val>
            <c:numRef>
              <c:f>'[全国公众版主问卷统计表（图表-改）(1).xlsx]全国公众专题4'!$B$208:$B$213</c:f>
              <c:numCache>
                <c:formatCode>0.00%</c:formatCode>
                <c:ptCount val="6"/>
                <c:pt idx="0">
                  <c:v>0.2712</c:v>
                </c:pt>
                <c:pt idx="1">
                  <c:v>0.3296</c:v>
                </c:pt>
                <c:pt idx="2">
                  <c:v>0.376</c:v>
                </c:pt>
                <c:pt idx="3">
                  <c:v>0.5375</c:v>
                </c:pt>
                <c:pt idx="4">
                  <c:v>0.581</c:v>
                </c:pt>
                <c:pt idx="5">
                  <c:v>0.6156</c:v>
                </c:pt>
              </c:numCache>
            </c:numRef>
          </c:val>
        </c:ser>
        <c:ser>
          <c:idx val="1"/>
          <c:order val="1"/>
          <c:tx>
            <c:strRef>
              <c:f>'[全国公众版主问卷统计表（图表-改）(1).xlsx]全国公众专题4'!$C$207</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'[全国公众版主问卷统计表（图表-改）(1).xlsx]全国公众专题4'!$A$208:$A$213</c:f>
              <c:strCache>
                <c:ptCount val="6"/>
                <c:pt idx="0">
                  <c:v>二手物品交易平台支付系统不安全，导致我财产损失</c:v>
                </c:pt>
                <c:pt idx="1">
                  <c:v>二手物品交易平台上购买的商品不值这个价</c:v>
                </c:pt>
                <c:pt idx="2">
                  <c:v>二手物品交易平台没有对卖家进行审核，导致我财产损失</c:v>
                </c:pt>
                <c:pt idx="3">
                  <c:v>对二手商品不满意时，退货要自己承担运费</c:v>
                </c:pt>
                <c:pt idx="4">
                  <c:v>购买的二手商品出现问题时无法退货</c:v>
                </c:pt>
                <c:pt idx="5">
                  <c:v>二手物品交易平台没有对商品进行质检就直接售卖，隐藏潜在风险</c:v>
                </c:pt>
              </c:strCache>
            </c:strRef>
          </c:cat>
          <c:val>
            <c:numRef>
              <c:f>'[全国公众版主问卷统计表（图表-改）(1).xlsx]全国公众专题4'!$C$208:$C$213</c:f>
              <c:numCache>
                <c:formatCode>0.00%</c:formatCode>
                <c:ptCount val="6"/>
                <c:pt idx="0">
                  <c:v>0.254</c:v>
                </c:pt>
                <c:pt idx="1">
                  <c:v>0.3206</c:v>
                </c:pt>
                <c:pt idx="2">
                  <c:v>0.3871</c:v>
                </c:pt>
                <c:pt idx="3">
                  <c:v>0.5091</c:v>
                </c:pt>
                <c:pt idx="4">
                  <c:v>0.5903</c:v>
                </c:pt>
                <c:pt idx="5">
                  <c:v>0.637</c:v>
                </c:pt>
              </c:numCache>
            </c:numRef>
          </c:val>
        </c:ser>
        <c:dLbls>
          <c:showLegendKey val="0"/>
          <c:showVal val="1"/>
          <c:showCatName val="0"/>
          <c:showSerName val="0"/>
          <c:showPercent val="0"/>
          <c:showBubbleSize val="0"/>
        </c:dLbls>
        <c:gapWidth val="219"/>
        <c:overlap val="-27"/>
        <c:axId val="927231968"/>
        <c:axId val="927226720"/>
      </c:barChart>
      <c:catAx>
        <c:axId val="927231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7226720"/>
        <c:crosses val="autoZero"/>
        <c:auto val="1"/>
        <c:lblAlgn val="ctr"/>
        <c:lblOffset val="100"/>
        <c:noMultiLvlLbl val="0"/>
      </c:catAx>
      <c:valAx>
        <c:axId val="92722672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72319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未成年人网络权益保护状况满意度评价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'[全国公众版主问卷统计表（图表-改）(1).xlsx]全国公众专题5'!$B$2</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'[全国公众版主问卷统计表（图表-改）(1).xlsx]全国公众专题5'!$A$3:$A$7</c:f>
              <c:strCache>
                <c:ptCount val="5"/>
                <c:pt idx="0">
                  <c:v>非常满意</c:v>
                </c:pt>
                <c:pt idx="1">
                  <c:v>满意</c:v>
                </c:pt>
                <c:pt idx="2">
                  <c:v>一般</c:v>
                </c:pt>
                <c:pt idx="3">
                  <c:v>不满意</c:v>
                </c:pt>
                <c:pt idx="4">
                  <c:v>非常不满意</c:v>
                </c:pt>
              </c:strCache>
            </c:strRef>
          </c:cat>
          <c:val>
            <c:numRef>
              <c:f>'[全国公众版主问卷统计表（图表-改）(1).xlsx]全国公众专题5'!$B$3:$B$7</c:f>
              <c:numCache>
                <c:formatCode>0.00%</c:formatCode>
                <c:ptCount val="5"/>
                <c:pt idx="0">
                  <c:v>0.0865</c:v>
                </c:pt>
                <c:pt idx="1">
                  <c:v>0.2347</c:v>
                </c:pt>
                <c:pt idx="2">
                  <c:v>0.3816</c:v>
                </c:pt>
                <c:pt idx="3">
                  <c:v>0.1924</c:v>
                </c:pt>
                <c:pt idx="4">
                  <c:v>0.1048</c:v>
                </c:pt>
              </c:numCache>
            </c:numRef>
          </c:val>
        </c:ser>
        <c:ser>
          <c:idx val="1"/>
          <c:order val="1"/>
          <c:tx>
            <c:strRef>
              <c:f>'[全国公众版主问卷统计表（图表-改）(1).xlsx]全国公众专题5'!$C$2</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'[全国公众版主问卷统计表（图表-改）(1).xlsx]全国公众专题5'!$A$3:$A$7</c:f>
              <c:strCache>
                <c:ptCount val="5"/>
                <c:pt idx="0">
                  <c:v>非常满意</c:v>
                </c:pt>
                <c:pt idx="1">
                  <c:v>满意</c:v>
                </c:pt>
                <c:pt idx="2">
                  <c:v>一般</c:v>
                </c:pt>
                <c:pt idx="3">
                  <c:v>不满意</c:v>
                </c:pt>
                <c:pt idx="4">
                  <c:v>非常不满意</c:v>
                </c:pt>
              </c:strCache>
            </c:strRef>
          </c:cat>
          <c:val>
            <c:numRef>
              <c:f>'[全国公众版主问卷统计表（图表-改）(1).xlsx]全国公众专题5'!$C$3:$C$7</c:f>
              <c:numCache>
                <c:formatCode>0.00%</c:formatCode>
                <c:ptCount val="5"/>
                <c:pt idx="0">
                  <c:v>0.0777</c:v>
                </c:pt>
                <c:pt idx="1">
                  <c:v>0.1908</c:v>
                </c:pt>
                <c:pt idx="2">
                  <c:v>0.3445</c:v>
                </c:pt>
                <c:pt idx="3">
                  <c:v>0.2341</c:v>
                </c:pt>
                <c:pt idx="4">
                  <c:v>0.1529</c:v>
                </c:pt>
              </c:numCache>
            </c:numRef>
          </c:val>
        </c:ser>
        <c:dLbls>
          <c:showLegendKey val="0"/>
          <c:showVal val="1"/>
          <c:showCatName val="0"/>
          <c:showSerName val="0"/>
          <c:showPercent val="0"/>
          <c:showBubbleSize val="0"/>
        </c:dLbls>
        <c:gapWidth val="75"/>
        <c:overlap val="-25"/>
        <c:axId val="927204088"/>
        <c:axId val="927207368"/>
      </c:barChart>
      <c:catAx>
        <c:axId val="927204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7207368"/>
        <c:crosses val="autoZero"/>
        <c:auto val="1"/>
        <c:lblAlgn val="ctr"/>
        <c:lblOffset val="100"/>
        <c:noMultiLvlLbl val="0"/>
      </c:catAx>
      <c:valAx>
        <c:axId val="9272073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72040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cap="all" spc="50" baseline="0">
                <a:solidFill>
                  <a:schemeClr val="tx1">
                    <a:lumMod val="65000"/>
                    <a:lumOff val="35000"/>
                  </a:schemeClr>
                </a:solidFill>
                <a:latin typeface="+mn-lt"/>
                <a:ea typeface="+mn-ea"/>
                <a:cs typeface="+mn-cs"/>
              </a:defRPr>
            </a:pPr>
            <a:r>
              <a:rPr lang="zh-CN" altLang="en-US"/>
              <a:t>有未成年人上网的公众网民家庭比例</a:t>
            </a:r>
            <a:endParaRPr lang="zh-CN" altLang="en-US"/>
          </a:p>
        </c:rich>
      </c:tx>
      <c:layout/>
      <c:overlay val="0"/>
      <c:spPr>
        <a:noFill/>
        <a:ln>
          <a:noFill/>
        </a:ln>
        <a:effectLst/>
      </c:spPr>
    </c:title>
    <c:autoTitleDeleted val="0"/>
    <c:plotArea>
      <c:layout/>
      <c:pieChart>
        <c:varyColors val="1"/>
        <c:ser>
          <c:idx val="0"/>
          <c:order val="0"/>
          <c:tx>
            <c:strRef>
              <c:f>全国公众专题5!$B$19</c:f>
              <c:strCache>
                <c:ptCount val="1"/>
                <c:pt idx="0">
                  <c:v>全国占比</c:v>
                </c:pt>
              </c:strCache>
            </c:strRef>
          </c:tx>
          <c:spPr/>
          <c:explosion val="0"/>
          <c:dPt>
            <c:idx val="0"/>
            <c:bubble3D val="0"/>
            <c:explosion val="9"/>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Lbls>
            <c:dLbl>
              <c:idx val="0"/>
              <c:layout>
                <c:manualLayout>
                  <c:x val="-0.169030815592495"/>
                  <c:y val="-0.13732631762262"/>
                </c:manualLayout>
              </c:layout>
              <c:tx>
                <c:rich>
                  <a:bodyPr rot="0" spcFirstLastPara="1" vertOverflow="ellipsis" vert="horz" wrap="square" lIns="38100" tIns="19050" rIns="38100" bIns="19050" anchor="ctr" anchorCtr="1"/>
                  <a:lstStyle/>
                  <a:p>
                    <a:pPr>
                      <a:defRPr lang="zh-CN" sz="1400" b="1" i="0" u="none" strike="noStrike" kern="1200" baseline="0">
                        <a:solidFill>
                          <a:sysClr val="windowText" lastClr="000000"/>
                        </a:solidFill>
                        <a:latin typeface="+mn-lt"/>
                        <a:ea typeface="+mn-ea"/>
                        <a:cs typeface="+mn-cs"/>
                      </a:defRPr>
                    </a:pPr>
                    <a:r>
                      <a:t>是</a:t>
                    </a:r>
                  </a:p>
                  <a:p>
                    <a:pPr>
                      <a:defRPr lang="zh-CN" sz="1400" b="1" i="0" u="none" strike="noStrike" kern="1200" baseline="0">
                        <a:solidFill>
                          <a:sysClr val="windowText" lastClr="000000"/>
                        </a:solidFill>
                        <a:latin typeface="+mn-lt"/>
                        <a:ea typeface="+mn-ea"/>
                        <a:cs typeface="+mn-cs"/>
                      </a:defRPr>
                    </a:pPr>
                    <a:r>
                      <a:t>64.</a:t>
                    </a:r>
                    <a:r>
                      <a:rPr lang="en-US" altLang="zh-CN"/>
                      <a:t>47</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47117478370759"/>
                  <c:y val="0.0911463081332843"/>
                </c:manualLayout>
              </c:layout>
              <c:tx>
                <c:rich>
                  <a:bodyPr rot="0" spcFirstLastPara="1" vertOverflow="ellipsis" vert="horz" wrap="square" lIns="38100" tIns="19050" rIns="38100" bIns="19050" anchor="ctr" anchorCtr="1"/>
                  <a:lstStyle/>
                  <a:p>
                    <a:pPr>
                      <a:defRPr lang="zh-CN" sz="1400" b="1" i="0" u="none" strike="noStrike" kern="1200" baseline="0">
                        <a:solidFill>
                          <a:sysClr val="windowText" lastClr="000000"/>
                        </a:solidFill>
                        <a:latin typeface="+mn-lt"/>
                        <a:ea typeface="+mn-ea"/>
                        <a:cs typeface="+mn-cs"/>
                      </a:defRPr>
                    </a:pPr>
                    <a:r>
                      <a:t>否</a:t>
                    </a:r>
                  </a:p>
                  <a:p>
                    <a:pPr>
                      <a:defRPr lang="zh-CN" sz="1400" b="1" i="0" u="none" strike="noStrike" kern="1200" baseline="0">
                        <a:solidFill>
                          <a:sysClr val="windowText" lastClr="000000"/>
                        </a:solidFill>
                        <a:latin typeface="+mn-lt"/>
                        <a:ea typeface="+mn-ea"/>
                        <a:cs typeface="+mn-cs"/>
                      </a:defRPr>
                    </a:pPr>
                    <a:r>
                      <a:t>35.</a:t>
                    </a:r>
                    <a:r>
                      <a:rPr lang="en-US" altLang="zh-CN"/>
                      <a:t>53</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400" b="1" i="0" u="none" strike="noStrike" kern="1200" baseline="0">
                    <a:solidFill>
                      <a:sysClr val="windowText" lastClr="000000"/>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全国公众专题5!$A$20:$A$21</c:f>
              <c:strCache>
                <c:ptCount val="2"/>
                <c:pt idx="0">
                  <c:v>是</c:v>
                </c:pt>
                <c:pt idx="1">
                  <c:v>否</c:v>
                </c:pt>
              </c:strCache>
            </c:strRef>
          </c:cat>
          <c:val>
            <c:numRef>
              <c:f>全国公众专题5!$B$20:$B$21</c:f>
              <c:numCache>
                <c:formatCode>0.00%</c:formatCode>
                <c:ptCount val="2"/>
                <c:pt idx="0">
                  <c:v>0.647</c:v>
                </c:pt>
                <c:pt idx="1">
                  <c:v>0.3529</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未成年人使用网络应用服务分布图</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'[全国公众版主问卷统计表（图表-改）(1).xlsx]全国公众专题5'!$B$33</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'[全国公众版主问卷统计表（图表-改）(1).xlsx]全国公众专题5'!$A$34:$A$45</c:f>
              <c:strCache>
                <c:ptCount val="12"/>
                <c:pt idx="0">
                  <c:v>其他</c:v>
                </c:pt>
                <c:pt idx="1">
                  <c:v>新闻资讯</c:v>
                </c:pt>
                <c:pt idx="2">
                  <c:v>网络直播</c:v>
                </c:pt>
                <c:pt idx="3">
                  <c:v>网络购物</c:v>
                </c:pt>
                <c:pt idx="4">
                  <c:v>网上阅读</c:v>
                </c:pt>
                <c:pt idx="5">
                  <c:v>搜索引擎</c:v>
                </c:pt>
                <c:pt idx="6">
                  <c:v>即时通讯</c:v>
                </c:pt>
                <c:pt idx="7">
                  <c:v>在线教育</c:v>
                </c:pt>
                <c:pt idx="8">
                  <c:v>社交应用</c:v>
                </c:pt>
                <c:pt idx="9">
                  <c:v>网络音乐</c:v>
                </c:pt>
                <c:pt idx="10">
                  <c:v>网络视频</c:v>
                </c:pt>
                <c:pt idx="11">
                  <c:v>网络游戏</c:v>
                </c:pt>
              </c:strCache>
            </c:strRef>
          </c:cat>
          <c:val>
            <c:numRef>
              <c:f>'[全国公众版主问卷统计表（图表-改）(1).xlsx]全国公众专题5'!$B$34:$B$45</c:f>
              <c:numCache>
                <c:formatCode>0.00%</c:formatCode>
                <c:ptCount val="12"/>
                <c:pt idx="0">
                  <c:v>0.0209</c:v>
                </c:pt>
                <c:pt idx="1">
                  <c:v>0.281</c:v>
                </c:pt>
                <c:pt idx="2">
                  <c:v>0.3348</c:v>
                </c:pt>
                <c:pt idx="3">
                  <c:v>0.3535</c:v>
                </c:pt>
                <c:pt idx="4">
                  <c:v>0.3859</c:v>
                </c:pt>
                <c:pt idx="5">
                  <c:v>0.4361</c:v>
                </c:pt>
                <c:pt idx="6">
                  <c:v>0.4552</c:v>
                </c:pt>
                <c:pt idx="7">
                  <c:v>0.5237</c:v>
                </c:pt>
                <c:pt idx="8">
                  <c:v>0.5354</c:v>
                </c:pt>
                <c:pt idx="9">
                  <c:v>0.553</c:v>
                </c:pt>
                <c:pt idx="10">
                  <c:v>0.6556</c:v>
                </c:pt>
                <c:pt idx="11">
                  <c:v>0.7101</c:v>
                </c:pt>
              </c:numCache>
            </c:numRef>
          </c:val>
        </c:ser>
        <c:ser>
          <c:idx val="1"/>
          <c:order val="1"/>
          <c:tx>
            <c:strRef>
              <c:f>'[全国公众版主问卷统计表（图表-改）(1).xlsx]全国公众专题5'!$C$33</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'[全国公众版主问卷统计表（图表-改）(1).xlsx]全国公众专题5'!$A$34:$A$45</c:f>
              <c:strCache>
                <c:ptCount val="12"/>
                <c:pt idx="0">
                  <c:v>其他</c:v>
                </c:pt>
                <c:pt idx="1">
                  <c:v>新闻资讯</c:v>
                </c:pt>
                <c:pt idx="2">
                  <c:v>网络直播</c:v>
                </c:pt>
                <c:pt idx="3">
                  <c:v>网络购物</c:v>
                </c:pt>
                <c:pt idx="4">
                  <c:v>网上阅读</c:v>
                </c:pt>
                <c:pt idx="5">
                  <c:v>搜索引擎</c:v>
                </c:pt>
                <c:pt idx="6">
                  <c:v>即时通讯</c:v>
                </c:pt>
                <c:pt idx="7">
                  <c:v>在线教育</c:v>
                </c:pt>
                <c:pt idx="8">
                  <c:v>社交应用</c:v>
                </c:pt>
                <c:pt idx="9">
                  <c:v>网络音乐</c:v>
                </c:pt>
                <c:pt idx="10">
                  <c:v>网络视频</c:v>
                </c:pt>
                <c:pt idx="11">
                  <c:v>网络游戏</c:v>
                </c:pt>
              </c:strCache>
            </c:strRef>
          </c:cat>
          <c:val>
            <c:numRef>
              <c:f>'[全国公众版主问卷统计表（图表-改）(1).xlsx]全国公众专题5'!$C$34:$C$45</c:f>
              <c:numCache>
                <c:formatCode>0.00%</c:formatCode>
                <c:ptCount val="12"/>
                <c:pt idx="0">
                  <c:v>0.0215</c:v>
                </c:pt>
                <c:pt idx="1">
                  <c:v>0.2616</c:v>
                </c:pt>
                <c:pt idx="2">
                  <c:v>0.3583</c:v>
                </c:pt>
                <c:pt idx="3">
                  <c:v>0.3413</c:v>
                </c:pt>
                <c:pt idx="4">
                  <c:v>0.4022</c:v>
                </c:pt>
                <c:pt idx="5">
                  <c:v>0.4846</c:v>
                </c:pt>
                <c:pt idx="6">
                  <c:v>0.4691</c:v>
                </c:pt>
                <c:pt idx="7">
                  <c:v>0.5426</c:v>
                </c:pt>
                <c:pt idx="8">
                  <c:v>0.5567</c:v>
                </c:pt>
                <c:pt idx="9">
                  <c:v>0.5432</c:v>
                </c:pt>
                <c:pt idx="10">
                  <c:v>0.6577</c:v>
                </c:pt>
                <c:pt idx="11">
                  <c:v>0.7286</c:v>
                </c:pt>
              </c:numCache>
            </c:numRef>
          </c:val>
        </c:ser>
        <c:dLbls>
          <c:showLegendKey val="0"/>
          <c:showVal val="1"/>
          <c:showCatName val="0"/>
          <c:showSerName val="0"/>
          <c:showPercent val="0"/>
          <c:showBubbleSize val="0"/>
        </c:dLbls>
        <c:gapWidth val="219"/>
        <c:overlap val="-27"/>
        <c:axId val="762848160"/>
        <c:axId val="762845208"/>
      </c:barChart>
      <c:catAx>
        <c:axId val="762848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845208"/>
        <c:crosses val="autoZero"/>
        <c:auto val="1"/>
        <c:lblAlgn val="ctr"/>
        <c:lblOffset val="100"/>
        <c:noMultiLvlLbl val="0"/>
      </c:catAx>
      <c:valAx>
        <c:axId val="76284520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8481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家长对未成年人上网采取的引导和管理措施</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'[全国公众版主问卷统计表（图表-改）(1).xlsx]全国公众专题5'!$B$57</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'[全国公众版主问卷统计表（图表-改）(1).xlsx]全国公众专题5'!$A$58:$A$64</c:f>
              <c:strCache>
                <c:ptCount val="7"/>
                <c:pt idx="0">
                  <c:v>完全禁止</c:v>
                </c:pt>
                <c:pt idx="1">
                  <c:v>没有引导和管理</c:v>
                </c:pt>
                <c:pt idx="2">
                  <c:v>只能学习不能玩游戏</c:v>
                </c:pt>
                <c:pt idx="3">
                  <c:v>安装了儿童上网监控和过滤软件</c:v>
                </c:pt>
                <c:pt idx="4">
                  <c:v>陪伴上网</c:v>
                </c:pt>
                <c:pt idx="5">
                  <c:v>规定了上网前提(如先完成作业)</c:v>
                </c:pt>
                <c:pt idx="6">
                  <c:v>规定了上网的时间限制</c:v>
                </c:pt>
              </c:strCache>
            </c:strRef>
          </c:cat>
          <c:val>
            <c:numRef>
              <c:f>'[全国公众版主问卷统计表（图表-改）(1).xlsx]全国公众专题5'!$B$58:$B$64</c:f>
              <c:numCache>
                <c:formatCode>0.00%</c:formatCode>
                <c:ptCount val="7"/>
                <c:pt idx="0">
                  <c:v>0.0125</c:v>
                </c:pt>
                <c:pt idx="1">
                  <c:v>0.1139</c:v>
                </c:pt>
                <c:pt idx="2">
                  <c:v>0.1306</c:v>
                </c:pt>
                <c:pt idx="3">
                  <c:v>0.1765</c:v>
                </c:pt>
                <c:pt idx="4">
                  <c:v>0.2394</c:v>
                </c:pt>
                <c:pt idx="5">
                  <c:v>0.6049</c:v>
                </c:pt>
                <c:pt idx="6">
                  <c:v>0.6644</c:v>
                </c:pt>
              </c:numCache>
            </c:numRef>
          </c:val>
        </c:ser>
        <c:ser>
          <c:idx val="1"/>
          <c:order val="1"/>
          <c:tx>
            <c:strRef>
              <c:f>'[全国公众版主问卷统计表（图表-改）(1).xlsx]全国公众专题5'!$C$57</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'[全国公众版主问卷统计表（图表-改）(1).xlsx]全国公众专题5'!$A$58:$A$64</c:f>
              <c:strCache>
                <c:ptCount val="7"/>
                <c:pt idx="0">
                  <c:v>完全禁止</c:v>
                </c:pt>
                <c:pt idx="1">
                  <c:v>没有引导和管理</c:v>
                </c:pt>
                <c:pt idx="2">
                  <c:v>只能学习不能玩游戏</c:v>
                </c:pt>
                <c:pt idx="3">
                  <c:v>安装了儿童上网监控和过滤软件</c:v>
                </c:pt>
                <c:pt idx="4">
                  <c:v>陪伴上网</c:v>
                </c:pt>
                <c:pt idx="5">
                  <c:v>规定了上网前提(如先完成作业)</c:v>
                </c:pt>
                <c:pt idx="6">
                  <c:v>规定了上网的时间限制</c:v>
                </c:pt>
              </c:strCache>
            </c:strRef>
          </c:cat>
          <c:val>
            <c:numRef>
              <c:f>'[全国公众版主问卷统计表（图表-改）(1).xlsx]全国公众专题5'!$C$58:$C$64</c:f>
              <c:numCache>
                <c:formatCode>0.00%</c:formatCode>
                <c:ptCount val="7"/>
                <c:pt idx="0">
                  <c:v>0.012</c:v>
                </c:pt>
                <c:pt idx="1">
                  <c:v>0.1069</c:v>
                </c:pt>
                <c:pt idx="2">
                  <c:v>0.1107</c:v>
                </c:pt>
                <c:pt idx="3">
                  <c:v>0.1549</c:v>
                </c:pt>
                <c:pt idx="4">
                  <c:v>0.2332</c:v>
                </c:pt>
                <c:pt idx="5">
                  <c:v>0.6052</c:v>
                </c:pt>
                <c:pt idx="6">
                  <c:v>0.6567</c:v>
                </c:pt>
              </c:numCache>
            </c:numRef>
          </c:val>
        </c:ser>
        <c:dLbls>
          <c:showLegendKey val="0"/>
          <c:showVal val="1"/>
          <c:showCatName val="0"/>
          <c:showSerName val="0"/>
          <c:showPercent val="0"/>
          <c:showBubbleSize val="0"/>
        </c:dLbls>
        <c:gapWidth val="219"/>
        <c:overlap val="-27"/>
        <c:axId val="467336888"/>
        <c:axId val="467345088"/>
      </c:barChart>
      <c:catAx>
        <c:axId val="467336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345088"/>
        <c:crosses val="autoZero"/>
        <c:auto val="1"/>
        <c:lblAlgn val="ctr"/>
        <c:lblOffset val="100"/>
        <c:noMultiLvlLbl val="0"/>
      </c:catAx>
      <c:valAx>
        <c:axId val="46734508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3368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日均上网时长分布图</a:t>
            </a:r>
            <a:endParaRPr lang="zh-CN"/>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'[全国公众版主问卷统计表（图表-改）(1).xlsx]全国公众主问卷'!$B$114</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'[全国公众版主问卷统计表（图表-改）(1).xlsx]全国公众主问卷'!$A$115:$A$119</c:f>
              <c:strCache>
                <c:ptCount val="5"/>
                <c:pt idx="0">
                  <c:v>少于1小时</c:v>
                </c:pt>
                <c:pt idx="1">
                  <c:v>1-2小时</c:v>
                </c:pt>
                <c:pt idx="2">
                  <c:v>3-4小时</c:v>
                </c:pt>
                <c:pt idx="3">
                  <c:v>5-6小时</c:v>
                </c:pt>
                <c:pt idx="4">
                  <c:v>7小时或以上</c:v>
                </c:pt>
              </c:strCache>
            </c:strRef>
          </c:cat>
          <c:val>
            <c:numRef>
              <c:f>'[全国公众版主问卷统计表（图表-改）(1).xlsx]全国公众主问卷'!$B$115:$B$119</c:f>
              <c:numCache>
                <c:formatCode>0.00%</c:formatCode>
                <c:ptCount val="5"/>
                <c:pt idx="0">
                  <c:v>0.1066</c:v>
                </c:pt>
                <c:pt idx="1">
                  <c:v>0.2646</c:v>
                </c:pt>
                <c:pt idx="2">
                  <c:v>0.3033</c:v>
                </c:pt>
                <c:pt idx="3">
                  <c:v>0.1654</c:v>
                </c:pt>
                <c:pt idx="4">
                  <c:v>0.1601</c:v>
                </c:pt>
              </c:numCache>
            </c:numRef>
          </c:val>
        </c:ser>
        <c:ser>
          <c:idx val="1"/>
          <c:order val="1"/>
          <c:tx>
            <c:strRef>
              <c:f>'[全国公众版主问卷统计表（图表-改）(1).xlsx]全国公众主问卷'!$C$114</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'[全国公众版主问卷统计表（图表-改）(1).xlsx]全国公众主问卷'!$A$115:$A$119</c:f>
              <c:strCache>
                <c:ptCount val="5"/>
                <c:pt idx="0">
                  <c:v>少于1小时</c:v>
                </c:pt>
                <c:pt idx="1">
                  <c:v>1-2小时</c:v>
                </c:pt>
                <c:pt idx="2">
                  <c:v>3-4小时</c:v>
                </c:pt>
                <c:pt idx="3">
                  <c:v>5-6小时</c:v>
                </c:pt>
                <c:pt idx="4">
                  <c:v>7小时或以上</c:v>
                </c:pt>
              </c:strCache>
            </c:strRef>
          </c:cat>
          <c:val>
            <c:numRef>
              <c:f>'[全国公众版主问卷统计表（图表-改）(1).xlsx]全国公众主问卷'!$C$115:$C$119</c:f>
              <c:numCache>
                <c:formatCode>0.00%</c:formatCode>
                <c:ptCount val="5"/>
                <c:pt idx="0">
                  <c:v>0.1101</c:v>
                </c:pt>
                <c:pt idx="1">
                  <c:v>0.277</c:v>
                </c:pt>
                <c:pt idx="2">
                  <c:v>0.3119</c:v>
                </c:pt>
                <c:pt idx="3">
                  <c:v>0.1672</c:v>
                </c:pt>
                <c:pt idx="4">
                  <c:v>0.1339</c:v>
                </c:pt>
              </c:numCache>
            </c:numRef>
          </c:val>
        </c:ser>
        <c:dLbls>
          <c:showLegendKey val="0"/>
          <c:showVal val="1"/>
          <c:showCatName val="0"/>
          <c:showSerName val="0"/>
          <c:showPercent val="0"/>
          <c:showBubbleSize val="0"/>
        </c:dLbls>
        <c:gapWidth val="75"/>
        <c:overlap val="-25"/>
        <c:axId val="547844352"/>
        <c:axId val="547849272"/>
      </c:barChart>
      <c:catAx>
        <c:axId val="54784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7849272"/>
        <c:crosses val="autoZero"/>
        <c:auto val="1"/>
        <c:lblAlgn val="ctr"/>
        <c:lblOffset val="100"/>
        <c:noMultiLvlLbl val="0"/>
      </c:catAx>
      <c:valAx>
        <c:axId val="5478492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78443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r>
              <a:rPr lang="zh-CN" altLang="en-US"/>
              <a:t>公众网民对禁止学生带手机进校的意见</a:t>
            </a:r>
            <a:endParaRPr lang="zh-CN" altLang="en-US"/>
          </a:p>
        </c:rich>
      </c:tx>
      <c:layout/>
      <c:overlay val="0"/>
      <c:spPr>
        <a:noFill/>
        <a:ln>
          <a:noFill/>
        </a:ln>
        <a:effectLst/>
      </c:spPr>
    </c:title>
    <c:autoTitleDeleted val="0"/>
    <c:plotArea>
      <c:layout/>
      <c:pieChart>
        <c:varyColors val="1"/>
        <c:ser>
          <c:idx val="0"/>
          <c:order val="0"/>
          <c:tx>
            <c:strRef>
              <c:f>全国公众专题5!$B$76</c:f>
              <c:strCache>
                <c:ptCount val="1"/>
                <c:pt idx="0">
                  <c:v>全国占比</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Lbls>
            <c:dLbl>
              <c:idx val="0"/>
              <c:layout>
                <c:manualLayout>
                  <c:x val="0.0194444444444445"/>
                  <c:y val="0"/>
                </c:manualLayout>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支持</a:t>
                    </a:r>
                  </a:p>
                  <a:p>
                    <a:pPr defTabSz="914400">
                      <a:defRPr lang="zh-CN" sz="1000" b="1" i="0" u="none" strike="noStrike" kern="1200" spc="0" baseline="0">
                        <a:solidFill>
                          <a:schemeClr val="accent1"/>
                        </a:solidFill>
                        <a:latin typeface="+mn-lt"/>
                        <a:ea typeface="+mn-ea"/>
                        <a:cs typeface="+mn-cs"/>
                      </a:defRPr>
                    </a:pPr>
                    <a:r>
                      <a:rPr lang="en-US" altLang="zh-CN"/>
                      <a:t>50.99</a:t>
                    </a:r>
                    <a:r>
                      <a:t>%</a:t>
                    </a: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0277777777777778"/>
                  <c:y val="0.0277777777777777"/>
                </c:manualLayout>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不支持</a:t>
                    </a:r>
                  </a:p>
                  <a:p>
                    <a:pPr defTabSz="914400">
                      <a:defRPr lang="zh-CN" sz="1000" b="1" i="0" u="none" strike="noStrike" kern="1200" spc="0" baseline="0">
                        <a:solidFill>
                          <a:schemeClr val="accent1"/>
                        </a:solidFill>
                        <a:latin typeface="+mn-lt"/>
                        <a:ea typeface="+mn-ea"/>
                        <a:cs typeface="+mn-cs"/>
                      </a:defRPr>
                    </a:pPr>
                    <a:r>
                      <a:t>32.8</a:t>
                    </a:r>
                    <a:r>
                      <a:rPr lang="en-US" altLang="zh-CN"/>
                      <a:t>3</a:t>
                    </a:r>
                    <a:r>
                      <a:t>%</a:t>
                    </a: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1111112082537"/>
                  <c:y val="0.00223308099349318"/>
                </c:manualLayout>
              </c:layout>
              <c:tx>
                <c:rich>
                  <a:bodyPr rot="0" spcFirstLastPara="1" vertOverflow="ellipsis" vert="horz" wrap="square" lIns="38100" tIns="19050" rIns="38100" bIns="19050" anchor="ctr" anchorCtr="1">
                    <a:spAutoFit/>
                  </a:bodyPr>
                  <a:lstStyle/>
                  <a:p>
                    <a:pPr defTabSz="914400">
                      <a:defRPr lang="zh-CN" sz="1000" b="1" i="0" u="none" strike="noStrike" kern="1200" spc="0" baseline="0">
                        <a:solidFill>
                          <a:schemeClr val="accent1"/>
                        </a:solidFill>
                        <a:latin typeface="+mn-lt"/>
                        <a:ea typeface="+mn-ea"/>
                        <a:cs typeface="+mn-cs"/>
                      </a:defRPr>
                    </a:pPr>
                    <a:r>
                      <a:t>无所谓</a:t>
                    </a:r>
                  </a:p>
                  <a:p>
                    <a:pPr defTabSz="914400">
                      <a:defRPr lang="zh-CN" sz="1000" b="1" i="0" u="none" strike="noStrike" kern="1200" spc="0" baseline="0">
                        <a:solidFill>
                          <a:schemeClr val="accent1"/>
                        </a:solidFill>
                        <a:latin typeface="+mn-lt"/>
                        <a:ea typeface="+mn-ea"/>
                        <a:cs typeface="+mn-cs"/>
                      </a:defRPr>
                    </a:pPr>
                    <a:r>
                      <a:rPr lang="en-US" altLang="zh-CN"/>
                      <a:t>16.19</a:t>
                    </a:r>
                    <a:r>
                      <a:t>%</a:t>
                    </a: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全国公众专题5!$A$77:$A$79</c:f>
              <c:strCache>
                <c:ptCount val="3"/>
                <c:pt idx="0">
                  <c:v>支持</c:v>
                </c:pt>
                <c:pt idx="1">
                  <c:v>不支持</c:v>
                </c:pt>
                <c:pt idx="2">
                  <c:v>无所谓</c:v>
                </c:pt>
              </c:strCache>
            </c:strRef>
          </c:cat>
          <c:val>
            <c:numRef>
              <c:f>全国公众专题5!$B$77:$B$79</c:f>
              <c:numCache>
                <c:formatCode>0.00%</c:formatCode>
                <c:ptCount val="3"/>
                <c:pt idx="0">
                  <c:v>0.5212</c:v>
                </c:pt>
                <c:pt idx="1">
                  <c:v>0.3288</c:v>
                </c:pt>
                <c:pt idx="2">
                  <c:v>0.1498</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支持禁止学生带手机进校的原因</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'[全国公众版主问卷统计表（图表-改）(1).xlsx]全国公众专题5'!$B$91</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'[全国公众版主问卷统计表（图表-改）(1).xlsx]全国公众专题5'!$A$92:$A$96</c:f>
              <c:strCache>
                <c:ptCount val="5"/>
                <c:pt idx="0">
                  <c:v>其他</c:v>
                </c:pt>
                <c:pt idx="1">
                  <c:v>手机辐射不利于健康</c:v>
                </c:pt>
                <c:pt idx="2">
                  <c:v>怕孩子形成攀比心理</c:v>
                </c:pt>
                <c:pt idx="3">
                  <c:v>怕孩子受网上不良信息影响</c:v>
                </c:pt>
                <c:pt idx="4">
                  <c:v>影响学习</c:v>
                </c:pt>
              </c:strCache>
            </c:strRef>
          </c:cat>
          <c:val>
            <c:numRef>
              <c:f>'[全国公众版主问卷统计表（图表-改）(1).xlsx]全国公众专题5'!$B$92:$B$96</c:f>
              <c:numCache>
                <c:formatCode>0.00%</c:formatCode>
                <c:ptCount val="5"/>
                <c:pt idx="0">
                  <c:v>0.048</c:v>
                </c:pt>
                <c:pt idx="1">
                  <c:v>0.3034</c:v>
                </c:pt>
                <c:pt idx="2">
                  <c:v>0.5881</c:v>
                </c:pt>
                <c:pt idx="3">
                  <c:v>0.8175</c:v>
                </c:pt>
                <c:pt idx="4">
                  <c:v>0.8685</c:v>
                </c:pt>
              </c:numCache>
            </c:numRef>
          </c:val>
        </c:ser>
        <c:ser>
          <c:idx val="1"/>
          <c:order val="1"/>
          <c:tx>
            <c:strRef>
              <c:f>'[全国公众版主问卷统计表（图表-改）(1).xlsx]全国公众专题5'!$C$91</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'[全国公众版主问卷统计表（图表-改）(1).xlsx]全国公众专题5'!$A$92:$A$96</c:f>
              <c:strCache>
                <c:ptCount val="5"/>
                <c:pt idx="0">
                  <c:v>其他</c:v>
                </c:pt>
                <c:pt idx="1">
                  <c:v>手机辐射不利于健康</c:v>
                </c:pt>
                <c:pt idx="2">
                  <c:v>怕孩子形成攀比心理</c:v>
                </c:pt>
                <c:pt idx="3">
                  <c:v>怕孩子受网上不良信息影响</c:v>
                </c:pt>
                <c:pt idx="4">
                  <c:v>影响学习</c:v>
                </c:pt>
              </c:strCache>
            </c:strRef>
          </c:cat>
          <c:val>
            <c:numRef>
              <c:f>'[全国公众版主问卷统计表（图表-改）(1).xlsx]全国公众专题5'!$C$92:$C$96</c:f>
              <c:numCache>
                <c:formatCode>0.00%</c:formatCode>
                <c:ptCount val="5"/>
                <c:pt idx="0">
                  <c:v>0.0585</c:v>
                </c:pt>
                <c:pt idx="1">
                  <c:v>0.2578</c:v>
                </c:pt>
                <c:pt idx="2">
                  <c:v>0.5677</c:v>
                </c:pt>
                <c:pt idx="3">
                  <c:v>0.8033</c:v>
                </c:pt>
                <c:pt idx="4">
                  <c:v>0.8722</c:v>
                </c:pt>
              </c:numCache>
            </c:numRef>
          </c:val>
        </c:ser>
        <c:dLbls>
          <c:showLegendKey val="0"/>
          <c:showVal val="1"/>
          <c:showCatName val="0"/>
          <c:showSerName val="0"/>
          <c:showPercent val="0"/>
          <c:showBubbleSize val="0"/>
        </c:dLbls>
        <c:gapWidth val="219"/>
        <c:overlap val="-27"/>
        <c:axId val="541340584"/>
        <c:axId val="541339928"/>
      </c:barChart>
      <c:catAx>
        <c:axId val="541340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1339928"/>
        <c:crosses val="autoZero"/>
        <c:auto val="1"/>
        <c:lblAlgn val="ctr"/>
        <c:lblOffset val="100"/>
        <c:noMultiLvlLbl val="0"/>
      </c:catAx>
      <c:valAx>
        <c:axId val="5413399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13405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r>
              <a:rPr lang="zh-CN" altLang="en-US"/>
              <a:t>对“青少年保护模式</a:t>
            </a:r>
            <a:r>
              <a:rPr lang="en-US" altLang="zh-CN"/>
              <a:t>/</a:t>
            </a:r>
            <a:r>
              <a:rPr lang="zh-CN" altLang="en-US"/>
              <a:t>防沉迷模式”的了解</a:t>
            </a:r>
            <a:endParaRPr lang="zh-CN" altLang="en-US"/>
          </a:p>
        </c:rich>
      </c:tx>
      <c:layout/>
      <c:overlay val="0"/>
      <c:spPr>
        <a:noFill/>
        <a:ln>
          <a:noFill/>
        </a:ln>
        <a:effectLst/>
      </c:spPr>
    </c:title>
    <c:autoTitleDeleted val="0"/>
    <c:plotArea>
      <c:layout/>
      <c:pieChart>
        <c:varyColors val="1"/>
        <c:ser>
          <c:idx val="0"/>
          <c:order val="0"/>
          <c:tx>
            <c:strRef>
              <c:f>全国公众专题5!$B$108</c:f>
              <c:strCache>
                <c:ptCount val="1"/>
                <c:pt idx="0">
                  <c:v>全国占比</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Lbls>
            <c:dLbl>
              <c:idx val="0"/>
              <c:layout>
                <c:manualLayout>
                  <c:x val="0.0147840137083894"/>
                  <c:y val="0.0389610389610389"/>
                </c:manualLayout>
              </c:layout>
              <c:tx>
                <c:rich>
                  <a:bodyPr rot="0" spcFirstLastPara="1" vertOverflow="ellipsis" vert="horz" wrap="square" lIns="38100" tIns="19050" rIns="38100" bIns="19050" anchor="ctr" anchorCtr="1">
                    <a:spAutoFit/>
                  </a:bodyPr>
                  <a:lstStyle/>
                  <a:p>
                    <a:pPr defTabSz="914400">
                      <a:defRPr lang="zh-CN" sz="1100" b="1" i="0" u="none" strike="noStrike" kern="1200" spc="0" baseline="0">
                        <a:solidFill>
                          <a:schemeClr val="accent1"/>
                        </a:solidFill>
                        <a:latin typeface="+mn-lt"/>
                        <a:ea typeface="+mn-ea"/>
                        <a:cs typeface="+mn-cs"/>
                      </a:defRPr>
                    </a:pPr>
                    <a:r>
                      <a:t>了解，并且使用过</a:t>
                    </a:r>
                  </a:p>
                  <a:p>
                    <a:pPr defTabSz="914400">
                      <a:defRPr lang="zh-CN" sz="1100" b="1" i="0" u="none" strike="noStrike" kern="1200" spc="0" baseline="0">
                        <a:solidFill>
                          <a:schemeClr val="accent1"/>
                        </a:solidFill>
                        <a:latin typeface="+mn-lt"/>
                        <a:ea typeface="+mn-ea"/>
                        <a:cs typeface="+mn-cs"/>
                      </a:defRPr>
                    </a:pPr>
                    <a:r>
                      <a:rPr lang="en-US" altLang="zh-CN"/>
                      <a:t>44.03</a:t>
                    </a:r>
                    <a:r>
                      <a:t>%</a:t>
                    </a:r>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1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258720239896815"/>
                  <c:y val="-0.0173160173160173"/>
                </c:manualLayout>
              </c:layout>
              <c:tx>
                <c:rich>
                  <a:bodyPr rot="0" spcFirstLastPara="1" vertOverflow="ellipsis" vert="horz" wrap="square" lIns="38100" tIns="19050" rIns="38100" bIns="19050" anchor="ctr" anchorCtr="1">
                    <a:spAutoFit/>
                  </a:bodyPr>
                  <a:lstStyle/>
                  <a:p>
                    <a:pPr defTabSz="914400">
                      <a:defRPr lang="zh-CN" sz="1100" b="1" i="0" u="none" strike="noStrike" kern="1200" spc="0" baseline="0">
                        <a:solidFill>
                          <a:schemeClr val="accent1"/>
                        </a:solidFill>
                        <a:latin typeface="+mn-lt"/>
                        <a:ea typeface="+mn-ea"/>
                        <a:cs typeface="+mn-cs"/>
                      </a:defRPr>
                    </a:pPr>
                    <a:r>
                      <a:t>了解，但没有使用过</a:t>
                    </a:r>
                  </a:p>
                  <a:p>
                    <a:pPr defTabSz="914400">
                      <a:defRPr lang="zh-CN" sz="1100" b="1" i="0" u="none" strike="noStrike" kern="1200" spc="0" baseline="0">
                        <a:solidFill>
                          <a:schemeClr val="accent1"/>
                        </a:solidFill>
                        <a:latin typeface="+mn-lt"/>
                        <a:ea typeface="+mn-ea"/>
                        <a:cs typeface="+mn-cs"/>
                      </a:defRPr>
                    </a:pPr>
                    <a:r>
                      <a:rPr lang="en-US" altLang="zh-CN"/>
                      <a:t>44.22</a:t>
                    </a:r>
                    <a:r>
                      <a:t>%</a:t>
                    </a:r>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1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258720239896815"/>
                  <c:y val="0.0346320346320346"/>
                </c:manualLayout>
              </c:layout>
              <c:tx>
                <c:rich>
                  <a:bodyPr rot="0" spcFirstLastPara="1" vertOverflow="ellipsis" vert="horz" wrap="square" lIns="38100" tIns="19050" rIns="38100" bIns="19050" anchor="ctr" anchorCtr="1">
                    <a:spAutoFit/>
                  </a:bodyPr>
                  <a:lstStyle/>
                  <a:p>
                    <a:pPr defTabSz="914400">
                      <a:defRPr lang="zh-CN" sz="1100" b="1" i="0" u="none" strike="noStrike" kern="1200" spc="0" baseline="0">
                        <a:solidFill>
                          <a:schemeClr val="accent1"/>
                        </a:solidFill>
                        <a:latin typeface="+mn-lt"/>
                        <a:ea typeface="+mn-ea"/>
                        <a:cs typeface="+mn-cs"/>
                      </a:defRPr>
                    </a:pPr>
                    <a:r>
                      <a:t>不了解</a:t>
                    </a:r>
                  </a:p>
                  <a:p>
                    <a:pPr defTabSz="914400">
                      <a:defRPr lang="zh-CN" sz="1100" b="1" i="0" u="none" strike="noStrike" kern="1200" spc="0" baseline="0">
                        <a:solidFill>
                          <a:schemeClr val="accent1"/>
                        </a:solidFill>
                        <a:latin typeface="+mn-lt"/>
                        <a:ea typeface="+mn-ea"/>
                        <a:cs typeface="+mn-cs"/>
                      </a:defRPr>
                    </a:pPr>
                    <a:r>
                      <a:rPr lang="en-US" altLang="zh-CN"/>
                      <a:t>11.75</a:t>
                    </a:r>
                    <a:r>
                      <a:t>%</a:t>
                    </a:r>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1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1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全国公众专题5!$A$109:$A$111</c:f>
              <c:strCache>
                <c:ptCount val="3"/>
                <c:pt idx="0">
                  <c:v>了解，并且使用过</c:v>
                </c:pt>
                <c:pt idx="1">
                  <c:v>了解，但没有使用过</c:v>
                </c:pt>
                <c:pt idx="2">
                  <c:v>不了解</c:v>
                </c:pt>
              </c:strCache>
            </c:strRef>
          </c:cat>
          <c:val>
            <c:numRef>
              <c:f>全国公众专题5!$B$109:$B$111</c:f>
              <c:numCache>
                <c:formatCode>0.00%</c:formatCode>
                <c:ptCount val="3"/>
                <c:pt idx="0">
                  <c:v>0.466</c:v>
                </c:pt>
                <c:pt idx="1">
                  <c:v>0.4331</c:v>
                </c:pt>
                <c:pt idx="2">
                  <c:v>0.1007</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对“青少年保护模式</a:t>
            </a:r>
            <a:r>
              <a:rPr lang="en-US" altLang="zh-CN"/>
              <a:t>/</a:t>
            </a:r>
            <a:r>
              <a:rPr lang="zh-CN" altLang="en-US"/>
              <a:t>防沉迷模式”效用的评价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'[全国公众版主问卷统计表（图表-改）(1).xlsx]全国公众专题5'!$B$123</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'[全国公众版主问卷统计表（图表-改）(1).xlsx]全国公众专题5'!$A$124:$A$128</c:f>
              <c:strCache>
                <c:ptCount val="5"/>
                <c:pt idx="0">
                  <c:v>作用非常大</c:v>
                </c:pt>
                <c:pt idx="1">
                  <c:v>作用比较大</c:v>
                </c:pt>
                <c:pt idx="2">
                  <c:v>一般</c:v>
                </c:pt>
                <c:pt idx="3">
                  <c:v>作用比较小</c:v>
                </c:pt>
                <c:pt idx="4">
                  <c:v>作用非常小</c:v>
                </c:pt>
              </c:strCache>
            </c:strRef>
          </c:cat>
          <c:val>
            <c:numRef>
              <c:f>'[全国公众版主问卷统计表（图表-改）(1).xlsx]全国公众专题5'!$B$124:$B$128</c:f>
              <c:numCache>
                <c:formatCode>0.00%</c:formatCode>
                <c:ptCount val="5"/>
                <c:pt idx="0">
                  <c:v>0.1364</c:v>
                </c:pt>
                <c:pt idx="1">
                  <c:v>0.2674</c:v>
                </c:pt>
                <c:pt idx="2">
                  <c:v>0.3684</c:v>
                </c:pt>
                <c:pt idx="3">
                  <c:v>0.1332</c:v>
                </c:pt>
                <c:pt idx="4">
                  <c:v>0.0946</c:v>
                </c:pt>
              </c:numCache>
            </c:numRef>
          </c:val>
        </c:ser>
        <c:ser>
          <c:idx val="1"/>
          <c:order val="1"/>
          <c:tx>
            <c:strRef>
              <c:f>'[全国公众版主问卷统计表（图表-改）(1).xlsx]全国公众专题5'!$C$123</c:f>
              <c:strCache>
                <c:ptCount val="1"/>
                <c:pt idx="0">
                  <c:v>全国占比</c:v>
                </c:pt>
              </c:strCache>
            </c:strRef>
          </c:tx>
          <c:spPr>
            <a:solidFill>
              <a:schemeClr val="accent2"/>
            </a:solidFill>
            <a:ln>
              <a:noFill/>
            </a:ln>
            <a:effectLst/>
          </c:spPr>
          <c:invertIfNegative val="0"/>
          <c:dLbls>
            <c:dLbl>
              <c:idx val="2"/>
              <c:layout>
                <c:manualLayout>
                  <c:x val="0.0231600617601647"/>
                  <c:y val="0.020008892841262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'[全国公众版主问卷统计表（图表-改）(1).xlsx]全国公众专题5'!$A$124:$A$128</c:f>
              <c:strCache>
                <c:ptCount val="5"/>
                <c:pt idx="0">
                  <c:v>作用非常大</c:v>
                </c:pt>
                <c:pt idx="1">
                  <c:v>作用比较大</c:v>
                </c:pt>
                <c:pt idx="2">
                  <c:v>一般</c:v>
                </c:pt>
                <c:pt idx="3">
                  <c:v>作用比较小</c:v>
                </c:pt>
                <c:pt idx="4">
                  <c:v>作用非常小</c:v>
                </c:pt>
              </c:strCache>
            </c:strRef>
          </c:cat>
          <c:val>
            <c:numRef>
              <c:f>'[全国公众版主问卷统计表（图表-改）(1).xlsx]全国公众专题5'!$C$124:$C$128</c:f>
              <c:numCache>
                <c:formatCode>0.00%</c:formatCode>
                <c:ptCount val="5"/>
                <c:pt idx="0">
                  <c:v>0.123</c:v>
                </c:pt>
                <c:pt idx="1">
                  <c:v>0.2261</c:v>
                </c:pt>
                <c:pt idx="2">
                  <c:v>0.3626</c:v>
                </c:pt>
                <c:pt idx="3">
                  <c:v>0.1585</c:v>
                </c:pt>
                <c:pt idx="4">
                  <c:v>0.1298</c:v>
                </c:pt>
              </c:numCache>
            </c:numRef>
          </c:val>
        </c:ser>
        <c:dLbls>
          <c:showLegendKey val="0"/>
          <c:showVal val="1"/>
          <c:showCatName val="0"/>
          <c:showSerName val="0"/>
          <c:showPercent val="0"/>
          <c:showBubbleSize val="0"/>
        </c:dLbls>
        <c:gapWidth val="75"/>
        <c:overlap val="-25"/>
        <c:axId val="978622576"/>
        <c:axId val="978624872"/>
      </c:barChart>
      <c:catAx>
        <c:axId val="97862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8624872"/>
        <c:crosses val="autoZero"/>
        <c:auto val="1"/>
        <c:lblAlgn val="ctr"/>
        <c:lblOffset val="100"/>
        <c:noMultiLvlLbl val="0"/>
      </c:catAx>
      <c:valAx>
        <c:axId val="9786248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86225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a:t>
            </a:r>
            <a:r>
              <a:rPr lang="zh-CN" altLang="zh-CN" sz="1400" b="0" i="0" u="none" strike="noStrike" baseline="0">
                <a:effectLst/>
              </a:rPr>
              <a:t>“青少年保护模式</a:t>
            </a:r>
            <a:r>
              <a:rPr lang="en-US" altLang="zh-CN" sz="1400" b="0" i="0" u="none" strike="noStrike" baseline="0">
                <a:effectLst/>
              </a:rPr>
              <a:t>/</a:t>
            </a:r>
            <a:r>
              <a:rPr lang="zh-CN" altLang="zh-CN" sz="1400" b="0" i="0" u="none" strike="noStrike" baseline="0">
                <a:effectLst/>
              </a:rPr>
              <a:t>防沉迷模式”</a:t>
            </a:r>
            <a:r>
              <a:rPr lang="zh-CN" altLang="en-US" sz="1400" b="0" i="0" u="none" strike="noStrike" baseline="0">
                <a:effectLst/>
              </a:rPr>
              <a:t>不起作用的原因</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'[全国公众版主问卷统计表（图表-改）(1).xlsx]全国公众专题5'!$B$140</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'[全国公众版主问卷统计表（图表-改）(1).xlsx]全国公众专题5'!$A$141:$A$146</c:f>
              <c:strCache>
                <c:ptCount val="6"/>
                <c:pt idx="0">
                  <c:v>其他</c:v>
                </c:pt>
                <c:pt idx="1">
                  <c:v>功能不完善，可轻易延长使用时限</c:v>
                </c:pt>
                <c:pt idx="2">
                  <c:v>机制存有漏洞，系统无法自动跳转青少年模式</c:v>
                </c:pt>
                <c:pt idx="3">
                  <c:v>未推出强制实名认证规定</c:v>
                </c:pt>
                <c:pt idx="4">
                  <c:v>保护能力有限，不能防止直播平台主播诱导打赏</c:v>
                </c:pt>
                <c:pt idx="5">
                  <c:v>青少年保护模式流于形式，和一般模式版块设置完全相同</c:v>
                </c:pt>
              </c:strCache>
            </c:strRef>
          </c:cat>
          <c:val>
            <c:numRef>
              <c:f>'[全国公众版主问卷统计表（图表-改）(1).xlsx]全国公众专题5'!$B$141:$B$146</c:f>
              <c:numCache>
                <c:formatCode>0.00%</c:formatCode>
                <c:ptCount val="6"/>
                <c:pt idx="0">
                  <c:v>0.1273</c:v>
                </c:pt>
                <c:pt idx="1">
                  <c:v>0.5152</c:v>
                </c:pt>
                <c:pt idx="2">
                  <c:v>0.5461</c:v>
                </c:pt>
                <c:pt idx="3">
                  <c:v>0.5568</c:v>
                </c:pt>
                <c:pt idx="4">
                  <c:v>0.6086</c:v>
                </c:pt>
                <c:pt idx="5">
                  <c:v>0.6782</c:v>
                </c:pt>
              </c:numCache>
            </c:numRef>
          </c:val>
        </c:ser>
        <c:ser>
          <c:idx val="1"/>
          <c:order val="1"/>
          <c:tx>
            <c:strRef>
              <c:f>'[全国公众版主问卷统计表（图表-改）(1).xlsx]全国公众专题5'!$C$140</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'[全国公众版主问卷统计表（图表-改）(1).xlsx]全国公众专题5'!$A$141:$A$146</c:f>
              <c:strCache>
                <c:ptCount val="6"/>
                <c:pt idx="0">
                  <c:v>其他</c:v>
                </c:pt>
                <c:pt idx="1">
                  <c:v>功能不完善，可轻易延长使用时限</c:v>
                </c:pt>
                <c:pt idx="2">
                  <c:v>机制存有漏洞，系统无法自动跳转青少年模式</c:v>
                </c:pt>
                <c:pt idx="3">
                  <c:v>未推出强制实名认证规定</c:v>
                </c:pt>
                <c:pt idx="4">
                  <c:v>保护能力有限，不能防止直播平台主播诱导打赏</c:v>
                </c:pt>
                <c:pt idx="5">
                  <c:v>青少年保护模式流于形式，和一般模式版块设置完全相同</c:v>
                </c:pt>
              </c:strCache>
            </c:strRef>
          </c:cat>
          <c:val>
            <c:numRef>
              <c:f>'[全国公众版主问卷统计表（图表-改）(1).xlsx]全国公众专题5'!$C$141:$C$146</c:f>
              <c:numCache>
                <c:formatCode>0.00%</c:formatCode>
                <c:ptCount val="6"/>
                <c:pt idx="0">
                  <c:v>0.1335</c:v>
                </c:pt>
                <c:pt idx="1">
                  <c:v>0.491</c:v>
                </c:pt>
                <c:pt idx="2">
                  <c:v>0.5336</c:v>
                </c:pt>
                <c:pt idx="3">
                  <c:v>0.6058</c:v>
                </c:pt>
                <c:pt idx="4">
                  <c:v>0.6023</c:v>
                </c:pt>
                <c:pt idx="5">
                  <c:v>0.6787</c:v>
                </c:pt>
              </c:numCache>
            </c:numRef>
          </c:val>
        </c:ser>
        <c:dLbls>
          <c:showLegendKey val="0"/>
          <c:showVal val="1"/>
          <c:showCatName val="0"/>
          <c:showSerName val="0"/>
          <c:showPercent val="0"/>
          <c:showBubbleSize val="0"/>
        </c:dLbls>
        <c:gapWidth val="219"/>
        <c:overlap val="-27"/>
        <c:axId val="978596336"/>
        <c:axId val="978614704"/>
      </c:barChart>
      <c:catAx>
        <c:axId val="978596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8614704"/>
        <c:crosses val="autoZero"/>
        <c:auto val="1"/>
        <c:lblAlgn val="ctr"/>
        <c:lblOffset val="100"/>
        <c:noMultiLvlLbl val="0"/>
      </c:catAx>
      <c:valAx>
        <c:axId val="9786147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85963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对“网络宵禁”、未成年人实名认证和限时令措施效果的看法</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'[全国公众版主问卷统计表（图表-改）(1).xlsx]全国公众专题5'!$B$158</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'[全国公众版主问卷统计表（图表-改）(1).xlsx]全国公众专题5'!$A$159:$A$163</c:f>
              <c:strCache>
                <c:ptCount val="5"/>
                <c:pt idx="0">
                  <c:v>没有作用，无所谓</c:v>
                </c:pt>
                <c:pt idx="1">
                  <c:v>有很小的作用，没改善，不认同</c:v>
                </c:pt>
                <c:pt idx="2">
                  <c:v>十分有作用，孩子有很大改善，很支持</c:v>
                </c:pt>
                <c:pt idx="3">
                  <c:v>一般，没有多大的改善，不是很认同</c:v>
                </c:pt>
                <c:pt idx="4">
                  <c:v>比较有作用，有一定改善，比较支持</c:v>
                </c:pt>
              </c:strCache>
            </c:strRef>
          </c:cat>
          <c:val>
            <c:numRef>
              <c:f>'[全国公众版主问卷统计表（图表-改）(1).xlsx]全国公众专题5'!$B$159:$B$163</c:f>
              <c:numCache>
                <c:formatCode>0.00%</c:formatCode>
                <c:ptCount val="5"/>
                <c:pt idx="0">
                  <c:v>0.0382</c:v>
                </c:pt>
                <c:pt idx="1">
                  <c:v>0.0919</c:v>
                </c:pt>
                <c:pt idx="2">
                  <c:v>0.1954</c:v>
                </c:pt>
                <c:pt idx="3">
                  <c:v>0.228</c:v>
                </c:pt>
                <c:pt idx="4">
                  <c:v>0.4466</c:v>
                </c:pt>
              </c:numCache>
            </c:numRef>
          </c:val>
        </c:ser>
        <c:ser>
          <c:idx val="1"/>
          <c:order val="1"/>
          <c:tx>
            <c:strRef>
              <c:f>'[全国公众版主问卷统计表（图表-改）(1).xlsx]全国公众专题5'!$C$158</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'[全国公众版主问卷统计表（图表-改）(1).xlsx]全国公众专题5'!$A$159:$A$163</c:f>
              <c:strCache>
                <c:ptCount val="5"/>
                <c:pt idx="0">
                  <c:v>没有作用，无所谓</c:v>
                </c:pt>
                <c:pt idx="1">
                  <c:v>有很小的作用，没改善，不认同</c:v>
                </c:pt>
                <c:pt idx="2">
                  <c:v>十分有作用，孩子有很大改善，很支持</c:v>
                </c:pt>
                <c:pt idx="3">
                  <c:v>一般，没有多大的改善，不是很认同</c:v>
                </c:pt>
                <c:pt idx="4">
                  <c:v>比较有作用，有一定改善，比较支持</c:v>
                </c:pt>
              </c:strCache>
            </c:strRef>
          </c:cat>
          <c:val>
            <c:numRef>
              <c:f>'[全国公众版主问卷统计表（图表-改）(1).xlsx]全国公众专题5'!$C$159:$C$163</c:f>
              <c:numCache>
                <c:formatCode>0.00%</c:formatCode>
                <c:ptCount val="5"/>
                <c:pt idx="0">
                  <c:v>0.049</c:v>
                </c:pt>
                <c:pt idx="1">
                  <c:v>0.1165</c:v>
                </c:pt>
                <c:pt idx="2">
                  <c:v>0.1736</c:v>
                </c:pt>
                <c:pt idx="3">
                  <c:v>0.2437</c:v>
                </c:pt>
                <c:pt idx="4">
                  <c:v>0.4171</c:v>
                </c:pt>
              </c:numCache>
            </c:numRef>
          </c:val>
        </c:ser>
        <c:dLbls>
          <c:showLegendKey val="0"/>
          <c:showVal val="1"/>
          <c:showCatName val="0"/>
          <c:showSerName val="0"/>
          <c:showPercent val="0"/>
          <c:showBubbleSize val="0"/>
        </c:dLbls>
        <c:gapWidth val="219"/>
        <c:overlap val="-27"/>
        <c:axId val="870523232"/>
        <c:axId val="870525528"/>
      </c:barChart>
      <c:catAx>
        <c:axId val="870523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525528"/>
        <c:crosses val="autoZero"/>
        <c:auto val="1"/>
        <c:lblAlgn val="ctr"/>
        <c:lblOffset val="100"/>
        <c:noMultiLvlLbl val="0"/>
      </c:catAx>
      <c:valAx>
        <c:axId val="8705255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5232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认为对防止未成年人网络沉迷措施有效性评价</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'[全国公众版主问卷统计表（图表-改）(1).xlsx]全国公众专题5'!$B$175</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'[全国公众版主问卷统计表（图表-改）(1).xlsx]全国公众专题5'!$A$176:$A$184</c:f>
              <c:strCache>
                <c:ptCount val="9"/>
                <c:pt idx="0">
                  <c:v>其他</c:v>
                </c:pt>
                <c:pt idx="1">
                  <c:v>规定在可受监督的地方上网</c:v>
                </c:pt>
                <c:pt idx="2">
                  <c:v>上网使用的软硬件有明确保护未成年人的要求</c:v>
                </c:pt>
                <c:pt idx="3">
                  <c:v>父母对未成年子女上网进行监督约束</c:v>
                </c:pt>
                <c:pt idx="4">
                  <c:v>信息服务商对信息进行分级管理，控制未成年人访问</c:v>
                </c:pt>
                <c:pt idx="5">
                  <c:v>学校进行宣传教育并采取适当措施</c:v>
                </c:pt>
                <c:pt idx="6">
                  <c:v>限制未成年人开设网络账户</c:v>
                </c:pt>
                <c:pt idx="7">
                  <c:v>限制未成年人浏览不适宜的网站和信息</c:v>
                </c:pt>
                <c:pt idx="8">
                  <c:v>限制上网时间和时长</c:v>
                </c:pt>
              </c:strCache>
            </c:strRef>
          </c:cat>
          <c:val>
            <c:numRef>
              <c:f>'[全国公众版主问卷统计表（图表-改）(1).xlsx]全国公众专题5'!$B$176:$B$184</c:f>
              <c:numCache>
                <c:formatCode>0.00%</c:formatCode>
                <c:ptCount val="9"/>
                <c:pt idx="0">
                  <c:v>0.0323</c:v>
                </c:pt>
                <c:pt idx="1">
                  <c:v>0.4881</c:v>
                </c:pt>
                <c:pt idx="2">
                  <c:v>0.5086</c:v>
                </c:pt>
                <c:pt idx="3">
                  <c:v>0.5394</c:v>
                </c:pt>
                <c:pt idx="4">
                  <c:v>0.5568</c:v>
                </c:pt>
                <c:pt idx="5">
                  <c:v>0.5694</c:v>
                </c:pt>
                <c:pt idx="6">
                  <c:v>0.5967</c:v>
                </c:pt>
                <c:pt idx="7">
                  <c:v>0.6537</c:v>
                </c:pt>
                <c:pt idx="8">
                  <c:v>0.6717</c:v>
                </c:pt>
              </c:numCache>
            </c:numRef>
          </c:val>
        </c:ser>
        <c:ser>
          <c:idx val="1"/>
          <c:order val="1"/>
          <c:tx>
            <c:strRef>
              <c:f>'[全国公众版主问卷统计表（图表-改）(1).xlsx]全国公众专题5'!$C$175</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'[全国公众版主问卷统计表（图表-改）(1).xlsx]全国公众专题5'!$A$176:$A$184</c:f>
              <c:strCache>
                <c:ptCount val="9"/>
                <c:pt idx="0">
                  <c:v>其他</c:v>
                </c:pt>
                <c:pt idx="1">
                  <c:v>规定在可受监督的地方上网</c:v>
                </c:pt>
                <c:pt idx="2">
                  <c:v>上网使用的软硬件有明确保护未成年人的要求</c:v>
                </c:pt>
                <c:pt idx="3">
                  <c:v>父母对未成年子女上网进行监督约束</c:v>
                </c:pt>
                <c:pt idx="4">
                  <c:v>信息服务商对信息进行分级管理，控制未成年人访问</c:v>
                </c:pt>
                <c:pt idx="5">
                  <c:v>学校进行宣传教育并采取适当措施</c:v>
                </c:pt>
                <c:pt idx="6">
                  <c:v>限制未成年人开设网络账户</c:v>
                </c:pt>
                <c:pt idx="7">
                  <c:v>限制未成年人浏览不适宜的网站和信息</c:v>
                </c:pt>
                <c:pt idx="8">
                  <c:v>限制上网时间和时长</c:v>
                </c:pt>
              </c:strCache>
            </c:strRef>
          </c:cat>
          <c:val>
            <c:numRef>
              <c:f>'[全国公众版主问卷统计表（图表-改）(1).xlsx]全国公众专题5'!$C$176:$C$184</c:f>
              <c:numCache>
                <c:formatCode>0.00%</c:formatCode>
                <c:ptCount val="9"/>
                <c:pt idx="0">
                  <c:v>0.045</c:v>
                </c:pt>
                <c:pt idx="1">
                  <c:v>0.473</c:v>
                </c:pt>
                <c:pt idx="2">
                  <c:v>0.5054</c:v>
                </c:pt>
                <c:pt idx="3">
                  <c:v>0.5396</c:v>
                </c:pt>
                <c:pt idx="4">
                  <c:v>0.6169</c:v>
                </c:pt>
                <c:pt idx="5">
                  <c:v>0.5568</c:v>
                </c:pt>
                <c:pt idx="6">
                  <c:v>0.5988</c:v>
                </c:pt>
                <c:pt idx="7">
                  <c:v>0.6672</c:v>
                </c:pt>
                <c:pt idx="8">
                  <c:v>0.6351</c:v>
                </c:pt>
              </c:numCache>
            </c:numRef>
          </c:val>
        </c:ser>
        <c:dLbls>
          <c:showLegendKey val="0"/>
          <c:showVal val="1"/>
          <c:showCatName val="0"/>
          <c:showSerName val="0"/>
          <c:showPercent val="0"/>
          <c:showBubbleSize val="0"/>
        </c:dLbls>
        <c:gapWidth val="219"/>
        <c:overlap val="-27"/>
        <c:axId val="762616136"/>
        <c:axId val="762620728"/>
      </c:barChart>
      <c:catAx>
        <c:axId val="762616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620728"/>
        <c:crosses val="autoZero"/>
        <c:auto val="1"/>
        <c:lblAlgn val="ctr"/>
        <c:lblOffset val="100"/>
        <c:noMultiLvlLbl val="0"/>
      </c:catAx>
      <c:valAx>
        <c:axId val="7626207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6161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对未成年人上网的看法</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'[全国公众版主问卷统计表（图表-改）(1).xlsx]全国公众专题5'!$B$196</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'[全国公众版主问卷统计表（图表-改）(1).xlsx]全国公众专题5'!$A$197:$A$210</c:f>
              <c:strCache>
                <c:ptCount val="14"/>
                <c:pt idx="0">
                  <c:v>无所谓</c:v>
                </c:pt>
                <c:pt idx="1">
                  <c:v>可以扩大社交面</c:v>
                </c:pt>
                <c:pt idx="2">
                  <c:v>是学习知识的重要途径</c:v>
                </c:pt>
                <c:pt idx="3">
                  <c:v>可以学习技能，提高对社会的适应能力</c:v>
                </c:pt>
                <c:pt idx="4">
                  <c:v>有助于缓解学习压力</c:v>
                </c:pt>
                <c:pt idx="5">
                  <c:v>可以拓宽视野，激发和培养创造力</c:v>
                </c:pt>
                <c:pt idx="6">
                  <c:v>需要对未成年人上网进行严格管理</c:v>
                </c:pt>
                <c:pt idx="7">
                  <c:v>不应当反对，但应合理安排上网时间</c:v>
                </c:pt>
                <c:pt idx="8">
                  <c:v>可能花费大量金钱</c:v>
                </c:pt>
                <c:pt idx="9">
                  <c:v>可能影响在校学生学习</c:v>
                </c:pt>
                <c:pt idx="10">
                  <c:v>可能导致不良生活习惯，影响身体健康成长</c:v>
                </c:pt>
                <c:pt idx="11">
                  <c:v>容易受网络暴力、色情等低俗不良信息影响</c:v>
                </c:pt>
                <c:pt idx="12">
                  <c:v>容易沉迷在网络游戏网络短视频中</c:v>
                </c:pt>
                <c:pt idx="13">
                  <c:v>缺乏辨识能力，容易被网友欺骗</c:v>
                </c:pt>
              </c:strCache>
            </c:strRef>
          </c:cat>
          <c:val>
            <c:numRef>
              <c:f>'[全国公众版主问卷统计表（图表-改）(1).xlsx]全国公众专题5'!$B$197:$B$210</c:f>
              <c:numCache>
                <c:formatCode>0.00%</c:formatCode>
                <c:ptCount val="14"/>
                <c:pt idx="0">
                  <c:v>0.0062</c:v>
                </c:pt>
                <c:pt idx="1">
                  <c:v>0.3033</c:v>
                </c:pt>
                <c:pt idx="2">
                  <c:v>0.346</c:v>
                </c:pt>
                <c:pt idx="3">
                  <c:v>0.3665</c:v>
                </c:pt>
                <c:pt idx="4">
                  <c:v>0.3856</c:v>
                </c:pt>
                <c:pt idx="5">
                  <c:v>0.4143</c:v>
                </c:pt>
                <c:pt idx="6">
                  <c:v>0.434</c:v>
                </c:pt>
                <c:pt idx="7">
                  <c:v>0.4841</c:v>
                </c:pt>
                <c:pt idx="8">
                  <c:v>0.5529</c:v>
                </c:pt>
                <c:pt idx="9">
                  <c:v>0.6335</c:v>
                </c:pt>
                <c:pt idx="10">
                  <c:v>0.6692</c:v>
                </c:pt>
                <c:pt idx="11">
                  <c:v>0.7486</c:v>
                </c:pt>
                <c:pt idx="12">
                  <c:v>0.7601</c:v>
                </c:pt>
                <c:pt idx="13">
                  <c:v>0.7704</c:v>
                </c:pt>
              </c:numCache>
            </c:numRef>
          </c:val>
        </c:ser>
        <c:ser>
          <c:idx val="1"/>
          <c:order val="1"/>
          <c:tx>
            <c:strRef>
              <c:f>'[全国公众版主问卷统计表（图表-改）(1).xlsx]全国公众专题5'!$C$196</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'[全国公众版主问卷统计表（图表-改）(1).xlsx]全国公众专题5'!$A$197:$A$210</c:f>
              <c:strCache>
                <c:ptCount val="14"/>
                <c:pt idx="0">
                  <c:v>无所谓</c:v>
                </c:pt>
                <c:pt idx="1">
                  <c:v>可以扩大社交面</c:v>
                </c:pt>
                <c:pt idx="2">
                  <c:v>是学习知识的重要途径</c:v>
                </c:pt>
                <c:pt idx="3">
                  <c:v>可以学习技能，提高对社会的适应能力</c:v>
                </c:pt>
                <c:pt idx="4">
                  <c:v>有助于缓解学习压力</c:v>
                </c:pt>
                <c:pt idx="5">
                  <c:v>可以拓宽视野，激发和培养创造力</c:v>
                </c:pt>
                <c:pt idx="6">
                  <c:v>需要对未成年人上网进行严格管理</c:v>
                </c:pt>
                <c:pt idx="7">
                  <c:v>不应当反对，但应合理安排上网时间</c:v>
                </c:pt>
                <c:pt idx="8">
                  <c:v>可能花费大量金钱</c:v>
                </c:pt>
                <c:pt idx="9">
                  <c:v>可能影响在校学生学习</c:v>
                </c:pt>
                <c:pt idx="10">
                  <c:v>可能导致不良生活习惯，影响身体健康成长</c:v>
                </c:pt>
                <c:pt idx="11">
                  <c:v>容易受网络暴力、色情等低俗不良信息影响</c:v>
                </c:pt>
                <c:pt idx="12">
                  <c:v>容易沉迷在网络游戏网络短视频中</c:v>
                </c:pt>
                <c:pt idx="13">
                  <c:v>缺乏辨识能力，容易被网友欺骗</c:v>
                </c:pt>
              </c:strCache>
            </c:strRef>
          </c:cat>
          <c:val>
            <c:numRef>
              <c:f>'[全国公众版主问卷统计表（图表-改）(1).xlsx]全国公众专题5'!$C$197:$C$210</c:f>
              <c:numCache>
                <c:formatCode>0.00%</c:formatCode>
                <c:ptCount val="14"/>
                <c:pt idx="0">
                  <c:v>0.005</c:v>
                </c:pt>
                <c:pt idx="1">
                  <c:v>0.3141</c:v>
                </c:pt>
                <c:pt idx="2">
                  <c:v>0.3449</c:v>
                </c:pt>
                <c:pt idx="3">
                  <c:v>0.3684</c:v>
                </c:pt>
                <c:pt idx="4">
                  <c:v>0.4067</c:v>
                </c:pt>
                <c:pt idx="5">
                  <c:v>0.4337</c:v>
                </c:pt>
                <c:pt idx="6">
                  <c:v>0.4609</c:v>
                </c:pt>
                <c:pt idx="7">
                  <c:v>0.513</c:v>
                </c:pt>
                <c:pt idx="8">
                  <c:v>0.5719</c:v>
                </c:pt>
                <c:pt idx="9">
                  <c:v>0.6293</c:v>
                </c:pt>
                <c:pt idx="10">
                  <c:v>0.6605</c:v>
                </c:pt>
                <c:pt idx="11">
                  <c:v>0.7407</c:v>
                </c:pt>
                <c:pt idx="12">
                  <c:v>0.7315</c:v>
                </c:pt>
                <c:pt idx="13">
                  <c:v>0.771</c:v>
                </c:pt>
              </c:numCache>
            </c:numRef>
          </c:val>
        </c:ser>
        <c:dLbls>
          <c:showLegendKey val="0"/>
          <c:showVal val="1"/>
          <c:showCatName val="0"/>
          <c:showSerName val="0"/>
          <c:showPercent val="0"/>
          <c:showBubbleSize val="0"/>
        </c:dLbls>
        <c:gapWidth val="219"/>
        <c:overlap val="-27"/>
        <c:axId val="467358536"/>
        <c:axId val="467356896"/>
      </c:barChart>
      <c:catAx>
        <c:axId val="467358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356896"/>
        <c:crosses val="autoZero"/>
        <c:auto val="1"/>
        <c:lblAlgn val="ctr"/>
        <c:lblOffset val="100"/>
        <c:noMultiLvlLbl val="0"/>
      </c:catAx>
      <c:valAx>
        <c:axId val="4673568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3585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未成年人上网相关问题的关注度</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'[全国公众版主问卷统计表（图表-改）(1).xlsx]全国公众专题5'!$B$222</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'[全国公众版主问卷统计表（图表-改）(1).xlsx]全国公众专题5'!$A$223:$A$230</c:f>
              <c:strCache>
                <c:ptCount val="8"/>
                <c:pt idx="0">
                  <c:v>其他</c:v>
                </c:pt>
                <c:pt idx="1">
                  <c:v>网络欺凌</c:v>
                </c:pt>
                <c:pt idx="2">
                  <c:v>隐私保护</c:v>
                </c:pt>
                <c:pt idx="3">
                  <c:v>网络诈骗</c:v>
                </c:pt>
                <c:pt idx="4">
                  <c:v>虚假信息或网络谣言</c:v>
                </c:pt>
                <c:pt idx="5">
                  <c:v>被诱导大额充值或过度消费</c:v>
                </c:pt>
                <c:pt idx="6">
                  <c:v>网络沉迷</c:v>
                </c:pt>
                <c:pt idx="7">
                  <c:v>接触色情、赌博、毒品、暴力等不良信息</c:v>
                </c:pt>
              </c:strCache>
            </c:strRef>
          </c:cat>
          <c:val>
            <c:numRef>
              <c:f>'[全国公众版主问卷统计表（图表-改）(1).xlsx]全国公众专题5'!$B$223:$B$230</c:f>
              <c:numCache>
                <c:formatCode>0.00%</c:formatCode>
                <c:ptCount val="8"/>
                <c:pt idx="0">
                  <c:v>0.0447</c:v>
                </c:pt>
                <c:pt idx="1">
                  <c:v>0.5899</c:v>
                </c:pt>
                <c:pt idx="2">
                  <c:v>0.5926</c:v>
                </c:pt>
                <c:pt idx="3">
                  <c:v>0.6602</c:v>
                </c:pt>
                <c:pt idx="4">
                  <c:v>0.6781</c:v>
                </c:pt>
                <c:pt idx="5">
                  <c:v>0.6879</c:v>
                </c:pt>
                <c:pt idx="6">
                  <c:v>0.7968</c:v>
                </c:pt>
                <c:pt idx="7">
                  <c:v>0.8052</c:v>
                </c:pt>
              </c:numCache>
            </c:numRef>
          </c:val>
        </c:ser>
        <c:ser>
          <c:idx val="1"/>
          <c:order val="1"/>
          <c:tx>
            <c:strRef>
              <c:f>'[全国公众版主问卷统计表（图表-改）(1).xlsx]全国公众专题5'!$C$222</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'[全国公众版主问卷统计表（图表-改）(1).xlsx]全国公众专题5'!$A$223:$A$230</c:f>
              <c:strCache>
                <c:ptCount val="8"/>
                <c:pt idx="0">
                  <c:v>其他</c:v>
                </c:pt>
                <c:pt idx="1">
                  <c:v>网络欺凌</c:v>
                </c:pt>
                <c:pt idx="2">
                  <c:v>隐私保护</c:v>
                </c:pt>
                <c:pt idx="3">
                  <c:v>网络诈骗</c:v>
                </c:pt>
                <c:pt idx="4">
                  <c:v>虚假信息或网络谣言</c:v>
                </c:pt>
                <c:pt idx="5">
                  <c:v>被诱导大额充值或过度消费</c:v>
                </c:pt>
                <c:pt idx="6">
                  <c:v>网络沉迷</c:v>
                </c:pt>
                <c:pt idx="7">
                  <c:v>接触色情、赌博、毒品、暴力等不良信息</c:v>
                </c:pt>
              </c:strCache>
            </c:strRef>
          </c:cat>
          <c:val>
            <c:numRef>
              <c:f>'[全国公众版主问卷统计表（图表-改）(1).xlsx]全国公众专题5'!$C$223:$C$230</c:f>
              <c:numCache>
                <c:formatCode>0.00%</c:formatCode>
                <c:ptCount val="8"/>
                <c:pt idx="0">
                  <c:v>0.0645</c:v>
                </c:pt>
                <c:pt idx="1">
                  <c:v>0.6083</c:v>
                </c:pt>
                <c:pt idx="2">
                  <c:v>0.5721</c:v>
                </c:pt>
                <c:pt idx="3">
                  <c:v>0.6411</c:v>
                </c:pt>
                <c:pt idx="4">
                  <c:v>0.6612</c:v>
                </c:pt>
                <c:pt idx="5">
                  <c:v>0.697</c:v>
                </c:pt>
                <c:pt idx="6">
                  <c:v>0.7737</c:v>
                </c:pt>
                <c:pt idx="7">
                  <c:v>0.7884</c:v>
                </c:pt>
              </c:numCache>
            </c:numRef>
          </c:val>
        </c:ser>
        <c:dLbls>
          <c:showLegendKey val="0"/>
          <c:showVal val="1"/>
          <c:showCatName val="0"/>
          <c:showSerName val="0"/>
          <c:showPercent val="0"/>
          <c:showBubbleSize val="0"/>
        </c:dLbls>
        <c:gapWidth val="219"/>
        <c:overlap val="-27"/>
        <c:axId val="467373624"/>
        <c:axId val="467370672"/>
      </c:barChart>
      <c:catAx>
        <c:axId val="467373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370672"/>
        <c:crosses val="autoZero"/>
        <c:auto val="1"/>
        <c:lblAlgn val="ctr"/>
        <c:lblOffset val="100"/>
        <c:noMultiLvlLbl val="0"/>
      </c:catAx>
      <c:valAx>
        <c:axId val="4673706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3736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未成年人给网络主播打赏的消费情况</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'[全国公众版主问卷统计表（图表-改）(1).xlsx]全国公众专题5'!$B$242</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'[全国公众版主问卷统计表（图表-改）(1).xlsx]全国公众专题5'!$A$243:$A$247</c:f>
              <c:strCache>
                <c:ptCount val="5"/>
                <c:pt idx="0">
                  <c:v>没有 ，0元</c:v>
                </c:pt>
                <c:pt idx="1">
                  <c:v>有，少于100元</c:v>
                </c:pt>
                <c:pt idx="2">
                  <c:v>有，101-1000元</c:v>
                </c:pt>
                <c:pt idx="3">
                  <c:v>有，1001-10000元</c:v>
                </c:pt>
                <c:pt idx="4">
                  <c:v>有，10000元以上</c:v>
                </c:pt>
              </c:strCache>
            </c:strRef>
          </c:cat>
          <c:val>
            <c:numRef>
              <c:f>'[全国公众版主问卷统计表（图表-改）(1).xlsx]全国公众专题5'!$B$243:$B$247</c:f>
              <c:numCache>
                <c:formatCode>0.00%</c:formatCode>
                <c:ptCount val="5"/>
                <c:pt idx="0">
                  <c:v>0.8465</c:v>
                </c:pt>
                <c:pt idx="1">
                  <c:v>0.1034</c:v>
                </c:pt>
                <c:pt idx="2">
                  <c:v>0.0331</c:v>
                </c:pt>
                <c:pt idx="3" c:formatCode="0%">
                  <c:v>0.01</c:v>
                </c:pt>
                <c:pt idx="4">
                  <c:v>0.0069</c:v>
                </c:pt>
              </c:numCache>
            </c:numRef>
          </c:val>
        </c:ser>
        <c:ser>
          <c:idx val="1"/>
          <c:order val="1"/>
          <c:tx>
            <c:strRef>
              <c:f>'[全国公众版主问卷统计表（图表-改）(1).xlsx]全国公众专题5'!$C$242</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'[全国公众版主问卷统计表（图表-改）(1).xlsx]全国公众专题5'!$A$243:$A$247</c:f>
              <c:strCache>
                <c:ptCount val="5"/>
                <c:pt idx="0">
                  <c:v>没有 ，0元</c:v>
                </c:pt>
                <c:pt idx="1">
                  <c:v>有，少于100元</c:v>
                </c:pt>
                <c:pt idx="2">
                  <c:v>有，101-1000元</c:v>
                </c:pt>
                <c:pt idx="3">
                  <c:v>有，1001-10000元</c:v>
                </c:pt>
                <c:pt idx="4">
                  <c:v>有，10000元以上</c:v>
                </c:pt>
              </c:strCache>
            </c:strRef>
          </c:cat>
          <c:val>
            <c:numRef>
              <c:f>'[全国公众版主问卷统计表（图表-改）(1).xlsx]全国公众专题5'!$C$243:$C$247</c:f>
              <c:numCache>
                <c:formatCode>0.00%</c:formatCode>
                <c:ptCount val="5"/>
                <c:pt idx="0">
                  <c:v>0.8238</c:v>
                </c:pt>
                <c:pt idx="1">
                  <c:v>0.1158</c:v>
                </c:pt>
                <c:pt idx="2">
                  <c:v>0.0408</c:v>
                </c:pt>
                <c:pt idx="3">
                  <c:v>0.0124</c:v>
                </c:pt>
                <c:pt idx="4">
                  <c:v>0.0071</c:v>
                </c:pt>
              </c:numCache>
            </c:numRef>
          </c:val>
        </c:ser>
        <c:dLbls>
          <c:showLegendKey val="0"/>
          <c:showVal val="1"/>
          <c:showCatName val="0"/>
          <c:showSerName val="0"/>
          <c:showPercent val="0"/>
          <c:showBubbleSize val="0"/>
        </c:dLbls>
        <c:gapWidth val="219"/>
        <c:overlap val="-27"/>
        <c:axId val="546368416"/>
        <c:axId val="546369072"/>
      </c:barChart>
      <c:catAx>
        <c:axId val="546368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6369072"/>
        <c:crosses val="autoZero"/>
        <c:auto val="1"/>
        <c:lblAlgn val="ctr"/>
        <c:lblOffset val="100"/>
        <c:noMultiLvlLbl val="0"/>
      </c:catAx>
      <c:valAx>
        <c:axId val="54636907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63684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公众网民网费（手机流量和宽带费用）支出</a:t>
            </a:r>
            <a:r>
              <a:rPr lang="zh-CN"/>
              <a:t>分布图</a:t>
            </a:r>
            <a:endParaRPr lang="zh-CN"/>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'[全国公众版主问卷统计表（图表-改）(1).xlsx]全国公众主问卷'!$B$131</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'[全国公众版主问卷统计表（图表-改）(1).xlsx]全国公众主问卷'!$A$132:$A$136</c:f>
              <c:strCache>
                <c:ptCount val="5"/>
                <c:pt idx="0">
                  <c:v>0-99元</c:v>
                </c:pt>
                <c:pt idx="1">
                  <c:v>100-199元</c:v>
                </c:pt>
                <c:pt idx="2">
                  <c:v>200-299元</c:v>
                </c:pt>
                <c:pt idx="3">
                  <c:v>300-399元</c:v>
                </c:pt>
                <c:pt idx="4">
                  <c:v>400元或以上</c:v>
                </c:pt>
              </c:strCache>
            </c:strRef>
          </c:cat>
          <c:val>
            <c:numRef>
              <c:f>'[全国公众版主问卷统计表（图表-改）(1).xlsx]全国公众主问卷'!$B$132:$B$136</c:f>
              <c:numCache>
                <c:formatCode>0.00%</c:formatCode>
                <c:ptCount val="5"/>
                <c:pt idx="0">
                  <c:v>0.6561</c:v>
                </c:pt>
                <c:pt idx="1">
                  <c:v>0.253</c:v>
                </c:pt>
                <c:pt idx="2">
                  <c:v>0.0559</c:v>
                </c:pt>
                <c:pt idx="3">
                  <c:v>0.0153</c:v>
                </c:pt>
                <c:pt idx="4">
                  <c:v>0.0197</c:v>
                </c:pt>
              </c:numCache>
            </c:numRef>
          </c:val>
        </c:ser>
        <c:ser>
          <c:idx val="1"/>
          <c:order val="1"/>
          <c:tx>
            <c:strRef>
              <c:f>'[全国公众版主问卷统计表（图表-改）(1).xlsx]全国公众主问卷'!$C$131</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'[全国公众版主问卷统计表（图表-改）(1).xlsx]全国公众主问卷'!$A$132:$A$136</c:f>
              <c:strCache>
                <c:ptCount val="5"/>
                <c:pt idx="0">
                  <c:v>0-99元</c:v>
                </c:pt>
                <c:pt idx="1">
                  <c:v>100-199元</c:v>
                </c:pt>
                <c:pt idx="2">
                  <c:v>200-299元</c:v>
                </c:pt>
                <c:pt idx="3">
                  <c:v>300-399元</c:v>
                </c:pt>
                <c:pt idx="4">
                  <c:v>400元或以上</c:v>
                </c:pt>
              </c:strCache>
            </c:strRef>
          </c:cat>
          <c:val>
            <c:numRef>
              <c:f>'[全国公众版主问卷统计表（图表-改）(1).xlsx]全国公众主问卷'!$C$132:$C$136</c:f>
              <c:numCache>
                <c:formatCode>0.00%</c:formatCode>
                <c:ptCount val="5"/>
                <c:pt idx="0">
                  <c:v>0.636</c:v>
                </c:pt>
                <c:pt idx="1">
                  <c:v>0.2602</c:v>
                </c:pt>
                <c:pt idx="2">
                  <c:v>0.0613</c:v>
                </c:pt>
                <c:pt idx="3">
                  <c:v>0.0189</c:v>
                </c:pt>
                <c:pt idx="4">
                  <c:v>0.0237</c:v>
                </c:pt>
              </c:numCache>
            </c:numRef>
          </c:val>
        </c:ser>
        <c:dLbls>
          <c:showLegendKey val="0"/>
          <c:showVal val="1"/>
          <c:showCatName val="0"/>
          <c:showSerName val="0"/>
          <c:showPercent val="0"/>
          <c:showBubbleSize val="0"/>
        </c:dLbls>
        <c:gapWidth val="75"/>
        <c:overlap val="-25"/>
        <c:axId val="546337712"/>
        <c:axId val="546337056"/>
      </c:barChart>
      <c:catAx>
        <c:axId val="54633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6337056"/>
        <c:crosses val="autoZero"/>
        <c:auto val="1"/>
        <c:lblAlgn val="ctr"/>
        <c:lblOffset val="100"/>
        <c:noMultiLvlLbl val="0"/>
      </c:catAx>
      <c:valAx>
        <c:axId val="5463370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63377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对引导未成年人健康上网起主要作用的角色</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'[全国公众版主问卷统计表（图表-改）(1).xlsx]全国公众专题5'!$B$259</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'[全国公众版主问卷统计表（图表-改）(1).xlsx]全国公众专题5'!$A$260:$A$267</c:f>
              <c:strCache>
                <c:ptCount val="8"/>
                <c:pt idx="0">
                  <c:v>社区或朋友圈</c:v>
                </c:pt>
                <c:pt idx="1">
                  <c:v>媒体</c:v>
                </c:pt>
                <c:pt idx="2">
                  <c:v>社会</c:v>
                </c:pt>
                <c:pt idx="3">
                  <c:v>政府</c:v>
                </c:pt>
                <c:pt idx="4">
                  <c:v>未成年人自己</c:v>
                </c:pt>
                <c:pt idx="5">
                  <c:v>互联网平台</c:v>
                </c:pt>
                <c:pt idx="6">
                  <c:v>学校</c:v>
                </c:pt>
                <c:pt idx="7">
                  <c:v>家庭</c:v>
                </c:pt>
              </c:strCache>
            </c:strRef>
          </c:cat>
          <c:val>
            <c:numRef>
              <c:f>'[全国公众版主问卷统计表（图表-改）(1).xlsx]全国公众专题5'!$B$260:$B$267</c:f>
              <c:numCache>
                <c:formatCode>0.00%</c:formatCode>
                <c:ptCount val="8"/>
                <c:pt idx="0">
                  <c:v>0.2726</c:v>
                </c:pt>
                <c:pt idx="1">
                  <c:v>0.3767</c:v>
                </c:pt>
                <c:pt idx="2">
                  <c:v>0.3877</c:v>
                </c:pt>
                <c:pt idx="3">
                  <c:v>0.423</c:v>
                </c:pt>
                <c:pt idx="4">
                  <c:v>0.5857</c:v>
                </c:pt>
                <c:pt idx="5">
                  <c:v>0.5926</c:v>
                </c:pt>
                <c:pt idx="6">
                  <c:v>0.6897</c:v>
                </c:pt>
                <c:pt idx="7">
                  <c:v>0.861</c:v>
                </c:pt>
              </c:numCache>
            </c:numRef>
          </c:val>
        </c:ser>
        <c:ser>
          <c:idx val="1"/>
          <c:order val="1"/>
          <c:tx>
            <c:strRef>
              <c:f>'[全国公众版主问卷统计表（图表-改）(1).xlsx]全国公众专题5'!$C$259</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'[全国公众版主问卷统计表（图表-改）(1).xlsx]全国公众专题5'!$A$260:$A$267</c:f>
              <c:strCache>
                <c:ptCount val="8"/>
                <c:pt idx="0">
                  <c:v>社区或朋友圈</c:v>
                </c:pt>
                <c:pt idx="1">
                  <c:v>媒体</c:v>
                </c:pt>
                <c:pt idx="2">
                  <c:v>社会</c:v>
                </c:pt>
                <c:pt idx="3">
                  <c:v>政府</c:v>
                </c:pt>
                <c:pt idx="4">
                  <c:v>未成年人自己</c:v>
                </c:pt>
                <c:pt idx="5">
                  <c:v>互联网平台</c:v>
                </c:pt>
                <c:pt idx="6">
                  <c:v>学校</c:v>
                </c:pt>
                <c:pt idx="7">
                  <c:v>家庭</c:v>
                </c:pt>
              </c:strCache>
            </c:strRef>
          </c:cat>
          <c:val>
            <c:numRef>
              <c:f>'[全国公众版主问卷统计表（图表-改）(1).xlsx]全国公众专题5'!$C$260:$C$267</c:f>
              <c:numCache>
                <c:formatCode>0.00%</c:formatCode>
                <c:ptCount val="8"/>
                <c:pt idx="0">
                  <c:v>0.2405</c:v>
                </c:pt>
                <c:pt idx="1">
                  <c:v>0.3893</c:v>
                </c:pt>
                <c:pt idx="2">
                  <c:v>0.4023</c:v>
                </c:pt>
                <c:pt idx="3">
                  <c:v>0.4204</c:v>
                </c:pt>
                <c:pt idx="4">
                  <c:v>0.5765</c:v>
                </c:pt>
                <c:pt idx="5">
                  <c:v>0.6369</c:v>
                </c:pt>
                <c:pt idx="6">
                  <c:v>0.643</c:v>
                </c:pt>
                <c:pt idx="7">
                  <c:v>0.8567</c:v>
                </c:pt>
              </c:numCache>
            </c:numRef>
          </c:val>
        </c:ser>
        <c:dLbls>
          <c:showLegendKey val="0"/>
          <c:showVal val="1"/>
          <c:showCatName val="0"/>
          <c:showSerName val="0"/>
          <c:showPercent val="0"/>
          <c:showBubbleSize val="0"/>
        </c:dLbls>
        <c:gapWidth val="219"/>
        <c:overlap val="-27"/>
        <c:axId val="762660416"/>
        <c:axId val="762657792"/>
      </c:barChart>
      <c:catAx>
        <c:axId val="762660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657792"/>
        <c:crosses val="autoZero"/>
        <c:auto val="1"/>
        <c:lblAlgn val="ctr"/>
        <c:lblOffset val="100"/>
        <c:noMultiLvlLbl val="0"/>
      </c:catAx>
      <c:valAx>
        <c:axId val="76265779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6604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对本地学校</a:t>
            </a:r>
            <a:r>
              <a:rPr lang="en-US" altLang="zh-CN"/>
              <a:t>/</a:t>
            </a:r>
            <a:r>
              <a:rPr lang="zh-CN" altLang="en-US"/>
              <a:t>社区开展的未成年人网络权益保护宣传</a:t>
            </a:r>
            <a:r>
              <a:rPr lang="en-US" altLang="zh-CN"/>
              <a:t>/</a:t>
            </a:r>
            <a:r>
              <a:rPr lang="zh-CN" altLang="en-US"/>
              <a:t>网络素养教育课程等相关工作的评价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'[全国公众版主问卷统计表（图表-改）(1).xlsx]全国公众专题5'!$B$279</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'[全国公众版主问卷统计表（图表-改）(1).xlsx]全国公众专题5'!$A$280:$A$285</c:f>
              <c:strCache>
                <c:ptCount val="6"/>
                <c:pt idx="0">
                  <c:v>非常满意</c:v>
                </c:pt>
                <c:pt idx="1">
                  <c:v>满意</c:v>
                </c:pt>
                <c:pt idx="2">
                  <c:v>一般</c:v>
                </c:pt>
                <c:pt idx="3">
                  <c:v>不满意</c:v>
                </c:pt>
                <c:pt idx="4">
                  <c:v>非常不满意</c:v>
                </c:pt>
                <c:pt idx="5">
                  <c:v>未听过，不清楚</c:v>
                </c:pt>
              </c:strCache>
            </c:strRef>
          </c:cat>
          <c:val>
            <c:numRef>
              <c:f>'[全国公众版主问卷统计表（图表-改）(1).xlsx]全国公众专题5'!$B$280:$B$285</c:f>
              <c:numCache>
                <c:formatCode>0.00%</c:formatCode>
                <c:ptCount val="6"/>
                <c:pt idx="0">
                  <c:v>0.085</c:v>
                </c:pt>
                <c:pt idx="1" c:formatCode="0%">
                  <c:v>0.26</c:v>
                </c:pt>
                <c:pt idx="2">
                  <c:v>0.3906</c:v>
                </c:pt>
                <c:pt idx="3">
                  <c:v>0.051</c:v>
                </c:pt>
                <c:pt idx="4">
                  <c:v>0.0236</c:v>
                </c:pt>
                <c:pt idx="5">
                  <c:v>0.1898</c:v>
                </c:pt>
              </c:numCache>
            </c:numRef>
          </c:val>
        </c:ser>
        <c:ser>
          <c:idx val="1"/>
          <c:order val="1"/>
          <c:tx>
            <c:strRef>
              <c:f>'[全国公众版主问卷统计表（图表-改）(1).xlsx]全国公众专题5'!$C$279</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'[全国公众版主问卷统计表（图表-改）(1).xlsx]全国公众专题5'!$A$280:$A$285</c:f>
              <c:strCache>
                <c:ptCount val="6"/>
                <c:pt idx="0">
                  <c:v>非常满意</c:v>
                </c:pt>
                <c:pt idx="1">
                  <c:v>满意</c:v>
                </c:pt>
                <c:pt idx="2">
                  <c:v>一般</c:v>
                </c:pt>
                <c:pt idx="3">
                  <c:v>不满意</c:v>
                </c:pt>
                <c:pt idx="4">
                  <c:v>非常不满意</c:v>
                </c:pt>
                <c:pt idx="5">
                  <c:v>未听过，不清楚</c:v>
                </c:pt>
              </c:strCache>
            </c:strRef>
          </c:cat>
          <c:val>
            <c:numRef>
              <c:f>'[全国公众版主问卷统计表（图表-改）(1).xlsx]全国公众专题5'!$C$280:$C$285</c:f>
              <c:numCache>
                <c:formatCode>0.00%</c:formatCode>
                <c:ptCount val="6"/>
                <c:pt idx="0">
                  <c:v>0.0785</c:v>
                </c:pt>
                <c:pt idx="1">
                  <c:v>0.2079</c:v>
                </c:pt>
                <c:pt idx="2">
                  <c:v>0.3634</c:v>
                </c:pt>
                <c:pt idx="3">
                  <c:v>0.064</c:v>
                </c:pt>
                <c:pt idx="4">
                  <c:v>0.0348</c:v>
                </c:pt>
                <c:pt idx="5">
                  <c:v>0.2513</c:v>
                </c:pt>
              </c:numCache>
            </c:numRef>
          </c:val>
        </c:ser>
        <c:dLbls>
          <c:showLegendKey val="0"/>
          <c:showVal val="1"/>
          <c:showCatName val="0"/>
          <c:showSerName val="0"/>
          <c:showPercent val="0"/>
          <c:showBubbleSize val="0"/>
        </c:dLbls>
        <c:gapWidth val="75"/>
        <c:overlap val="-25"/>
        <c:axId val="870621632"/>
        <c:axId val="870620320"/>
      </c:barChart>
      <c:catAx>
        <c:axId val="87062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620320"/>
        <c:crosses val="autoZero"/>
        <c:auto val="1"/>
        <c:lblAlgn val="ctr"/>
        <c:lblOffset val="100"/>
        <c:noMultiLvlLbl val="0"/>
      </c:catAx>
      <c:valAx>
        <c:axId val="8706203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6216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认为学校和社区开设的网络素养教育课程需要加强的部分</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'[全国公众版主问卷统计表（图表-改）(1).xlsx]全国公众专题5'!$B$297</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'[全国公众版主问卷统计表（图表-改）(1).xlsx]全国公众专题5'!$A$298:$A$304</c:f>
              <c:strCache>
                <c:ptCount val="7"/>
                <c:pt idx="0">
                  <c:v>不了解情况，没有意见</c:v>
                </c:pt>
                <c:pt idx="1">
                  <c:v>网络使用技能</c:v>
                </c:pt>
                <c:pt idx="2">
                  <c:v>互联网基本知识</c:v>
                </c:pt>
                <c:pt idx="3">
                  <c:v>网络安全典型案例宣传教育</c:v>
                </c:pt>
                <c:pt idx="4">
                  <c:v>网络安全有关法律知识</c:v>
                </c:pt>
                <c:pt idx="5">
                  <c:v>网络使用规范、道德修养培养</c:v>
                </c:pt>
                <c:pt idx="6">
                  <c:v>网络信息辨别能力培养</c:v>
                </c:pt>
              </c:strCache>
            </c:strRef>
          </c:cat>
          <c:val>
            <c:numRef>
              <c:f>'[全国公众版主问卷统计表（图表-改）(1).xlsx]全国公众专题5'!$B$298:$B$304</c:f>
              <c:numCache>
                <c:formatCode>0.00%</c:formatCode>
                <c:ptCount val="7"/>
                <c:pt idx="0">
                  <c:v>0.0646</c:v>
                </c:pt>
                <c:pt idx="1">
                  <c:v>0.4889</c:v>
                </c:pt>
                <c:pt idx="2">
                  <c:v>0.6211</c:v>
                </c:pt>
                <c:pt idx="3">
                  <c:v>0.6236</c:v>
                </c:pt>
                <c:pt idx="4">
                  <c:v>0.6651</c:v>
                </c:pt>
                <c:pt idx="5">
                  <c:v>0.7063</c:v>
                </c:pt>
                <c:pt idx="6">
                  <c:v>0.7654</c:v>
                </c:pt>
              </c:numCache>
            </c:numRef>
          </c:val>
        </c:ser>
        <c:ser>
          <c:idx val="1"/>
          <c:order val="1"/>
          <c:tx>
            <c:strRef>
              <c:f>'[全国公众版主问卷统计表（图表-改）(1).xlsx]全国公众专题5'!$C$297</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'[全国公众版主问卷统计表（图表-改）(1).xlsx]全国公众专题5'!$A$298:$A$304</c:f>
              <c:strCache>
                <c:ptCount val="7"/>
                <c:pt idx="0">
                  <c:v>不了解情况，没有意见</c:v>
                </c:pt>
                <c:pt idx="1">
                  <c:v>网络使用技能</c:v>
                </c:pt>
                <c:pt idx="2">
                  <c:v>互联网基本知识</c:v>
                </c:pt>
                <c:pt idx="3">
                  <c:v>网络安全典型案例宣传教育</c:v>
                </c:pt>
                <c:pt idx="4">
                  <c:v>网络安全有关法律知识</c:v>
                </c:pt>
                <c:pt idx="5">
                  <c:v>网络使用规范、道德修养培养</c:v>
                </c:pt>
                <c:pt idx="6">
                  <c:v>网络信息辨别能力培养</c:v>
                </c:pt>
              </c:strCache>
            </c:strRef>
          </c:cat>
          <c:val>
            <c:numRef>
              <c:f>'[全国公众版主问卷统计表（图表-改）(1).xlsx]全国公众专题5'!$C$298:$C$304</c:f>
              <c:numCache>
                <c:formatCode>0.00%</c:formatCode>
                <c:ptCount val="7"/>
                <c:pt idx="0">
                  <c:v>0.0714</c:v>
                </c:pt>
                <c:pt idx="1">
                  <c:v>0.442</c:v>
                </c:pt>
                <c:pt idx="2">
                  <c:v>0.5876</c:v>
                </c:pt>
                <c:pt idx="3">
                  <c:v>0.6278</c:v>
                </c:pt>
                <c:pt idx="4">
                  <c:v>0.6616</c:v>
                </c:pt>
                <c:pt idx="5">
                  <c:v>0.7135</c:v>
                </c:pt>
                <c:pt idx="6">
                  <c:v>0.7665</c:v>
                </c:pt>
              </c:numCache>
            </c:numRef>
          </c:val>
        </c:ser>
        <c:dLbls>
          <c:showLegendKey val="0"/>
          <c:showVal val="1"/>
          <c:showCatName val="0"/>
          <c:showSerName val="0"/>
          <c:showPercent val="0"/>
          <c:showBubbleSize val="0"/>
        </c:dLbls>
        <c:gapWidth val="219"/>
        <c:overlap val="-27"/>
        <c:axId val="467332296"/>
        <c:axId val="467325408"/>
      </c:barChart>
      <c:catAx>
        <c:axId val="467332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325408"/>
        <c:crosses val="autoZero"/>
        <c:auto val="1"/>
        <c:lblAlgn val="ctr"/>
        <c:lblOffset val="100"/>
        <c:noMultiLvlLbl val="0"/>
      </c:catAx>
      <c:valAx>
        <c:axId val="46732540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3322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不良信息渗透率</a:t>
            </a:r>
            <a:endParaRPr lang="en-US" altLang="zh-CN"/>
          </a:p>
        </c:rich>
      </c:tx>
      <c:layout/>
      <c:overlay val="0"/>
      <c:spPr>
        <a:noFill/>
        <a:ln>
          <a:noFill/>
        </a:ln>
        <a:effectLst/>
      </c:spPr>
    </c:title>
    <c:autoTitleDeleted val="0"/>
    <c:plotArea>
      <c:layout/>
      <c:barChart>
        <c:barDir val="bar"/>
        <c:grouping val="clustered"/>
        <c:varyColors val="0"/>
        <c:ser>
          <c:idx val="0"/>
          <c:order val="0"/>
          <c:tx>
            <c:strRef>
              <c:f>'[全国公众版主问卷统计表（图表-改）(1).xlsx]全国公众专题6'!$B$2</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'[全国公众版主问卷统计表（图表-改）(1).xlsx]全国公众专题6'!$A$3:$A$8</c:f>
              <c:strCache>
                <c:ptCount val="6"/>
                <c:pt idx="0">
                  <c:v>没有见到任何不良信息</c:v>
                </c:pt>
                <c:pt idx="1">
                  <c:v>个人信息非法买卖</c:v>
                </c:pt>
                <c:pt idx="2">
                  <c:v>网络盗版侵权</c:v>
                </c:pt>
                <c:pt idx="3">
                  <c:v>网络诈骗</c:v>
                </c:pt>
                <c:pt idx="4">
                  <c:v>散布谣言，扰乱社会秩序</c:v>
                </c:pt>
                <c:pt idx="5">
                  <c:v>低俗、恶意炒作、违反公序良俗的言论</c:v>
                </c:pt>
              </c:strCache>
            </c:strRef>
          </c:cat>
          <c:val>
            <c:numRef>
              <c:f>'[全国公众版主问卷统计表（图表-改）(1).xlsx]全国公众专题6'!$B$3:$B$8</c:f>
              <c:numCache>
                <c:formatCode>0.00%</c:formatCode>
                <c:ptCount val="6"/>
                <c:pt idx="0">
                  <c:v>0.0307</c:v>
                </c:pt>
                <c:pt idx="1">
                  <c:v>0.4753</c:v>
                </c:pt>
                <c:pt idx="2">
                  <c:v>0.4929</c:v>
                </c:pt>
                <c:pt idx="3">
                  <c:v>0.4979</c:v>
                </c:pt>
                <c:pt idx="4">
                  <c:v>0.6846</c:v>
                </c:pt>
                <c:pt idx="5">
                  <c:v>0.7012</c:v>
                </c:pt>
              </c:numCache>
            </c:numRef>
          </c:val>
        </c:ser>
        <c:ser>
          <c:idx val="1"/>
          <c:order val="1"/>
          <c:tx>
            <c:strRef>
              <c:f>'[全国公众版主问卷统计表（图表-改）(1).xlsx]全国公众专题6'!$C$2</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'[全国公众版主问卷统计表（图表-改）(1).xlsx]全国公众专题6'!$A$3:$A$8</c:f>
              <c:strCache>
                <c:ptCount val="6"/>
                <c:pt idx="0">
                  <c:v>没有见到任何不良信息</c:v>
                </c:pt>
                <c:pt idx="1">
                  <c:v>个人信息非法买卖</c:v>
                </c:pt>
                <c:pt idx="2">
                  <c:v>网络盗版侵权</c:v>
                </c:pt>
                <c:pt idx="3">
                  <c:v>网络诈骗</c:v>
                </c:pt>
                <c:pt idx="4">
                  <c:v>散布谣言，扰乱社会秩序</c:v>
                </c:pt>
                <c:pt idx="5">
                  <c:v>低俗、恶意炒作、违反公序良俗的言论</c:v>
                </c:pt>
              </c:strCache>
            </c:strRef>
          </c:cat>
          <c:val>
            <c:numRef>
              <c:f>'[全国公众版主问卷统计表（图表-改）(1).xlsx]全国公众专题6'!$C$3:$C$8</c:f>
              <c:numCache>
                <c:formatCode>0.00%</c:formatCode>
                <c:ptCount val="6"/>
                <c:pt idx="0">
                  <c:v>0.0251</c:v>
                </c:pt>
                <c:pt idx="1">
                  <c:v>0.4831</c:v>
                </c:pt>
                <c:pt idx="2">
                  <c:v>0.5163</c:v>
                </c:pt>
                <c:pt idx="3">
                  <c:v>0.4901</c:v>
                </c:pt>
                <c:pt idx="4">
                  <c:v>0.7089</c:v>
                </c:pt>
                <c:pt idx="5">
                  <c:v>0.7453</c:v>
                </c:pt>
              </c:numCache>
            </c:numRef>
          </c:val>
        </c:ser>
        <c:dLbls>
          <c:showLegendKey val="0"/>
          <c:showVal val="1"/>
          <c:showCatName val="0"/>
          <c:showSerName val="0"/>
          <c:showPercent val="0"/>
          <c:showBubbleSize val="0"/>
        </c:dLbls>
        <c:gapWidth val="219"/>
        <c:overlap val="-27"/>
        <c:axId val="886157400"/>
        <c:axId val="886158056"/>
      </c:barChart>
      <c:catAx>
        <c:axId val="886157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158056"/>
        <c:crosses val="autoZero"/>
        <c:auto val="1"/>
        <c:lblAlgn val="ctr"/>
        <c:lblOffset val="100"/>
        <c:noMultiLvlLbl val="0"/>
      </c:catAx>
      <c:valAx>
        <c:axId val="8861580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1574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目前网络欺凌情况严重性的评价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'[全国公众版主问卷统计表（图表-改）(1).xlsx]全国公众专题6'!$B$20</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'[全国公众版主问卷统计表（图表-改）(1).xlsx]全国公众专题6'!$A$21:$A$25</c:f>
              <c:strCache>
                <c:ptCount val="5"/>
                <c:pt idx="0">
                  <c:v>非常严重</c:v>
                </c:pt>
                <c:pt idx="1">
                  <c:v>比较严重</c:v>
                </c:pt>
                <c:pt idx="2">
                  <c:v>一般</c:v>
                </c:pt>
                <c:pt idx="3">
                  <c:v>比较少</c:v>
                </c:pt>
                <c:pt idx="4">
                  <c:v>没有见过</c:v>
                </c:pt>
              </c:strCache>
            </c:strRef>
          </c:cat>
          <c:val>
            <c:numRef>
              <c:f>'[全国公众版主问卷统计表（图表-改）(1).xlsx]全国公众专题6'!$B$21:$B$25</c:f>
              <c:numCache>
                <c:formatCode>0.00%</c:formatCode>
                <c:ptCount val="5"/>
                <c:pt idx="0">
                  <c:v>0.4245</c:v>
                </c:pt>
                <c:pt idx="1">
                  <c:v>0.3193</c:v>
                </c:pt>
                <c:pt idx="2">
                  <c:v>0.1965</c:v>
                </c:pt>
                <c:pt idx="3">
                  <c:v>0.042</c:v>
                </c:pt>
                <c:pt idx="4">
                  <c:v>0.0177</c:v>
                </c:pt>
              </c:numCache>
            </c:numRef>
          </c:val>
        </c:ser>
        <c:ser>
          <c:idx val="1"/>
          <c:order val="1"/>
          <c:tx>
            <c:strRef>
              <c:f>'[全国公众版主问卷统计表（图表-改）(1).xlsx]全国公众专题6'!$C$20</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'[全国公众版主问卷统计表（图表-改）(1).xlsx]全国公众专题6'!$A$21:$A$25</c:f>
              <c:strCache>
                <c:ptCount val="5"/>
                <c:pt idx="0">
                  <c:v>非常严重</c:v>
                </c:pt>
                <c:pt idx="1">
                  <c:v>比较严重</c:v>
                </c:pt>
                <c:pt idx="2">
                  <c:v>一般</c:v>
                </c:pt>
                <c:pt idx="3">
                  <c:v>比较少</c:v>
                </c:pt>
                <c:pt idx="4">
                  <c:v>没有见过</c:v>
                </c:pt>
              </c:strCache>
            </c:strRef>
          </c:cat>
          <c:val>
            <c:numRef>
              <c:f>'[全国公众版主问卷统计表（图表-改）(1).xlsx]全国公众专题6'!$C$21:$C$25</c:f>
              <c:numCache>
                <c:formatCode>0.00%</c:formatCode>
                <c:ptCount val="5"/>
                <c:pt idx="0">
                  <c:v>0.528</c:v>
                </c:pt>
                <c:pt idx="1">
                  <c:v>0.2795</c:v>
                </c:pt>
                <c:pt idx="2">
                  <c:v>0.1417</c:v>
                </c:pt>
                <c:pt idx="3">
                  <c:v>0.035</c:v>
                </c:pt>
                <c:pt idx="4">
                  <c:v>0.0158</c:v>
                </c:pt>
              </c:numCache>
            </c:numRef>
          </c:val>
        </c:ser>
        <c:dLbls>
          <c:showLegendKey val="0"/>
          <c:showVal val="1"/>
          <c:showCatName val="0"/>
          <c:showSerName val="0"/>
          <c:showPercent val="0"/>
          <c:showBubbleSize val="0"/>
        </c:dLbls>
        <c:gapWidth val="75"/>
        <c:overlap val="-25"/>
        <c:axId val="870618352"/>
        <c:axId val="870612448"/>
      </c:barChart>
      <c:catAx>
        <c:axId val="87061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612448"/>
        <c:crosses val="autoZero"/>
        <c:auto val="1"/>
        <c:lblAlgn val="ctr"/>
        <c:lblOffset val="100"/>
        <c:noMultiLvlLbl val="0"/>
      </c:catAx>
      <c:valAx>
        <c:axId val="870612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6183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社交网络平台上侵犯原作者权利的情况</a:t>
            </a:r>
            <a:endParaRPr lang="zh-CN" altLang="en-US"/>
          </a:p>
          <a:p>
            <a:pPr>
              <a:defRPr lang="zh-CN" sz="1400" b="0" i="0" u="none" strike="noStrike" kern="1200" spc="0" baseline="0">
                <a:solidFill>
                  <a:schemeClr val="tx1">
                    <a:lumMod val="65000"/>
                    <a:lumOff val="35000"/>
                  </a:schemeClr>
                </a:solidFill>
                <a:latin typeface="+mn-lt"/>
                <a:ea typeface="+mn-ea"/>
                <a:cs typeface="+mn-cs"/>
              </a:defRPr>
            </a:pP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'[全国公众版主问卷统计表（图表-改）(1).xlsx]全国公众专题6'!$B$37</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'[全国公众版主问卷统计表（图表-改）(1).xlsx]全国公众专题6'!$A$38:$A$42</c:f>
              <c:strCache>
                <c:ptCount val="5"/>
                <c:pt idx="0">
                  <c:v>很普遍</c:v>
                </c:pt>
                <c:pt idx="1">
                  <c:v>比较多</c:v>
                </c:pt>
                <c:pt idx="2">
                  <c:v>一般</c:v>
                </c:pt>
                <c:pt idx="3">
                  <c:v>比较少</c:v>
                </c:pt>
                <c:pt idx="4">
                  <c:v>没有见过</c:v>
                </c:pt>
              </c:strCache>
            </c:strRef>
          </c:cat>
          <c:val>
            <c:numRef>
              <c:f>'[全国公众版主问卷统计表（图表-改）(1).xlsx]全国公众专题6'!$B$38:$B$42</c:f>
              <c:numCache>
                <c:formatCode>0.00%</c:formatCode>
                <c:ptCount val="5"/>
                <c:pt idx="0">
                  <c:v>0.255</c:v>
                </c:pt>
                <c:pt idx="1">
                  <c:v>0.261</c:v>
                </c:pt>
                <c:pt idx="2">
                  <c:v>0.2275</c:v>
                </c:pt>
                <c:pt idx="3">
                  <c:v>0.1245</c:v>
                </c:pt>
                <c:pt idx="4">
                  <c:v>0.132</c:v>
                </c:pt>
              </c:numCache>
            </c:numRef>
          </c:val>
        </c:ser>
        <c:ser>
          <c:idx val="1"/>
          <c:order val="1"/>
          <c:tx>
            <c:strRef>
              <c:f>'[全国公众版主问卷统计表（图表-改）(1).xlsx]全国公众专题6'!$C$37</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'[全国公众版主问卷统计表（图表-改）(1).xlsx]全国公众专题6'!$A$38:$A$42</c:f>
              <c:strCache>
                <c:ptCount val="5"/>
                <c:pt idx="0">
                  <c:v>很普遍</c:v>
                </c:pt>
                <c:pt idx="1">
                  <c:v>比较多</c:v>
                </c:pt>
                <c:pt idx="2">
                  <c:v>一般</c:v>
                </c:pt>
                <c:pt idx="3">
                  <c:v>比较少</c:v>
                </c:pt>
                <c:pt idx="4">
                  <c:v>没有见过</c:v>
                </c:pt>
              </c:strCache>
            </c:strRef>
          </c:cat>
          <c:val>
            <c:numRef>
              <c:f>'[全国公众版主问卷统计表（图表-改）(1).xlsx]全国公众专题6'!$C$38:$C$42</c:f>
              <c:numCache>
                <c:formatCode>0.00%</c:formatCode>
                <c:ptCount val="5"/>
                <c:pt idx="0">
                  <c:v>0.2974</c:v>
                </c:pt>
                <c:pt idx="1">
                  <c:v>0.2511</c:v>
                </c:pt>
                <c:pt idx="2">
                  <c:v>0.2062</c:v>
                </c:pt>
                <c:pt idx="3">
                  <c:v>0.1146</c:v>
                </c:pt>
                <c:pt idx="4">
                  <c:v>0.1306</c:v>
                </c:pt>
              </c:numCache>
            </c:numRef>
          </c:val>
        </c:ser>
        <c:dLbls>
          <c:showLegendKey val="0"/>
          <c:showVal val="1"/>
          <c:showCatName val="0"/>
          <c:showSerName val="0"/>
          <c:showPercent val="0"/>
          <c:showBubbleSize val="0"/>
        </c:dLbls>
        <c:gapWidth val="75"/>
        <c:overlap val="-25"/>
        <c:axId val="979130312"/>
        <c:axId val="979138512"/>
      </c:barChart>
      <c:catAx>
        <c:axId val="97913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9138512"/>
        <c:crosses val="autoZero"/>
        <c:auto val="1"/>
        <c:lblAlgn val="ctr"/>
        <c:lblOffset val="100"/>
        <c:noMultiLvlLbl val="0"/>
      </c:catAx>
      <c:valAx>
        <c:axId val="9791385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91303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对现在有关部门对网红或流量偶像发布的内容监管评价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'[全国公众版主问卷统计表（图表-改）(1).xlsx]全国公众专题6'!$B$54</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'[全国公众版主问卷统计表（图表-改）(1).xlsx]全国公众专题6'!$A$55:$A$59</c:f>
              <c:strCache>
                <c:ptCount val="5"/>
                <c:pt idx="0">
                  <c:v>非常有效</c:v>
                </c:pt>
                <c:pt idx="1">
                  <c:v>比较有效</c:v>
                </c:pt>
                <c:pt idx="2">
                  <c:v>一般</c:v>
                </c:pt>
                <c:pt idx="3">
                  <c:v>效果不大</c:v>
                </c:pt>
                <c:pt idx="4">
                  <c:v>基本无效</c:v>
                </c:pt>
              </c:strCache>
            </c:strRef>
          </c:cat>
          <c:val>
            <c:numRef>
              <c:f>'[全国公众版主问卷统计表（图表-改）(1).xlsx]全国公众专题6'!$B$55:$B$59</c:f>
              <c:numCache>
                <c:formatCode>0.00%</c:formatCode>
                <c:ptCount val="5"/>
                <c:pt idx="0">
                  <c:v>0.0553</c:v>
                </c:pt>
                <c:pt idx="1">
                  <c:v>0.1849</c:v>
                </c:pt>
                <c:pt idx="2">
                  <c:v>0.3349</c:v>
                </c:pt>
                <c:pt idx="3">
                  <c:v>0.2316</c:v>
                </c:pt>
                <c:pt idx="4">
                  <c:v>0.1933</c:v>
                </c:pt>
              </c:numCache>
            </c:numRef>
          </c:val>
        </c:ser>
        <c:ser>
          <c:idx val="1"/>
          <c:order val="1"/>
          <c:tx>
            <c:strRef>
              <c:f>'[全国公众版主问卷统计表（图表-改）(1).xlsx]全国公众专题6'!$C$54</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'[全国公众版主问卷统计表（图表-改）(1).xlsx]全国公众专题6'!$A$55:$A$59</c:f>
              <c:strCache>
                <c:ptCount val="5"/>
                <c:pt idx="0">
                  <c:v>非常有效</c:v>
                </c:pt>
                <c:pt idx="1">
                  <c:v>比较有效</c:v>
                </c:pt>
                <c:pt idx="2">
                  <c:v>一般</c:v>
                </c:pt>
                <c:pt idx="3">
                  <c:v>效果不大</c:v>
                </c:pt>
                <c:pt idx="4">
                  <c:v>基本无效</c:v>
                </c:pt>
              </c:strCache>
            </c:strRef>
          </c:cat>
          <c:val>
            <c:numRef>
              <c:f>'[全国公众版主问卷统计表（图表-改）(1).xlsx]全国公众专题6'!$C$55:$C$59</c:f>
              <c:numCache>
                <c:formatCode>0.00%</c:formatCode>
                <c:ptCount val="5"/>
                <c:pt idx="0">
                  <c:v>0.0511</c:v>
                </c:pt>
                <c:pt idx="1">
                  <c:v>0.1624</c:v>
                </c:pt>
                <c:pt idx="2">
                  <c:v>0.283</c:v>
                </c:pt>
                <c:pt idx="3">
                  <c:v>0.2485</c:v>
                </c:pt>
                <c:pt idx="4">
                  <c:v>0.255</c:v>
                </c:pt>
              </c:numCache>
            </c:numRef>
          </c:val>
        </c:ser>
        <c:dLbls>
          <c:showLegendKey val="0"/>
          <c:showVal val="1"/>
          <c:showCatName val="0"/>
          <c:showSerName val="0"/>
          <c:showPercent val="0"/>
          <c:showBubbleSize val="0"/>
        </c:dLbls>
        <c:gapWidth val="75"/>
        <c:overlap val="-25"/>
        <c:axId val="986115776"/>
        <c:axId val="986114792"/>
      </c:barChart>
      <c:catAx>
        <c:axId val="98611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114792"/>
        <c:crosses val="autoZero"/>
        <c:auto val="1"/>
        <c:lblAlgn val="ctr"/>
        <c:lblOffset val="100"/>
        <c:noMultiLvlLbl val="0"/>
      </c:catAx>
      <c:valAx>
        <c:axId val="9861147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1157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对有关部门对网络恶意营销账号监管的有效性评价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'[全国公众版主问卷统计表（图表-改）(1).xlsx]全国公众专题6'!$B$71</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'[全国公众版主问卷统计表（图表-改）(1).xlsx]全国公众专题6'!$A$72:$A$76</c:f>
              <c:strCache>
                <c:ptCount val="5"/>
                <c:pt idx="0">
                  <c:v>非常有效</c:v>
                </c:pt>
                <c:pt idx="1">
                  <c:v>比较有效</c:v>
                </c:pt>
                <c:pt idx="2">
                  <c:v>一般</c:v>
                </c:pt>
                <c:pt idx="3">
                  <c:v>效果不大</c:v>
                </c:pt>
                <c:pt idx="4">
                  <c:v>基本无效</c:v>
                </c:pt>
              </c:strCache>
            </c:strRef>
          </c:cat>
          <c:val>
            <c:numRef>
              <c:f>'[全国公众版主问卷统计表（图表-改）(1).xlsx]全国公众专题6'!$B$72:$B$76</c:f>
              <c:numCache>
                <c:formatCode>0.00%</c:formatCode>
                <c:ptCount val="5"/>
                <c:pt idx="0">
                  <c:v>0.0616</c:v>
                </c:pt>
                <c:pt idx="1">
                  <c:v>0.1774</c:v>
                </c:pt>
                <c:pt idx="2">
                  <c:v>0.2993</c:v>
                </c:pt>
                <c:pt idx="3" c:formatCode="0%">
                  <c:v>0.22</c:v>
                </c:pt>
                <c:pt idx="4">
                  <c:v>0.2418</c:v>
                </c:pt>
              </c:numCache>
            </c:numRef>
          </c:val>
        </c:ser>
        <c:ser>
          <c:idx val="1"/>
          <c:order val="1"/>
          <c:tx>
            <c:strRef>
              <c:f>'[全国公众版主问卷统计表（图表-改）(1).xlsx]全国公众专题6'!$C$71</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'[全国公众版主问卷统计表（图表-改）(1).xlsx]全国公众专题6'!$A$72:$A$76</c:f>
              <c:strCache>
                <c:ptCount val="5"/>
                <c:pt idx="0">
                  <c:v>非常有效</c:v>
                </c:pt>
                <c:pt idx="1">
                  <c:v>比较有效</c:v>
                </c:pt>
                <c:pt idx="2">
                  <c:v>一般</c:v>
                </c:pt>
                <c:pt idx="3">
                  <c:v>效果不大</c:v>
                </c:pt>
                <c:pt idx="4">
                  <c:v>基本无效</c:v>
                </c:pt>
              </c:strCache>
            </c:strRef>
          </c:cat>
          <c:val>
            <c:numRef>
              <c:f>'[全国公众版主问卷统计表（图表-改）(1).xlsx]全国公众专题6'!$C$72:$C$76</c:f>
              <c:numCache>
                <c:formatCode>0.00%</c:formatCode>
                <c:ptCount val="5"/>
                <c:pt idx="0">
                  <c:v>0.0486</c:v>
                </c:pt>
                <c:pt idx="1">
                  <c:v>0.1354</c:v>
                </c:pt>
                <c:pt idx="2">
                  <c:v>0.2434</c:v>
                </c:pt>
                <c:pt idx="3">
                  <c:v>0.2361</c:v>
                </c:pt>
                <c:pt idx="4">
                  <c:v>0.3366</c:v>
                </c:pt>
              </c:numCache>
            </c:numRef>
          </c:val>
        </c:ser>
        <c:dLbls>
          <c:showLegendKey val="0"/>
          <c:showVal val="1"/>
          <c:showCatName val="0"/>
          <c:showSerName val="0"/>
          <c:showPercent val="0"/>
          <c:showBubbleSize val="0"/>
        </c:dLbls>
        <c:gapWidth val="75"/>
        <c:overlap val="-25"/>
        <c:axId val="983755576"/>
        <c:axId val="983756560"/>
      </c:barChart>
      <c:catAx>
        <c:axId val="983755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756560"/>
        <c:crosses val="autoZero"/>
        <c:auto val="1"/>
        <c:lblAlgn val="ctr"/>
        <c:lblOffset val="100"/>
        <c:noMultiLvlLbl val="0"/>
      </c:catAx>
      <c:valAx>
        <c:axId val="9837565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7555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lang="zh-CN" sz="1400" b="0" i="0" u="none" strike="noStrike" kern="1200" spc="0" baseline="0">
                <a:solidFill>
                  <a:schemeClr val="tx1">
                    <a:lumMod val="65000"/>
                    <a:lumOff val="35000"/>
                  </a:schemeClr>
                </a:solidFill>
                <a:latin typeface="+mn-lt"/>
                <a:ea typeface="+mn-ea"/>
                <a:cs typeface="+mn-cs"/>
              </a:defRPr>
            </a:pPr>
            <a:r>
              <a:rPr lang="zh-CN" altLang="en-US"/>
              <a:t>未实名注册的移动应用（</a:t>
            </a:r>
            <a:r>
              <a:rPr lang="en-US" altLang="zh-CN"/>
              <a:t>APP</a:t>
            </a:r>
            <a:r>
              <a:rPr lang="zh-CN" altLang="en-US"/>
              <a:t>）或网络平台的普遍性</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'[全国公众版主问卷统计表（图表-改）(1).xlsx]全国公众专题6'!$B$88</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'[全国公众版主问卷统计表（图表-改）(1).xlsx]全国公众专题6'!$A$89:$A$93</c:f>
              <c:strCache>
                <c:ptCount val="5"/>
                <c:pt idx="0">
                  <c:v>很普遍</c:v>
                </c:pt>
                <c:pt idx="1">
                  <c:v>比较多</c:v>
                </c:pt>
                <c:pt idx="2">
                  <c:v>一般</c:v>
                </c:pt>
                <c:pt idx="3">
                  <c:v>比较少</c:v>
                </c:pt>
                <c:pt idx="4">
                  <c:v>没有见过</c:v>
                </c:pt>
              </c:strCache>
            </c:strRef>
          </c:cat>
          <c:val>
            <c:numRef>
              <c:f>'[全国公众版主问卷统计表（图表-改）(1).xlsx]全国公众专题6'!$B$89:$B$93</c:f>
              <c:numCache>
                <c:formatCode>0.00%</c:formatCode>
                <c:ptCount val="5"/>
                <c:pt idx="0">
                  <c:v>0.2159</c:v>
                </c:pt>
                <c:pt idx="1">
                  <c:v>0.2379</c:v>
                </c:pt>
                <c:pt idx="2">
                  <c:v>0.3058</c:v>
                </c:pt>
                <c:pt idx="3">
                  <c:v>0.1941</c:v>
                </c:pt>
                <c:pt idx="4">
                  <c:v>0.0463</c:v>
                </c:pt>
              </c:numCache>
            </c:numRef>
          </c:val>
        </c:ser>
        <c:ser>
          <c:idx val="1"/>
          <c:order val="1"/>
          <c:tx>
            <c:strRef>
              <c:f>'[全国公众版主问卷统计表（图表-改）(1).xlsx]全国公众专题6'!$C$88</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'[全国公众版主问卷统计表（图表-改）(1).xlsx]全国公众专题6'!$A$89:$A$93</c:f>
              <c:strCache>
                <c:ptCount val="5"/>
                <c:pt idx="0">
                  <c:v>很普遍</c:v>
                </c:pt>
                <c:pt idx="1">
                  <c:v>比较多</c:v>
                </c:pt>
                <c:pt idx="2">
                  <c:v>一般</c:v>
                </c:pt>
                <c:pt idx="3">
                  <c:v>比较少</c:v>
                </c:pt>
                <c:pt idx="4">
                  <c:v>没有见过</c:v>
                </c:pt>
              </c:strCache>
            </c:strRef>
          </c:cat>
          <c:val>
            <c:numRef>
              <c:f>'[全国公众版主问卷统计表（图表-改）(1).xlsx]全国公众专题6'!$C$89:$C$93</c:f>
              <c:numCache>
                <c:formatCode>0.00%</c:formatCode>
                <c:ptCount val="5"/>
                <c:pt idx="0">
                  <c:v>0.261</c:v>
                </c:pt>
                <c:pt idx="1">
                  <c:v>0.2177</c:v>
                </c:pt>
                <c:pt idx="2">
                  <c:v>0.2731</c:v>
                </c:pt>
                <c:pt idx="3">
                  <c:v>0.1995</c:v>
                </c:pt>
                <c:pt idx="4">
                  <c:v>0.0488</c:v>
                </c:pt>
              </c:numCache>
            </c:numRef>
          </c:val>
        </c:ser>
        <c:dLbls>
          <c:showLegendKey val="0"/>
          <c:showVal val="1"/>
          <c:showCatName val="0"/>
          <c:showSerName val="0"/>
          <c:showPercent val="0"/>
          <c:showBubbleSize val="0"/>
        </c:dLbls>
        <c:gapWidth val="75"/>
        <c:overlap val="-25"/>
        <c:axId val="983778864"/>
        <c:axId val="983782472"/>
      </c:barChart>
      <c:catAx>
        <c:axId val="98377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782472"/>
        <c:crosses val="autoZero"/>
        <c:auto val="1"/>
        <c:lblAlgn val="ctr"/>
        <c:lblOffset val="100"/>
        <c:noMultiLvlLbl val="0"/>
      </c:catAx>
      <c:valAx>
        <c:axId val="983782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7788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社交网络平台履行发表言论责任提示的情况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'[全国公众版主问卷统计表（图表-改）(1).xlsx]全国公众专题6'!$B$105</c:f>
              <c:strCache>
                <c:ptCount val="1"/>
                <c:pt idx="0">
                  <c:v>广东占比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'[全国公众版主问卷统计表（图表-改）(1).xlsx]全国公众专题6'!$A$106:$A$110</c:f>
              <c:strCache>
                <c:ptCount val="5"/>
                <c:pt idx="0">
                  <c:v>很普遍</c:v>
                </c:pt>
                <c:pt idx="1">
                  <c:v>比较多</c:v>
                </c:pt>
                <c:pt idx="2">
                  <c:v>一般</c:v>
                </c:pt>
                <c:pt idx="3">
                  <c:v>比较少</c:v>
                </c:pt>
                <c:pt idx="4">
                  <c:v>没有见过</c:v>
                </c:pt>
              </c:strCache>
            </c:strRef>
          </c:cat>
          <c:val>
            <c:numRef>
              <c:f>'[全国公众版主问卷统计表（图表-改）(1).xlsx]全国公众专题6'!$B$106:$B$110</c:f>
              <c:numCache>
                <c:formatCode>0.00%</c:formatCode>
                <c:ptCount val="5"/>
                <c:pt idx="0">
                  <c:v>0.0938</c:v>
                </c:pt>
                <c:pt idx="1">
                  <c:v>0.1593</c:v>
                </c:pt>
                <c:pt idx="2">
                  <c:v>0.2817</c:v>
                </c:pt>
                <c:pt idx="3">
                  <c:v>0.2268</c:v>
                </c:pt>
                <c:pt idx="4">
                  <c:v>0.2385</c:v>
                </c:pt>
              </c:numCache>
            </c:numRef>
          </c:val>
        </c:ser>
        <c:ser>
          <c:idx val="1"/>
          <c:order val="1"/>
          <c:tx>
            <c:strRef>
              <c:f>'[全国公众版主问卷统计表（图表-改）(1).xlsx]全国公众专题6'!$C$105</c:f>
              <c:strCache>
                <c:ptCount val="1"/>
                <c:pt idx="0">
                  <c:v>全国占比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'[全国公众版主问卷统计表（图表-改）(1).xlsx]全国公众专题6'!$A$106:$A$110</c:f>
              <c:strCache>
                <c:ptCount val="5"/>
                <c:pt idx="0">
                  <c:v>很普遍</c:v>
                </c:pt>
                <c:pt idx="1">
                  <c:v>比较多</c:v>
                </c:pt>
                <c:pt idx="2">
                  <c:v>一般</c:v>
                </c:pt>
                <c:pt idx="3">
                  <c:v>比较少</c:v>
                </c:pt>
                <c:pt idx="4">
                  <c:v>没有见过</c:v>
                </c:pt>
              </c:strCache>
            </c:strRef>
          </c:cat>
          <c:val>
            <c:numRef>
              <c:f>'[全国公众版主问卷统计表（图表-改）(1).xlsx]全国公众专题6'!$C$106:$C$110</c:f>
              <c:numCache>
                <c:formatCode>0.00%</c:formatCode>
                <c:ptCount val="5"/>
                <c:pt idx="0">
                  <c:v>0.0834</c:v>
                </c:pt>
                <c:pt idx="1">
                  <c:v>0.1328</c:v>
                </c:pt>
                <c:pt idx="2">
                  <c:v>0.2439</c:v>
                </c:pt>
                <c:pt idx="3">
                  <c:v>0.2405</c:v>
                </c:pt>
                <c:pt idx="4">
                  <c:v>0.2994</c:v>
                </c:pt>
              </c:numCache>
            </c:numRef>
          </c:val>
        </c:ser>
        <c:dLbls>
          <c:showLegendKey val="0"/>
          <c:showVal val="1"/>
          <c:showCatName val="0"/>
          <c:showSerName val="0"/>
          <c:showPercent val="0"/>
          <c:showBubbleSize val="0"/>
        </c:dLbls>
        <c:gapWidth val="75"/>
        <c:overlap val="-25"/>
        <c:axId val="983839216"/>
        <c:axId val="983842496"/>
      </c:barChart>
      <c:catAx>
        <c:axId val="98383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842496"/>
        <c:crosses val="autoZero"/>
        <c:auto val="1"/>
        <c:lblAlgn val="ctr"/>
        <c:lblOffset val="100"/>
        <c:noMultiLvlLbl val="0"/>
      </c:catAx>
      <c:valAx>
        <c:axId val="9838424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8392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7"/>
  </customShpExts>
</s:customDat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C825A1-0983-4117-AB28-A5A5221AF97F}">
  <ds:schemaRefs/>
</ds:datastoreItem>
</file>

<file path=customXml/itemProps3.xml><?xml version="1.0" encoding="utf-8"?>
<ds:datastoreItem xmlns:ds="http://schemas.openxmlformats.org/officeDocument/2006/customXml" ds:itemID="{C975069D-07BE-4E8B-AB3A-D872FFCF8DF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154</Pages>
  <Words>10349</Words>
  <Characters>58992</Characters>
  <Lines>491</Lines>
  <Paragraphs>138</Paragraphs>
  <TotalTime>2</TotalTime>
  <ScaleCrop>false</ScaleCrop>
  <LinksUpToDate>false</LinksUpToDate>
  <CharactersWithSpaces>69203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2020-08-17T01:32:00Z</dcterms:created>
  <dc:creator>高工</dc:creator>
  <cp:keywords>网络安全感、满意度、调查</cp:keywords>
  <cp:lastModifiedBy>珍珠</cp:lastModifiedBy>
  <cp:lastPrinted>2019-09-13T16:59:00Z</cp:lastPrinted>
  <dcterms:modified xsi:type="dcterms:W3CDTF">2020-09-24T06:46:34Z</dcterms:modified>
  <dc:title>2019年全国网民网络安全感满意度调查统计报告</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