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</w:rPr>
        <w:t>附录D：</w:t>
      </w:r>
    </w:p>
    <w:p>
      <w:pPr>
        <w:pStyle w:val="2"/>
        <w:adjustRightInd w:val="0"/>
        <w:snapToGrid w:val="0"/>
        <w:ind w:left="0" w:right="0" w:firstLine="0"/>
        <w:jc w:val="center"/>
        <w:rPr>
          <w:rFonts w:ascii="华文中宋" w:hAnsi="华文中宋" w:eastAsia="华文中宋" w:cs="仿宋"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2021调查活动表彰暨调查报告发布周</w:t>
      </w:r>
    </w:p>
    <w:p>
      <w:pPr>
        <w:pStyle w:val="2"/>
        <w:adjustRightInd w:val="0"/>
        <w:snapToGrid w:val="0"/>
        <w:ind w:left="0" w:right="0" w:firstLine="0"/>
        <w:jc w:val="center"/>
        <w:rPr>
          <w:rFonts w:ascii="华文中宋" w:hAnsi="华文中宋" w:eastAsia="华文中宋" w:cs="仿宋"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活动时间表</w:t>
      </w:r>
    </w:p>
    <w:bookmarkEnd w:id="0"/>
    <w:p>
      <w:pPr>
        <w:pStyle w:val="2"/>
        <w:adjustRightInd w:val="0"/>
        <w:snapToGrid w:val="0"/>
        <w:ind w:left="0" w:right="0" w:firstLine="643" w:firstLineChars="200"/>
        <w:jc w:val="center"/>
        <w:rPr>
          <w:rFonts w:ascii="仿宋" w:hAnsi="仿宋" w:eastAsia="仿宋" w:cs="仿宋"/>
          <w:b/>
          <w:bCs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3"/>
        <w:gridCol w:w="1554"/>
        <w:gridCol w:w="1554"/>
        <w:gridCol w:w="140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553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553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12.6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12.7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12.8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12.9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center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1553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（填写举办单位名称）</w:t>
            </w:r>
          </w:p>
        </w:tc>
        <w:tc>
          <w:tcPr>
            <w:tcW w:w="1553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ind w:left="0" w:right="0"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ind w:left="0" w:right="0" w:firstLineChars="200"/>
        <w:rPr>
          <w:rFonts w:ascii="仿宋" w:hAnsi="仿宋" w:eastAsia="仿宋" w:cs="仿宋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各发起单位自选活动周期的任意半天或全天举办活动，在表格内打“√”（注明上午或下午或全天）。调查活动组委会将提供线上会议指导和安排相应的报道宣传。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1F64"/>
    <w:rsid w:val="70D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 w:right="204" w:firstLine="640"/>
    </w:pPr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2021-11-25T05:57:00Z</dcterms:created>
  <dc:creator>哈哈</dc:creator>
  <cp:lastModifiedBy>哈哈</cp:lastModifiedBy>
  <dcterms:modified xsi:type="dcterms:W3CDTF">2021-11-25T05:58:43Z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75AB624070B74171AED1952D3A81FB9C</vt:lpwstr>
  </property>
</Properties>
</file>