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32664"/>
      <w:bookmarkStart w:id="1" w:name="_Toc9373"/>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8951"/>
      <w:bookmarkStart w:id="4" w:name="_Toc20618"/>
      <w:bookmarkStart w:id="5" w:name="_Toc17826"/>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济南市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山东省网络社会组织联合会等</w:t>
            </w: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_Toc8201 </w:instrText>
          </w:r>
          <w:r>
            <w:fldChar w:fldCharType="separate"/>
          </w:r>
          <w:r>
            <w:rPr>
              <w:rFonts w:hint="eastAsia"/>
            </w:rPr>
            <w:t>一、 前言</w:t>
          </w:r>
          <w:r>
            <w:tab/>
          </w:r>
          <w:r>
            <w:fldChar w:fldCharType="begin"/>
          </w:r>
          <w:r>
            <w:instrText xml:space="preserve"> PAGEREF _Toc8201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_Toc6359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_Toc6359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_Toc13278 </w:instrText>
          </w:r>
          <w:r>
            <w:fldChar w:fldCharType="separate"/>
          </w:r>
          <w:r>
            <w:rPr>
              <w:rFonts w:hint="eastAsia"/>
              <w:lang w:val="en-US" w:eastAsia="zh-CN"/>
            </w:rPr>
            <w:t>2</w:t>
          </w:r>
          <w:r>
            <w:rPr>
              <w:rFonts w:hint="eastAsia"/>
            </w:rPr>
            <w:t>.1性别分布</w:t>
          </w:r>
          <w:r>
            <w:tab/>
          </w:r>
          <w:r>
            <w:fldChar w:fldCharType="begin"/>
          </w:r>
          <w:r>
            <w:instrText xml:space="preserve"> PAGEREF _Toc13278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_Toc21475 </w:instrText>
          </w:r>
          <w:r>
            <w:fldChar w:fldCharType="separate"/>
          </w:r>
          <w:r>
            <w:rPr>
              <w:rFonts w:hint="eastAsia"/>
              <w:lang w:val="en-US" w:eastAsia="zh-CN"/>
            </w:rPr>
            <w:t>2</w:t>
          </w:r>
          <w:r>
            <w:rPr>
              <w:rFonts w:hint="eastAsia"/>
            </w:rPr>
            <w:t>.2年龄分布</w:t>
          </w:r>
          <w:r>
            <w:tab/>
          </w:r>
          <w:r>
            <w:fldChar w:fldCharType="begin"/>
          </w:r>
          <w:r>
            <w:instrText xml:space="preserve"> PAGEREF _Toc21475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_Toc23602 </w:instrText>
          </w:r>
          <w:r>
            <w:fldChar w:fldCharType="separate"/>
          </w:r>
          <w:r>
            <w:rPr>
              <w:rFonts w:hint="eastAsia"/>
              <w:lang w:val="en-US" w:eastAsia="zh-CN"/>
            </w:rPr>
            <w:t>2</w:t>
          </w:r>
          <w:r>
            <w:rPr>
              <w:rFonts w:hint="eastAsia"/>
            </w:rPr>
            <w:t>.3学历分布</w:t>
          </w:r>
          <w:r>
            <w:tab/>
          </w:r>
          <w:r>
            <w:fldChar w:fldCharType="begin"/>
          </w:r>
          <w:r>
            <w:instrText xml:space="preserve"> PAGEREF _Toc23602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_Toc5914 </w:instrText>
          </w:r>
          <w:r>
            <w:fldChar w:fldCharType="separate"/>
          </w:r>
          <w:r>
            <w:rPr>
              <w:rFonts w:hint="eastAsia"/>
              <w:lang w:val="en-US" w:eastAsia="zh-CN"/>
            </w:rPr>
            <w:t>2</w:t>
          </w:r>
          <w:r>
            <w:rPr>
              <w:rFonts w:hint="eastAsia"/>
            </w:rPr>
            <w:t>.4职业分布</w:t>
          </w:r>
          <w:r>
            <w:tab/>
          </w:r>
          <w:r>
            <w:fldChar w:fldCharType="begin"/>
          </w:r>
          <w:r>
            <w:instrText xml:space="preserve"> PAGEREF _Toc5914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_Toc1045 </w:instrText>
          </w:r>
          <w:r>
            <w:fldChar w:fldCharType="separate"/>
          </w:r>
          <w:r>
            <w:rPr>
              <w:rFonts w:hint="eastAsia"/>
              <w:lang w:val="en-US" w:eastAsia="zh-CN"/>
            </w:rPr>
            <w:t>2</w:t>
          </w:r>
          <w:r>
            <w:rPr>
              <w:rFonts w:hint="eastAsia"/>
            </w:rPr>
            <w:t>.5担任角色</w:t>
          </w:r>
          <w:r>
            <w:tab/>
          </w:r>
          <w:r>
            <w:fldChar w:fldCharType="begin"/>
          </w:r>
          <w:r>
            <w:instrText xml:space="preserve"> PAGEREF _Toc1045 \h </w:instrText>
          </w:r>
          <w:r>
            <w:fldChar w:fldCharType="separate"/>
          </w:r>
          <w:r>
            <w:t>21</w:t>
          </w:r>
          <w:r>
            <w:fldChar w:fldCharType="end"/>
          </w:r>
          <w:r>
            <w:fldChar w:fldCharType="end"/>
          </w:r>
        </w:p>
        <w:p>
          <w:pPr>
            <w:pStyle w:val="11"/>
            <w:tabs>
              <w:tab w:val="right" w:leader="dot" w:pos="8312"/>
            </w:tabs>
          </w:pPr>
          <w:r>
            <w:fldChar w:fldCharType="begin"/>
          </w:r>
          <w:r>
            <w:instrText xml:space="preserve"> HYPERLINK \l _Toc22652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_Toc22652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_Toc27628 </w:instrText>
          </w:r>
          <w:r>
            <w:fldChar w:fldCharType="separate"/>
          </w:r>
          <w:r>
            <w:rPr>
              <w:rFonts w:hint="eastAsia"/>
              <w:lang w:val="en-US" w:eastAsia="zh-CN"/>
            </w:rPr>
            <w:t>3</w:t>
          </w:r>
          <w:r>
            <w:rPr>
              <w:rFonts w:hint="eastAsia"/>
            </w:rPr>
            <w:t>.1网民上网行为</w:t>
          </w:r>
          <w:r>
            <w:tab/>
          </w:r>
          <w:r>
            <w:fldChar w:fldCharType="begin"/>
          </w:r>
          <w:r>
            <w:instrText xml:space="preserve"> PAGEREF _Toc27628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_Toc6045 </w:instrText>
          </w:r>
          <w:r>
            <w:fldChar w:fldCharType="separate"/>
          </w:r>
          <w:r>
            <w:rPr>
              <w:rFonts w:hint="eastAsia"/>
              <w:lang w:val="en-US" w:eastAsia="zh-CN"/>
            </w:rPr>
            <w:t>3</w:t>
          </w:r>
          <w:r>
            <w:rPr>
              <w:rFonts w:hint="eastAsia"/>
            </w:rPr>
            <w:t>.2网络安全认知</w:t>
          </w:r>
          <w:r>
            <w:tab/>
          </w:r>
          <w:r>
            <w:fldChar w:fldCharType="begin"/>
          </w:r>
          <w:r>
            <w:instrText xml:space="preserve"> PAGEREF _Toc6045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_Toc23227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_Toc23227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_Toc5698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_Toc5698 \h </w:instrText>
          </w:r>
          <w:r>
            <w:fldChar w:fldCharType="separate"/>
          </w:r>
          <w:r>
            <w:t>33</w:t>
          </w:r>
          <w:r>
            <w:fldChar w:fldCharType="end"/>
          </w:r>
          <w:r>
            <w:fldChar w:fldCharType="end"/>
          </w:r>
        </w:p>
        <w:p>
          <w:pPr>
            <w:pStyle w:val="11"/>
            <w:tabs>
              <w:tab w:val="right" w:leader="dot" w:pos="8312"/>
            </w:tabs>
          </w:pPr>
          <w:r>
            <w:fldChar w:fldCharType="begin"/>
          </w:r>
          <w:r>
            <w:instrText xml:space="preserve"> HYPERLINK \l _Toc3766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_Toc3766 \h </w:instrText>
          </w:r>
          <w:r>
            <w:fldChar w:fldCharType="separate"/>
          </w:r>
          <w:r>
            <w:t>40</w:t>
          </w:r>
          <w:r>
            <w:fldChar w:fldCharType="end"/>
          </w:r>
          <w:r>
            <w:fldChar w:fldCharType="end"/>
          </w:r>
        </w:p>
        <w:p>
          <w:pPr>
            <w:pStyle w:val="13"/>
            <w:tabs>
              <w:tab w:val="right" w:leader="dot" w:pos="8312"/>
            </w:tabs>
          </w:pPr>
          <w:r>
            <w:fldChar w:fldCharType="begin"/>
          </w:r>
          <w:r>
            <w:instrText xml:space="preserve"> HYPERLINK \l _Toc14131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_Toc14131 \h </w:instrText>
          </w:r>
          <w:r>
            <w:fldChar w:fldCharType="separate"/>
          </w:r>
          <w:r>
            <w:t>40</w:t>
          </w:r>
          <w:r>
            <w:fldChar w:fldCharType="end"/>
          </w:r>
          <w:r>
            <w:fldChar w:fldCharType="end"/>
          </w:r>
        </w:p>
        <w:p>
          <w:pPr>
            <w:pStyle w:val="13"/>
            <w:tabs>
              <w:tab w:val="right" w:leader="dot" w:pos="8312"/>
            </w:tabs>
          </w:pPr>
          <w:r>
            <w:fldChar w:fldCharType="begin"/>
          </w:r>
          <w:r>
            <w:instrText xml:space="preserve"> HYPERLINK \l _Toc3939 </w:instrText>
          </w:r>
          <w:r>
            <w:fldChar w:fldCharType="separate"/>
          </w:r>
          <w:r>
            <w:rPr>
              <w:rFonts w:hint="eastAsia"/>
              <w:lang w:val="en-US" w:eastAsia="zh-CN"/>
            </w:rPr>
            <w:t>4</w:t>
          </w:r>
          <w:r>
            <w:rPr>
              <w:rFonts w:hint="eastAsia"/>
            </w:rPr>
            <w:t>.2专题2：</w:t>
          </w:r>
          <w:r>
            <w:rPr>
              <w:rFonts w:hint="eastAsia"/>
              <w:lang w:val="en-US" w:eastAsia="zh-CN"/>
            </w:rPr>
            <w:t>网络诚信建设专题</w:t>
          </w:r>
          <w:r>
            <w:tab/>
          </w:r>
          <w:r>
            <w:fldChar w:fldCharType="begin"/>
          </w:r>
          <w:r>
            <w:instrText xml:space="preserve"> PAGEREF _Toc3939 \h </w:instrText>
          </w:r>
          <w:r>
            <w:fldChar w:fldCharType="separate"/>
          </w:r>
          <w:r>
            <w:t>59</w:t>
          </w:r>
          <w:r>
            <w:fldChar w:fldCharType="end"/>
          </w:r>
          <w:r>
            <w:fldChar w:fldCharType="end"/>
          </w:r>
        </w:p>
        <w:p>
          <w:pPr>
            <w:pStyle w:val="13"/>
            <w:tabs>
              <w:tab w:val="right" w:leader="dot" w:pos="8312"/>
            </w:tabs>
          </w:pPr>
          <w:r>
            <w:fldChar w:fldCharType="begin"/>
          </w:r>
          <w:r>
            <w:instrText xml:space="preserve"> HYPERLINK \l _Toc15435 </w:instrText>
          </w:r>
          <w:r>
            <w:fldChar w:fldCharType="separate"/>
          </w:r>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r>
            <w:tab/>
          </w:r>
          <w:r>
            <w:fldChar w:fldCharType="begin"/>
          </w:r>
          <w:r>
            <w:instrText xml:space="preserve"> PAGEREF _Toc15435 \h </w:instrText>
          </w:r>
          <w:r>
            <w:fldChar w:fldCharType="separate"/>
          </w:r>
          <w:r>
            <w:t>100</w:t>
          </w:r>
          <w:r>
            <w:fldChar w:fldCharType="end"/>
          </w:r>
          <w:r>
            <w:fldChar w:fldCharType="end"/>
          </w:r>
        </w:p>
        <w:p>
          <w:pPr>
            <w:pStyle w:val="13"/>
            <w:tabs>
              <w:tab w:val="right" w:leader="dot" w:pos="8312"/>
            </w:tabs>
          </w:pPr>
          <w:r>
            <w:fldChar w:fldCharType="begin"/>
          </w:r>
          <w:r>
            <w:instrText xml:space="preserve"> HYPERLINK \l _Toc21979 </w:instrText>
          </w:r>
          <w:r>
            <w:fldChar w:fldCharType="separate"/>
          </w:r>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r>
            <w:tab/>
          </w:r>
          <w:r>
            <w:fldChar w:fldCharType="begin"/>
          </w:r>
          <w:r>
            <w:instrText xml:space="preserve"> PAGEREF _Toc21979 \h </w:instrText>
          </w:r>
          <w:r>
            <w:fldChar w:fldCharType="separate"/>
          </w:r>
          <w:r>
            <w:t>101</w:t>
          </w:r>
          <w:r>
            <w:fldChar w:fldCharType="end"/>
          </w:r>
          <w:r>
            <w:fldChar w:fldCharType="end"/>
          </w:r>
        </w:p>
        <w:p>
          <w:pPr>
            <w:pStyle w:val="13"/>
            <w:tabs>
              <w:tab w:val="right" w:leader="dot" w:pos="8312"/>
            </w:tabs>
          </w:pPr>
          <w:r>
            <w:fldChar w:fldCharType="begin"/>
          </w:r>
          <w:r>
            <w:instrText xml:space="preserve"> HYPERLINK \l _Toc9798 </w:instrText>
          </w:r>
          <w:r>
            <w:fldChar w:fldCharType="separate"/>
          </w:r>
          <w:r>
            <w:rPr>
              <w:rFonts w:hint="eastAsia"/>
              <w:lang w:val="en-US" w:eastAsia="zh-CN"/>
            </w:rPr>
            <w:t>4</w:t>
          </w:r>
          <w:r>
            <w:rPr>
              <w:rFonts w:hint="eastAsia"/>
            </w:rPr>
            <w:t>.</w:t>
          </w:r>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r>
            <w:tab/>
          </w:r>
          <w:r>
            <w:fldChar w:fldCharType="begin"/>
          </w:r>
          <w:r>
            <w:instrText xml:space="preserve"> PAGEREF _Toc9798 \h </w:instrText>
          </w:r>
          <w:r>
            <w:fldChar w:fldCharType="separate"/>
          </w:r>
          <w:r>
            <w:t>118</w:t>
          </w:r>
          <w:r>
            <w:fldChar w:fldCharType="end"/>
          </w:r>
          <w:r>
            <w:fldChar w:fldCharType="end"/>
          </w:r>
        </w:p>
        <w:p>
          <w:pPr>
            <w:pStyle w:val="13"/>
            <w:tabs>
              <w:tab w:val="right" w:leader="dot" w:pos="8312"/>
            </w:tabs>
          </w:pPr>
          <w:r>
            <w:fldChar w:fldCharType="begin"/>
          </w:r>
          <w:r>
            <w:instrText xml:space="preserve"> HYPERLINK \l _Toc9184 </w:instrText>
          </w:r>
          <w:r>
            <w:fldChar w:fldCharType="separate"/>
          </w:r>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r>
            <w:tab/>
          </w:r>
          <w:r>
            <w:fldChar w:fldCharType="begin"/>
          </w:r>
          <w:r>
            <w:instrText xml:space="preserve"> PAGEREF _Toc9184 \h </w:instrText>
          </w:r>
          <w:r>
            <w:fldChar w:fldCharType="separate"/>
          </w:r>
          <w:r>
            <w:t>119</w:t>
          </w:r>
          <w:r>
            <w:fldChar w:fldCharType="end"/>
          </w:r>
          <w:r>
            <w:fldChar w:fldCharType="end"/>
          </w:r>
        </w:p>
        <w:p>
          <w:pPr>
            <w:pStyle w:val="13"/>
            <w:tabs>
              <w:tab w:val="right" w:leader="dot" w:pos="8312"/>
            </w:tabs>
          </w:pPr>
          <w:r>
            <w:fldChar w:fldCharType="begin"/>
          </w:r>
          <w:r>
            <w:instrText xml:space="preserve"> HYPERLINK \l _Toc19436 </w:instrText>
          </w:r>
          <w:r>
            <w:fldChar w:fldCharType="separate"/>
          </w:r>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r>
            <w:tab/>
          </w:r>
          <w:r>
            <w:fldChar w:fldCharType="begin"/>
          </w:r>
          <w:r>
            <w:instrText xml:space="preserve"> PAGEREF _Toc19436 \h </w:instrText>
          </w:r>
          <w:r>
            <w:fldChar w:fldCharType="separate"/>
          </w:r>
          <w:r>
            <w:t>120</w:t>
          </w:r>
          <w:r>
            <w:fldChar w:fldCharType="end"/>
          </w:r>
          <w:r>
            <w:fldChar w:fldCharType="end"/>
          </w:r>
        </w:p>
        <w:p>
          <w:pPr>
            <w:pStyle w:val="13"/>
            <w:tabs>
              <w:tab w:val="right" w:leader="dot" w:pos="8312"/>
            </w:tabs>
          </w:pPr>
          <w:r>
            <w:fldChar w:fldCharType="begin"/>
          </w:r>
          <w:r>
            <w:instrText xml:space="preserve"> HYPERLINK \l _Toc26859 </w:instrText>
          </w:r>
          <w:r>
            <w:fldChar w:fldCharType="separate"/>
          </w: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r>
            <w:tab/>
          </w:r>
          <w:r>
            <w:fldChar w:fldCharType="begin"/>
          </w:r>
          <w:r>
            <w:instrText xml:space="preserve"> PAGEREF _Toc26859 \h </w:instrText>
          </w:r>
          <w:r>
            <w:fldChar w:fldCharType="separate"/>
          </w:r>
          <w:r>
            <w:t>121</w:t>
          </w:r>
          <w:r>
            <w:fldChar w:fldCharType="end"/>
          </w:r>
          <w:r>
            <w:fldChar w:fldCharType="end"/>
          </w:r>
        </w:p>
        <w:p>
          <w:pPr>
            <w:pStyle w:val="13"/>
            <w:tabs>
              <w:tab w:val="right" w:leader="dot" w:pos="8312"/>
            </w:tabs>
          </w:pPr>
          <w:r>
            <w:fldChar w:fldCharType="begin"/>
          </w:r>
          <w:r>
            <w:instrText xml:space="preserve"> HYPERLINK \l _Toc11130 </w:instrText>
          </w:r>
          <w:r>
            <w:fldChar w:fldCharType="separate"/>
          </w:r>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r>
            <w:tab/>
          </w:r>
          <w:r>
            <w:fldChar w:fldCharType="begin"/>
          </w:r>
          <w:r>
            <w:instrText xml:space="preserve"> PAGEREF _Toc11130 \h </w:instrText>
          </w:r>
          <w:r>
            <w:fldChar w:fldCharType="separate"/>
          </w:r>
          <w:r>
            <w:t>122</w:t>
          </w:r>
          <w:r>
            <w:fldChar w:fldCharType="end"/>
          </w:r>
          <w:r>
            <w:fldChar w:fldCharType="end"/>
          </w:r>
        </w:p>
        <w:p>
          <w:pPr>
            <w:pStyle w:val="11"/>
            <w:tabs>
              <w:tab w:val="right" w:leader="dot" w:pos="8312"/>
            </w:tabs>
          </w:pPr>
          <w:r>
            <w:fldChar w:fldCharType="begin"/>
          </w:r>
          <w:r>
            <w:instrText xml:space="preserve"> HYPERLINK \l _Toc19547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_Toc19547 \h </w:instrText>
          </w:r>
          <w:r>
            <w:fldChar w:fldCharType="separate"/>
          </w:r>
          <w:r>
            <w:t>123</w:t>
          </w:r>
          <w:r>
            <w:fldChar w:fldCharType="end"/>
          </w:r>
          <w:r>
            <w:fldChar w:fldCharType="end"/>
          </w:r>
        </w:p>
        <w:p>
          <w:pPr>
            <w:pStyle w:val="13"/>
            <w:tabs>
              <w:tab w:val="right" w:leader="dot" w:pos="8312"/>
            </w:tabs>
          </w:pPr>
          <w:r>
            <w:fldChar w:fldCharType="begin"/>
          </w:r>
          <w:r>
            <w:instrText xml:space="preserve"> HYPERLINK \l _Toc20607 </w:instrText>
          </w:r>
          <w:r>
            <w:fldChar w:fldCharType="separate"/>
          </w:r>
          <w:r>
            <w:rPr>
              <w:rFonts w:hint="eastAsia"/>
              <w:lang w:val="en-US" w:eastAsia="zh-CN"/>
            </w:rPr>
            <w:t>5</w:t>
          </w:r>
          <w:r>
            <w:rPr>
              <w:rFonts w:hint="eastAsia"/>
            </w:rPr>
            <w:t>.1性别分布</w:t>
          </w:r>
          <w:r>
            <w:tab/>
          </w:r>
          <w:r>
            <w:fldChar w:fldCharType="begin"/>
          </w:r>
          <w:r>
            <w:instrText xml:space="preserve"> PAGEREF _Toc20607 \h </w:instrText>
          </w:r>
          <w:r>
            <w:fldChar w:fldCharType="separate"/>
          </w:r>
          <w:r>
            <w:t>123</w:t>
          </w:r>
          <w:r>
            <w:fldChar w:fldCharType="end"/>
          </w:r>
          <w:r>
            <w:fldChar w:fldCharType="end"/>
          </w:r>
        </w:p>
        <w:p>
          <w:pPr>
            <w:pStyle w:val="13"/>
            <w:tabs>
              <w:tab w:val="right" w:leader="dot" w:pos="8312"/>
            </w:tabs>
          </w:pPr>
          <w:r>
            <w:fldChar w:fldCharType="begin"/>
          </w:r>
          <w:r>
            <w:instrText xml:space="preserve"> HYPERLINK \l _Toc28267 </w:instrText>
          </w:r>
          <w:r>
            <w:fldChar w:fldCharType="separate"/>
          </w:r>
          <w:r>
            <w:rPr>
              <w:rFonts w:hint="eastAsia"/>
              <w:lang w:val="en-US" w:eastAsia="zh-CN"/>
            </w:rPr>
            <w:t>5</w:t>
          </w:r>
          <w:r>
            <w:rPr>
              <w:rFonts w:hint="eastAsia"/>
            </w:rPr>
            <w:t>.2年龄分布</w:t>
          </w:r>
          <w:r>
            <w:tab/>
          </w:r>
          <w:r>
            <w:fldChar w:fldCharType="begin"/>
          </w:r>
          <w:r>
            <w:instrText xml:space="preserve"> PAGEREF _Toc28267 \h </w:instrText>
          </w:r>
          <w:r>
            <w:fldChar w:fldCharType="separate"/>
          </w:r>
          <w:r>
            <w:t>124</w:t>
          </w:r>
          <w:r>
            <w:fldChar w:fldCharType="end"/>
          </w:r>
          <w:r>
            <w:fldChar w:fldCharType="end"/>
          </w:r>
        </w:p>
        <w:p>
          <w:pPr>
            <w:pStyle w:val="13"/>
            <w:tabs>
              <w:tab w:val="right" w:leader="dot" w:pos="8312"/>
            </w:tabs>
          </w:pPr>
          <w:r>
            <w:fldChar w:fldCharType="begin"/>
          </w:r>
          <w:r>
            <w:instrText xml:space="preserve"> HYPERLINK \l _Toc14733 </w:instrText>
          </w:r>
          <w:r>
            <w:fldChar w:fldCharType="separate"/>
          </w:r>
          <w:r>
            <w:rPr>
              <w:rFonts w:hint="eastAsia"/>
              <w:lang w:val="en-US" w:eastAsia="zh-CN"/>
            </w:rPr>
            <w:t>5</w:t>
          </w:r>
          <w:r>
            <w:rPr>
              <w:rFonts w:hint="eastAsia"/>
            </w:rPr>
            <w:t>.3从业时间</w:t>
          </w:r>
          <w:r>
            <w:tab/>
          </w:r>
          <w:r>
            <w:fldChar w:fldCharType="begin"/>
          </w:r>
          <w:r>
            <w:instrText xml:space="preserve"> PAGEREF _Toc14733 \h </w:instrText>
          </w:r>
          <w:r>
            <w:fldChar w:fldCharType="separate"/>
          </w:r>
          <w:r>
            <w:t>124</w:t>
          </w:r>
          <w:r>
            <w:fldChar w:fldCharType="end"/>
          </w:r>
          <w:r>
            <w:fldChar w:fldCharType="end"/>
          </w:r>
        </w:p>
        <w:p>
          <w:pPr>
            <w:pStyle w:val="13"/>
            <w:tabs>
              <w:tab w:val="right" w:leader="dot" w:pos="8312"/>
            </w:tabs>
          </w:pPr>
          <w:r>
            <w:fldChar w:fldCharType="begin"/>
          </w:r>
          <w:r>
            <w:instrText xml:space="preserve"> HYPERLINK \l _Toc15779 </w:instrText>
          </w:r>
          <w:r>
            <w:fldChar w:fldCharType="separate"/>
          </w:r>
          <w:r>
            <w:rPr>
              <w:rFonts w:hint="eastAsia"/>
              <w:lang w:val="en-US" w:eastAsia="zh-CN"/>
            </w:rPr>
            <w:t>5</w:t>
          </w:r>
          <w:r>
            <w:rPr>
              <w:rFonts w:hint="eastAsia"/>
            </w:rPr>
            <w:t>.4学历分布</w:t>
          </w:r>
          <w:r>
            <w:tab/>
          </w:r>
          <w:r>
            <w:fldChar w:fldCharType="begin"/>
          </w:r>
          <w:r>
            <w:instrText xml:space="preserve"> PAGEREF _Toc15779 \h </w:instrText>
          </w:r>
          <w:r>
            <w:fldChar w:fldCharType="separate"/>
          </w:r>
          <w:r>
            <w:t>125</w:t>
          </w:r>
          <w:r>
            <w:fldChar w:fldCharType="end"/>
          </w:r>
          <w:r>
            <w:fldChar w:fldCharType="end"/>
          </w:r>
        </w:p>
        <w:p>
          <w:pPr>
            <w:pStyle w:val="13"/>
            <w:tabs>
              <w:tab w:val="right" w:leader="dot" w:pos="8312"/>
            </w:tabs>
          </w:pPr>
          <w:r>
            <w:fldChar w:fldCharType="begin"/>
          </w:r>
          <w:r>
            <w:instrText xml:space="preserve"> HYPERLINK \l _Toc17507 </w:instrText>
          </w:r>
          <w:r>
            <w:fldChar w:fldCharType="separate"/>
          </w:r>
          <w:r>
            <w:rPr>
              <w:rFonts w:hint="eastAsia"/>
              <w:lang w:val="en-US" w:eastAsia="zh-CN"/>
            </w:rPr>
            <w:t>5</w:t>
          </w:r>
          <w:r>
            <w:rPr>
              <w:rFonts w:hint="eastAsia"/>
            </w:rPr>
            <w:t>.5工作单位</w:t>
          </w:r>
          <w:r>
            <w:tab/>
          </w:r>
          <w:r>
            <w:fldChar w:fldCharType="begin"/>
          </w:r>
          <w:r>
            <w:instrText xml:space="preserve"> PAGEREF _Toc17507 \h </w:instrText>
          </w:r>
          <w:r>
            <w:fldChar w:fldCharType="separate"/>
          </w:r>
          <w:r>
            <w:t>126</w:t>
          </w:r>
          <w:r>
            <w:fldChar w:fldCharType="end"/>
          </w:r>
          <w:r>
            <w:fldChar w:fldCharType="end"/>
          </w:r>
        </w:p>
        <w:p>
          <w:pPr>
            <w:pStyle w:val="13"/>
            <w:tabs>
              <w:tab w:val="right" w:leader="dot" w:pos="8312"/>
            </w:tabs>
          </w:pPr>
          <w:r>
            <w:fldChar w:fldCharType="begin"/>
          </w:r>
          <w:r>
            <w:instrText xml:space="preserve"> HYPERLINK \l _Toc27852 </w:instrText>
          </w:r>
          <w:r>
            <w:fldChar w:fldCharType="separate"/>
          </w:r>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_Toc27852 \h </w:instrText>
          </w:r>
          <w:r>
            <w:fldChar w:fldCharType="separate"/>
          </w:r>
          <w:r>
            <w:t>127</w:t>
          </w:r>
          <w:r>
            <w:fldChar w:fldCharType="end"/>
          </w:r>
          <w:r>
            <w:fldChar w:fldCharType="end"/>
          </w:r>
        </w:p>
        <w:p>
          <w:pPr>
            <w:pStyle w:val="11"/>
            <w:tabs>
              <w:tab w:val="right" w:leader="dot" w:pos="8312"/>
            </w:tabs>
          </w:pPr>
          <w:r>
            <w:fldChar w:fldCharType="begin"/>
          </w:r>
          <w:r>
            <w:instrText xml:space="preserve"> HYPERLINK \l _Toc7298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_Toc7298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_Toc13763 </w:instrText>
          </w:r>
          <w:r>
            <w:fldChar w:fldCharType="separate"/>
          </w:r>
          <w:r>
            <w:rPr>
              <w:rFonts w:hint="eastAsia"/>
              <w:lang w:val="en-US" w:eastAsia="zh-CN"/>
            </w:rPr>
            <w:t>6</w:t>
          </w:r>
          <w:r>
            <w:rPr>
              <w:rFonts w:hint="eastAsia"/>
            </w:rPr>
            <w:t>.1安全感总体感受</w:t>
          </w:r>
          <w:r>
            <w:tab/>
          </w:r>
          <w:r>
            <w:fldChar w:fldCharType="begin"/>
          </w:r>
          <w:r>
            <w:instrText xml:space="preserve"> PAGEREF _Toc13763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_Toc18245 </w:instrText>
          </w:r>
          <w:r>
            <w:fldChar w:fldCharType="separate"/>
          </w:r>
          <w:r>
            <w:rPr>
              <w:rFonts w:hint="eastAsia"/>
              <w:lang w:val="en-US" w:eastAsia="zh-CN"/>
            </w:rPr>
            <w:t>6</w:t>
          </w:r>
          <w:r>
            <w:rPr>
              <w:rFonts w:hint="eastAsia"/>
            </w:rPr>
            <w:t>.2网络安全态势感受</w:t>
          </w:r>
          <w:r>
            <w:tab/>
          </w:r>
          <w:r>
            <w:fldChar w:fldCharType="begin"/>
          </w:r>
          <w:r>
            <w:instrText xml:space="preserve"> PAGEREF _Toc18245 \h </w:instrText>
          </w:r>
          <w:r>
            <w:fldChar w:fldCharType="separate"/>
          </w:r>
          <w:r>
            <w:t>130</w:t>
          </w:r>
          <w:r>
            <w:fldChar w:fldCharType="end"/>
          </w:r>
          <w:r>
            <w:fldChar w:fldCharType="end"/>
          </w:r>
        </w:p>
        <w:p>
          <w:pPr>
            <w:pStyle w:val="13"/>
            <w:tabs>
              <w:tab w:val="right" w:leader="dot" w:pos="8312"/>
            </w:tabs>
          </w:pPr>
          <w:r>
            <w:fldChar w:fldCharType="begin"/>
          </w:r>
          <w:r>
            <w:instrText xml:space="preserve"> HYPERLINK \l _Toc14234 </w:instrText>
          </w:r>
          <w:r>
            <w:fldChar w:fldCharType="separate"/>
          </w:r>
          <w:r>
            <w:rPr>
              <w:rFonts w:hint="eastAsia"/>
              <w:lang w:val="en-US" w:eastAsia="zh-CN"/>
            </w:rPr>
            <w:t>6</w:t>
          </w:r>
          <w:r>
            <w:rPr>
              <w:rFonts w:hint="eastAsia"/>
            </w:rPr>
            <w:t>.3打击网络黑灰产业</w:t>
          </w:r>
          <w:r>
            <w:tab/>
          </w:r>
          <w:r>
            <w:fldChar w:fldCharType="begin"/>
          </w:r>
          <w:r>
            <w:instrText xml:space="preserve"> PAGEREF _Toc14234 \h </w:instrText>
          </w:r>
          <w:r>
            <w:fldChar w:fldCharType="separate"/>
          </w:r>
          <w:r>
            <w:t>132</w:t>
          </w:r>
          <w:r>
            <w:fldChar w:fldCharType="end"/>
          </w:r>
          <w:r>
            <w:fldChar w:fldCharType="end"/>
          </w:r>
        </w:p>
        <w:p>
          <w:pPr>
            <w:pStyle w:val="13"/>
            <w:tabs>
              <w:tab w:val="right" w:leader="dot" w:pos="8312"/>
            </w:tabs>
          </w:pPr>
          <w:r>
            <w:fldChar w:fldCharType="begin"/>
          </w:r>
          <w:r>
            <w:instrText xml:space="preserve"> HYPERLINK \l _Toc510 </w:instrText>
          </w:r>
          <w:r>
            <w:fldChar w:fldCharType="separate"/>
          </w:r>
          <w:r>
            <w:rPr>
              <w:rFonts w:hint="eastAsia"/>
              <w:lang w:val="en-US" w:eastAsia="zh-CN"/>
            </w:rPr>
            <w:t>6</w:t>
          </w:r>
          <w:r>
            <w:rPr>
              <w:rFonts w:hint="eastAsia"/>
            </w:rPr>
            <w:t>.4网络安全的治理</w:t>
          </w:r>
          <w:r>
            <w:tab/>
          </w:r>
          <w:r>
            <w:fldChar w:fldCharType="begin"/>
          </w:r>
          <w:r>
            <w:instrText xml:space="preserve"> PAGEREF _Toc510 \h </w:instrText>
          </w:r>
          <w:r>
            <w:fldChar w:fldCharType="separate"/>
          </w:r>
          <w:r>
            <w:t>136</w:t>
          </w:r>
          <w:r>
            <w:fldChar w:fldCharType="end"/>
          </w:r>
          <w:r>
            <w:fldChar w:fldCharType="end"/>
          </w:r>
        </w:p>
        <w:p>
          <w:pPr>
            <w:pStyle w:val="11"/>
            <w:tabs>
              <w:tab w:val="right" w:leader="dot" w:pos="8312"/>
            </w:tabs>
          </w:pPr>
          <w:r>
            <w:fldChar w:fldCharType="begin"/>
          </w:r>
          <w:r>
            <w:instrText xml:space="preserve"> HYPERLINK \l _Toc29402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_Toc29402 \h </w:instrText>
          </w:r>
          <w:r>
            <w:fldChar w:fldCharType="separate"/>
          </w:r>
          <w:r>
            <w:t>142</w:t>
          </w:r>
          <w:r>
            <w:fldChar w:fldCharType="end"/>
          </w:r>
          <w:r>
            <w:fldChar w:fldCharType="end"/>
          </w:r>
        </w:p>
        <w:p>
          <w:pPr>
            <w:pStyle w:val="11"/>
            <w:tabs>
              <w:tab w:val="right" w:leader="dot" w:pos="8312"/>
            </w:tabs>
          </w:pPr>
          <w:r>
            <w:fldChar w:fldCharType="begin"/>
          </w:r>
          <w:r>
            <w:instrText xml:space="preserve"> HYPERLINK \l _Toc2462 </w:instrText>
          </w:r>
          <w:r>
            <w:fldChar w:fldCharType="separate"/>
          </w:r>
          <w:r>
            <w:rPr>
              <w:rFonts w:hint="eastAsia" w:asciiTheme="minorHAnsi" w:hAnsiTheme="minorHAnsi" w:cstheme="minorHAnsi"/>
            </w:rPr>
            <w:t>附件二：调查报告致谢词</w:t>
          </w:r>
          <w:r>
            <w:tab/>
          </w:r>
          <w:r>
            <w:fldChar w:fldCharType="begin"/>
          </w:r>
          <w:r>
            <w:instrText xml:space="preserve"> PAGEREF _Toc2462 \h </w:instrText>
          </w:r>
          <w:r>
            <w:fldChar w:fldCharType="separate"/>
          </w:r>
          <w:r>
            <w:t>147</w:t>
          </w:r>
          <w:r>
            <w:fldChar w:fldCharType="end"/>
          </w:r>
          <w:r>
            <w:fldChar w:fldCharType="end"/>
          </w:r>
        </w:p>
        <w:p>
          <w:pPr>
            <w:pStyle w:val="11"/>
            <w:tabs>
              <w:tab w:val="right" w:leader="dot" w:pos="8312"/>
            </w:tabs>
          </w:pPr>
          <w:r>
            <w:fldChar w:fldCharType="begin"/>
          </w:r>
          <w:r>
            <w:instrText xml:space="preserve"> HYPERLINK \l _Toc15606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_Toc15606 \h </w:instrText>
          </w:r>
          <w:r>
            <w:fldChar w:fldCharType="separate"/>
          </w:r>
          <w:r>
            <w:t>148</w:t>
          </w:r>
          <w:r>
            <w:fldChar w:fldCharType="end"/>
          </w:r>
          <w:r>
            <w:fldChar w:fldCharType="end"/>
          </w:r>
        </w:p>
        <w:p>
          <w:pPr>
            <w:pStyle w:val="11"/>
            <w:tabs>
              <w:tab w:val="right" w:leader="dot" w:pos="8312"/>
            </w:tabs>
          </w:pPr>
          <w:r>
            <w:fldChar w:fldCharType="begin"/>
          </w:r>
          <w:r>
            <w:instrText xml:space="preserve"> HYPERLINK \l _Toc24818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_Toc24818 \h </w:instrText>
          </w:r>
          <w:r>
            <w:fldChar w:fldCharType="separate"/>
          </w:r>
          <w:r>
            <w:t>151</w:t>
          </w:r>
          <w:r>
            <w:fldChar w:fldCharType="end"/>
          </w:r>
          <w:r>
            <w:fldChar w:fldCharType="end"/>
          </w:r>
        </w:p>
        <w:p>
          <w:pPr>
            <w:pStyle w:val="11"/>
            <w:tabs>
              <w:tab w:val="right" w:leader="dot" w:pos="8312"/>
            </w:tabs>
          </w:pPr>
          <w:r>
            <w:fldChar w:fldCharType="begin"/>
          </w:r>
          <w:r>
            <w:instrText xml:space="preserve"> HYPERLINK \l _Toc3111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_Toc3111 \h </w:instrText>
          </w:r>
          <w:r>
            <w:fldChar w:fldCharType="separate"/>
          </w:r>
          <w:r>
            <w:t>154</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305" w:name="_GoBack"/>
      <w:bookmarkEnd w:id="305"/>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_Toc563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_Toc563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_Toc10905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_Toc10905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_Toc32335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_Toc32335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_Toc29492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_Toc29492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_Toc23886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_Toc23886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_Toc30987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_Toc30987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_Toc4280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_Toc4280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_Toc24197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_Toc24197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_Toc6091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_Toc6091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_Toc13177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_Toc13177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_Toc19651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_Toc19651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_Toc19606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_Toc19606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_Toc5977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_Toc5977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_Toc10754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_Toc10754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_Toc10378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_Toc10378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_Toc12609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_Toc12609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_Toc9113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_Toc9113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_Toc15961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_Toc15961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_Toc22615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_Toc22615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_Toc20531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_Toc20531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_Toc29346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_Toc29346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_Toc21573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_Toc21573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_Toc17196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_Toc17196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_Toc21870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_Toc21870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_Toc1406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_Toc1406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_Toc4641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w:t>
      </w:r>
      <w:r>
        <w:rPr>
          <w:rFonts w:hint="eastAsia" w:ascii="黑体" w:hAnsi="黑体"/>
          <w:szCs w:val="24"/>
          <w:lang w:val="en-US" w:eastAsia="zh-CN"/>
        </w:rPr>
        <w:t>公众网民经常遇到的网络纠纷</w:t>
      </w:r>
      <w:r>
        <w:tab/>
      </w:r>
      <w:r>
        <w:fldChar w:fldCharType="begin"/>
      </w:r>
      <w:r>
        <w:instrText xml:space="preserve"> PAGEREF _Toc4641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_Toc18236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_Toc18236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_Toc15814 </w:instrText>
      </w:r>
      <w:r>
        <w:rPr>
          <w:rFonts w:hint="eastAsia" w:ascii="黑体" w:hAnsi="黑体" w:eastAsia="黑体"/>
          <w:bCs/>
          <w:kern w:val="44"/>
          <w:szCs w:val="28"/>
        </w:rPr>
        <w:fldChar w:fldCharType="separate"/>
      </w:r>
      <w:r>
        <w:rPr>
          <w:rFonts w:ascii="宋体" w:hAnsi="宋体" w:eastAsia="宋体"/>
        </w:rPr>
        <w:t>图表</w:t>
      </w:r>
      <w:r>
        <w:t xml:space="preserve">28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的认知度</w:t>
      </w:r>
      <w:r>
        <w:tab/>
      </w:r>
      <w:r>
        <w:fldChar w:fldCharType="begin"/>
      </w:r>
      <w:r>
        <w:instrText xml:space="preserve"> PAGEREF _Toc15814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_Toc21674 </w:instrText>
      </w:r>
      <w:r>
        <w:rPr>
          <w:rFonts w:hint="eastAsia" w:ascii="黑体" w:hAnsi="黑体" w:eastAsia="黑体"/>
          <w:bCs/>
          <w:kern w:val="44"/>
          <w:szCs w:val="28"/>
        </w:rPr>
        <w:fldChar w:fldCharType="separate"/>
      </w:r>
      <w:r>
        <w:rPr>
          <w:rFonts w:ascii="宋体" w:hAnsi="宋体" w:eastAsia="宋体"/>
        </w:rPr>
        <w:t>图表</w:t>
      </w:r>
      <w:r>
        <w:t xml:space="preserve">29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的行为看法</w:t>
      </w:r>
      <w:r>
        <w:tab/>
      </w:r>
      <w:r>
        <w:fldChar w:fldCharType="begin"/>
      </w:r>
      <w:r>
        <w:instrText xml:space="preserve"> PAGEREF _Toc21674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_Toc29021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：网民对互联网纠纷人民调解委员会等机构的看法</w:t>
      </w:r>
      <w:r>
        <w:tab/>
      </w:r>
      <w:r>
        <w:fldChar w:fldCharType="begin"/>
      </w:r>
      <w:r>
        <w:instrText xml:space="preserve"> PAGEREF _Toc29021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_Toc20079 </w:instrText>
      </w:r>
      <w:r>
        <w:rPr>
          <w:rFonts w:hint="eastAsia" w:ascii="黑体" w:hAnsi="黑体" w:eastAsia="黑体"/>
          <w:bCs/>
          <w:kern w:val="44"/>
          <w:szCs w:val="28"/>
        </w:rPr>
        <w:fldChar w:fldCharType="separate"/>
      </w:r>
      <w:r>
        <w:rPr>
          <w:rFonts w:hint="eastAsia"/>
        </w:rPr>
        <w:t>图表</w:t>
      </w:r>
      <w:r>
        <w:t xml:space="preserve">31 </w:t>
      </w:r>
      <w:r>
        <w:rPr>
          <w:rFonts w:hint="eastAsia"/>
        </w:rPr>
        <w:t>：网民对网络安全方面司法工作满意度评价</w:t>
      </w:r>
      <w:r>
        <w:tab/>
      </w:r>
      <w:r>
        <w:fldChar w:fldCharType="begin"/>
      </w:r>
      <w:r>
        <w:instrText xml:space="preserve"> PAGEREF _Toc20079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_Toc3941 </w:instrText>
      </w:r>
      <w:r>
        <w:rPr>
          <w:rFonts w:hint="eastAsia" w:ascii="黑体" w:hAnsi="黑体" w:eastAsia="黑体"/>
          <w:bCs/>
          <w:kern w:val="44"/>
          <w:szCs w:val="28"/>
        </w:rPr>
        <w:fldChar w:fldCharType="separate"/>
      </w:r>
      <w:r>
        <w:rPr>
          <w:rFonts w:hint="eastAsia"/>
        </w:rPr>
        <w:t>图表</w:t>
      </w:r>
      <w:r>
        <w:t xml:space="preserve">32 </w:t>
      </w:r>
      <w:r>
        <w:rPr>
          <w:rFonts w:hint="eastAsia"/>
        </w:rPr>
        <w:t>：网络安全领域中</w:t>
      </w:r>
      <w:r>
        <w:rPr>
          <w:rFonts w:hint="eastAsia"/>
          <w:lang w:val="en-US" w:eastAsia="zh-CN"/>
        </w:rPr>
        <w:t>司法工作在维护公平正义的成效</w:t>
      </w:r>
      <w:r>
        <w:rPr>
          <w:rFonts w:hint="eastAsia"/>
        </w:rPr>
        <w:t>评价</w:t>
      </w:r>
      <w:r>
        <w:tab/>
      </w:r>
      <w:r>
        <w:fldChar w:fldCharType="begin"/>
      </w:r>
      <w:r>
        <w:instrText xml:space="preserve"> PAGEREF _Toc3941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_Toc19609 </w:instrText>
      </w:r>
      <w:r>
        <w:rPr>
          <w:rFonts w:hint="eastAsia" w:ascii="黑体" w:hAnsi="黑体" w:eastAsia="黑体"/>
          <w:bCs/>
          <w:kern w:val="44"/>
          <w:szCs w:val="28"/>
        </w:rPr>
        <w:fldChar w:fldCharType="separate"/>
      </w:r>
      <w:r>
        <w:rPr>
          <w:rFonts w:hint="eastAsia"/>
        </w:rPr>
        <w:t>图表</w:t>
      </w:r>
      <w:r>
        <w:t xml:space="preserve">33 </w:t>
      </w:r>
      <w:r>
        <w:rPr>
          <w:rFonts w:hint="eastAsia"/>
        </w:rPr>
        <w:t>：</w:t>
      </w:r>
      <w:r>
        <w:rPr>
          <w:rFonts w:hint="eastAsia"/>
          <w:lang w:val="en-US" w:eastAsia="zh-CN"/>
        </w:rPr>
        <w:t>社会组织参与网络安全治理工作的普遍性</w:t>
      </w:r>
      <w:r>
        <w:tab/>
      </w:r>
      <w:r>
        <w:fldChar w:fldCharType="begin"/>
      </w:r>
      <w:r>
        <w:instrText xml:space="preserve"> PAGEREF _Toc19609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_Toc7932 </w:instrText>
      </w:r>
      <w:r>
        <w:rPr>
          <w:rFonts w:hint="eastAsia" w:ascii="黑体" w:hAnsi="黑体" w:eastAsia="黑体"/>
          <w:bCs/>
          <w:kern w:val="44"/>
          <w:szCs w:val="28"/>
        </w:rPr>
        <w:fldChar w:fldCharType="separate"/>
      </w:r>
      <w:r>
        <w:rPr>
          <w:rFonts w:hint="eastAsia"/>
        </w:rPr>
        <w:t>图表</w:t>
      </w:r>
      <w:r>
        <w:t xml:space="preserve">34 </w:t>
      </w:r>
      <w:r>
        <w:rPr>
          <w:rFonts w:hint="eastAsia"/>
        </w:rPr>
        <w:t>：</w:t>
      </w:r>
      <w:r>
        <w:rPr>
          <w:rFonts w:hint="eastAsia"/>
          <w:lang w:val="en-US" w:eastAsia="zh-CN"/>
        </w:rPr>
        <w:t>公众网民关注和参与网络安全领域治理相关活动的普遍性</w:t>
      </w:r>
      <w:r>
        <w:tab/>
      </w:r>
      <w:r>
        <w:fldChar w:fldCharType="begin"/>
      </w:r>
      <w:r>
        <w:instrText xml:space="preserve"> PAGEREF _Toc7932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_Toc13026 </w:instrText>
      </w:r>
      <w:r>
        <w:rPr>
          <w:rFonts w:hint="eastAsia" w:ascii="黑体" w:hAnsi="黑体" w:eastAsia="黑体"/>
          <w:bCs/>
          <w:kern w:val="44"/>
          <w:szCs w:val="28"/>
        </w:rPr>
        <w:fldChar w:fldCharType="separate"/>
      </w:r>
      <w:r>
        <w:rPr>
          <w:rFonts w:hint="eastAsia"/>
        </w:rPr>
        <w:t>图表</w:t>
      </w:r>
      <w:r>
        <w:t xml:space="preserve">35 </w:t>
      </w:r>
      <w:r>
        <w:rPr>
          <w:rFonts w:hint="eastAsia"/>
        </w:rPr>
        <w:t>：</w:t>
      </w:r>
      <w:r>
        <w:rPr>
          <w:rFonts w:hint="eastAsia"/>
          <w:lang w:val="en-US" w:eastAsia="zh-CN"/>
        </w:rPr>
        <w:t>基层社区网络（群组）在社区公共事务中发挥作用的满意度评价</w:t>
      </w:r>
      <w:r>
        <w:tab/>
      </w:r>
      <w:r>
        <w:fldChar w:fldCharType="begin"/>
      </w:r>
      <w:r>
        <w:instrText xml:space="preserve"> PAGEREF _Toc13026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_Toc25159 </w:instrText>
      </w:r>
      <w:r>
        <w:rPr>
          <w:rFonts w:hint="eastAsia" w:ascii="黑体" w:hAnsi="黑体" w:eastAsia="黑体"/>
          <w:bCs/>
          <w:kern w:val="44"/>
          <w:szCs w:val="28"/>
        </w:rPr>
        <w:fldChar w:fldCharType="separate"/>
      </w:r>
      <w:r>
        <w:rPr>
          <w:rFonts w:hint="eastAsia"/>
        </w:rPr>
        <w:t>图表</w:t>
      </w:r>
      <w:r>
        <w:t xml:space="preserve">36 </w:t>
      </w:r>
      <w:r>
        <w:rPr>
          <w:rFonts w:hint="eastAsia"/>
        </w:rPr>
        <w:t>：</w:t>
      </w:r>
      <w:r>
        <w:rPr>
          <w:rFonts w:hint="eastAsia"/>
          <w:lang w:val="en-US" w:eastAsia="zh-CN"/>
        </w:rPr>
        <w:t>基层社区网络（群组）在社区公共事务的存在问题</w:t>
      </w:r>
      <w:r>
        <w:tab/>
      </w:r>
      <w:r>
        <w:fldChar w:fldCharType="begin"/>
      </w:r>
      <w:r>
        <w:instrText xml:space="preserve"> PAGEREF _Toc25159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_Toc6705 </w:instrText>
      </w:r>
      <w:r>
        <w:rPr>
          <w:rFonts w:hint="eastAsia" w:ascii="黑体" w:hAnsi="黑体" w:eastAsia="黑体"/>
          <w:bCs/>
          <w:kern w:val="44"/>
          <w:szCs w:val="28"/>
        </w:rPr>
        <w:fldChar w:fldCharType="separate"/>
      </w:r>
      <w:r>
        <w:rPr>
          <w:rFonts w:hint="eastAsia"/>
        </w:rPr>
        <w:t>图表</w:t>
      </w:r>
      <w:r>
        <w:t xml:space="preserve">37 </w:t>
      </w:r>
      <w:r>
        <w:rPr>
          <w:rFonts w:hint="eastAsia"/>
        </w:rPr>
        <w:t>：</w:t>
      </w:r>
      <w:r>
        <w:rPr>
          <w:rFonts w:hint="eastAsia" w:asciiTheme="minorEastAsia" w:hAnsiTheme="minorEastAsia" w:cstheme="minorEastAsia"/>
          <w:bCs/>
        </w:rPr>
        <w:t>社会组织参与网络安全领域治理状况</w:t>
      </w:r>
      <w:r>
        <w:rPr>
          <w:rFonts w:hint="eastAsia" w:asciiTheme="minorEastAsia" w:hAnsiTheme="minorEastAsia" w:cstheme="minorEastAsia"/>
          <w:bCs/>
          <w:lang w:val="en-US" w:eastAsia="zh-CN"/>
        </w:rPr>
        <w:t>满意度评价</w:t>
      </w:r>
      <w:r>
        <w:tab/>
      </w:r>
      <w:r>
        <w:fldChar w:fldCharType="begin"/>
      </w:r>
      <w:r>
        <w:instrText xml:space="preserve"> PAGEREF _Toc6705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_Toc11284 </w:instrText>
      </w:r>
      <w:r>
        <w:rPr>
          <w:rFonts w:hint="eastAsia" w:ascii="黑体" w:hAnsi="黑体" w:eastAsia="黑体"/>
          <w:bCs/>
          <w:kern w:val="44"/>
          <w:szCs w:val="28"/>
        </w:rPr>
        <w:fldChar w:fldCharType="separate"/>
      </w:r>
      <w:r>
        <w:rPr>
          <w:rFonts w:hint="eastAsia"/>
        </w:rPr>
        <w:t>图表</w:t>
      </w:r>
      <w:r>
        <w:t xml:space="preserve">38 </w:t>
      </w:r>
      <w:r>
        <w:rPr>
          <w:rFonts w:hint="eastAsia"/>
        </w:rPr>
        <w:t>：</w:t>
      </w:r>
      <w:r>
        <w:rPr>
          <w:rFonts w:hint="eastAsia"/>
          <w:lang w:val="en-US" w:eastAsia="zh-CN"/>
        </w:rPr>
        <w:t>网民利益代表的看法</w:t>
      </w:r>
      <w:r>
        <w:tab/>
      </w:r>
      <w:r>
        <w:fldChar w:fldCharType="begin"/>
      </w:r>
      <w:r>
        <w:instrText xml:space="preserve"> PAGEREF _Toc11284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_Toc29540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：网络</w:t>
      </w:r>
      <w:r>
        <w:rPr>
          <w:rFonts w:hint="eastAsia" w:ascii="宋体" w:hAnsi="宋体" w:eastAsia="宋体"/>
          <w:lang w:val="en-US" w:eastAsia="zh-CN"/>
        </w:rPr>
        <w:t>上遭遇</w:t>
      </w:r>
      <w:r>
        <w:rPr>
          <w:rFonts w:ascii="宋体" w:hAnsi="宋体" w:eastAsia="宋体"/>
        </w:rPr>
        <w:t>违法犯罪</w:t>
      </w:r>
      <w:r>
        <w:rPr>
          <w:rFonts w:hint="eastAsia" w:ascii="宋体" w:hAnsi="宋体" w:eastAsia="宋体"/>
          <w:lang w:val="en-US" w:eastAsia="zh-CN"/>
        </w:rPr>
        <w:t>的情况</w:t>
      </w:r>
      <w:r>
        <w:tab/>
      </w:r>
      <w:r>
        <w:fldChar w:fldCharType="begin"/>
      </w:r>
      <w:r>
        <w:instrText xml:space="preserve"> PAGEREF _Toc29540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_Toc14526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w:t>
      </w:r>
      <w:r>
        <w:rPr>
          <w:rFonts w:hint="eastAsia" w:ascii="宋体" w:hAnsi="宋体" w:eastAsia="宋体"/>
          <w:lang w:val="en-US" w:eastAsia="zh-CN"/>
        </w:rPr>
        <w:t>网络诚信状况变化的评价</w:t>
      </w:r>
      <w:r>
        <w:tab/>
      </w:r>
      <w:r>
        <w:fldChar w:fldCharType="begin"/>
      </w:r>
      <w:r>
        <w:instrText xml:space="preserve"> PAGEREF _Toc14526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_Toc18253 </w:instrText>
      </w:r>
      <w:r>
        <w:rPr>
          <w:rFonts w:hint="eastAsia" w:ascii="黑体" w:hAnsi="黑体" w:eastAsia="黑体"/>
          <w:bCs/>
          <w:kern w:val="44"/>
          <w:szCs w:val="28"/>
        </w:rPr>
        <w:fldChar w:fldCharType="separate"/>
      </w:r>
      <w:r>
        <w:rPr>
          <w:rFonts w:hint="eastAsia" w:asciiTheme="minorEastAsia" w:hAnsiTheme="minorEastAsia"/>
        </w:rPr>
        <w:t>图表</w:t>
      </w:r>
      <w:r>
        <w:t xml:space="preserve">41 </w:t>
      </w:r>
      <w:r>
        <w:rPr>
          <w:rFonts w:hint="eastAsia" w:asciiTheme="minorEastAsia" w:hAnsiTheme="minorEastAsia"/>
        </w:rPr>
        <w:t>：</w:t>
      </w:r>
      <w:r>
        <w:rPr>
          <w:rFonts w:hint="eastAsia" w:ascii="宋体" w:hAnsi="宋体" w:eastAsia="宋体"/>
          <w:lang w:val="en-US" w:eastAsia="zh-CN"/>
        </w:rPr>
        <w:t>网民遭遇欺骗言行的情况</w:t>
      </w:r>
      <w:r>
        <w:tab/>
      </w:r>
      <w:r>
        <w:fldChar w:fldCharType="begin"/>
      </w:r>
      <w:r>
        <w:instrText xml:space="preserve"> PAGEREF _Toc18253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_Toc3665 </w:instrText>
      </w:r>
      <w:r>
        <w:rPr>
          <w:rFonts w:hint="eastAsia" w:ascii="黑体" w:hAnsi="黑体" w:eastAsia="黑体"/>
          <w:bCs/>
          <w:kern w:val="44"/>
          <w:szCs w:val="28"/>
        </w:rPr>
        <w:fldChar w:fldCharType="separate"/>
      </w:r>
      <w:r>
        <w:rPr>
          <w:rFonts w:hint="eastAsia" w:asciiTheme="minorEastAsia" w:hAnsiTheme="minorEastAsia"/>
        </w:rPr>
        <w:t>图表</w:t>
      </w:r>
      <w:r>
        <w:t xml:space="preserve">42 </w:t>
      </w:r>
      <w:r>
        <w:rPr>
          <w:rFonts w:hint="eastAsia" w:asciiTheme="minorEastAsia" w:hAnsiTheme="minorEastAsia"/>
        </w:rPr>
        <w:t>：</w:t>
      </w:r>
      <w:r>
        <w:rPr>
          <w:rFonts w:hint="eastAsia" w:ascii="宋体" w:hAnsi="宋体" w:eastAsia="宋体"/>
          <w:lang w:val="en-US" w:eastAsia="zh-CN"/>
        </w:rPr>
        <w:t>个人信息过度采集渗透率</w:t>
      </w:r>
      <w:r>
        <w:tab/>
      </w:r>
      <w:r>
        <w:fldChar w:fldCharType="begin"/>
      </w:r>
      <w:r>
        <w:instrText xml:space="preserve"> PAGEREF _Toc3665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_Toc14330 </w:instrText>
      </w:r>
      <w:r>
        <w:rPr>
          <w:rFonts w:hint="eastAsia" w:ascii="黑体" w:hAnsi="黑体" w:eastAsia="黑体"/>
          <w:bCs/>
          <w:kern w:val="44"/>
          <w:szCs w:val="28"/>
        </w:rPr>
        <w:fldChar w:fldCharType="separate"/>
      </w:r>
      <w:r>
        <w:rPr>
          <w:rFonts w:hint="eastAsia" w:asciiTheme="minorEastAsia" w:hAnsiTheme="minorEastAsia"/>
        </w:rPr>
        <w:t>图表</w:t>
      </w:r>
      <w:r>
        <w:t xml:space="preserve">43 </w:t>
      </w:r>
      <w:r>
        <w:rPr>
          <w:rFonts w:hint="eastAsia" w:asciiTheme="minorEastAsia" w:hAnsiTheme="minorEastAsia"/>
        </w:rPr>
        <w:t>：</w:t>
      </w:r>
      <w:r>
        <w:rPr>
          <w:rFonts w:hint="eastAsia" w:ascii="宋体" w:hAnsi="宋体" w:eastAsia="宋体"/>
          <w:lang w:val="en-US" w:eastAsia="zh-CN"/>
        </w:rPr>
        <w:t>网络谣言现象的情况</w:t>
      </w:r>
      <w:r>
        <w:tab/>
      </w:r>
      <w:r>
        <w:fldChar w:fldCharType="begin"/>
      </w:r>
      <w:r>
        <w:instrText xml:space="preserve"> PAGEREF _Toc14330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_Toc10223 </w:instrText>
      </w:r>
      <w:r>
        <w:rPr>
          <w:rFonts w:hint="eastAsia" w:ascii="黑体" w:hAnsi="黑体" w:eastAsia="黑体"/>
          <w:bCs/>
          <w:kern w:val="44"/>
          <w:szCs w:val="28"/>
        </w:rPr>
        <w:fldChar w:fldCharType="separate"/>
      </w:r>
      <w:r>
        <w:rPr>
          <w:rFonts w:hint="eastAsia" w:asciiTheme="minorEastAsia" w:hAnsiTheme="minorEastAsia"/>
        </w:rPr>
        <w:t>图表</w:t>
      </w:r>
      <w:r>
        <w:t xml:space="preserve">44 </w:t>
      </w:r>
      <w:r>
        <w:rPr>
          <w:rFonts w:hint="eastAsia" w:asciiTheme="minorEastAsia" w:hAnsiTheme="minorEastAsia"/>
        </w:rPr>
        <w:t>：</w:t>
      </w:r>
      <w:r>
        <w:rPr>
          <w:rFonts w:hint="eastAsia" w:asciiTheme="minorEastAsia" w:hAnsiTheme="minorEastAsia"/>
          <w:lang w:val="en-US" w:eastAsia="zh-CN"/>
        </w:rPr>
        <w:t>网络</w:t>
      </w:r>
      <w:r>
        <w:rPr>
          <w:rFonts w:hint="eastAsia" w:ascii="宋体" w:hAnsi="宋体" w:eastAsia="宋体"/>
          <w:lang w:val="en-US" w:eastAsia="zh-CN"/>
        </w:rPr>
        <w:t>虚假宣传的状况</w:t>
      </w:r>
      <w:r>
        <w:tab/>
      </w:r>
      <w:r>
        <w:fldChar w:fldCharType="begin"/>
      </w:r>
      <w:r>
        <w:instrText xml:space="preserve"> PAGEREF _Toc10223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_Toc10042 </w:instrText>
      </w:r>
      <w:r>
        <w:rPr>
          <w:rFonts w:hint="eastAsia" w:ascii="黑体" w:hAnsi="黑体" w:eastAsia="黑体"/>
          <w:bCs/>
          <w:kern w:val="44"/>
          <w:szCs w:val="28"/>
        </w:rPr>
        <w:fldChar w:fldCharType="separate"/>
      </w:r>
      <w:r>
        <w:rPr>
          <w:rFonts w:hint="eastAsia" w:asciiTheme="minorEastAsia" w:hAnsiTheme="minorEastAsia"/>
        </w:rPr>
        <w:t>图表</w:t>
      </w:r>
      <w:r>
        <w:t xml:space="preserve">45 </w:t>
      </w:r>
      <w:r>
        <w:rPr>
          <w:rFonts w:hint="eastAsia" w:asciiTheme="minorEastAsia" w:hAnsiTheme="minorEastAsia"/>
        </w:rPr>
        <w:t>：</w:t>
      </w:r>
      <w:r>
        <w:rPr>
          <w:rFonts w:hint="eastAsia" w:ascii="宋体" w:hAnsi="宋体" w:eastAsia="宋体"/>
          <w:lang w:val="en-US" w:eastAsia="zh-CN"/>
        </w:rPr>
        <w:t>网络诈骗的渗透率</w:t>
      </w:r>
      <w:r>
        <w:tab/>
      </w:r>
      <w:r>
        <w:fldChar w:fldCharType="begin"/>
      </w:r>
      <w:r>
        <w:instrText xml:space="preserve"> PAGEREF _Toc10042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_Toc28787 </w:instrText>
      </w:r>
      <w:r>
        <w:rPr>
          <w:rFonts w:hint="eastAsia" w:ascii="黑体" w:hAnsi="黑体" w:eastAsia="黑体"/>
          <w:bCs/>
          <w:kern w:val="44"/>
          <w:szCs w:val="28"/>
        </w:rPr>
        <w:fldChar w:fldCharType="separate"/>
      </w:r>
      <w:r>
        <w:rPr>
          <w:rFonts w:hint="eastAsia" w:asciiTheme="minorEastAsia" w:hAnsiTheme="minorEastAsia"/>
        </w:rPr>
        <w:t>图表</w:t>
      </w:r>
      <w:r>
        <w:t xml:space="preserve">46 </w:t>
      </w:r>
      <w:r>
        <w:rPr>
          <w:rFonts w:hint="eastAsia" w:asciiTheme="minorEastAsia" w:hAnsiTheme="minorEastAsia"/>
        </w:rPr>
        <w:t>：</w:t>
      </w:r>
      <w:r>
        <w:rPr>
          <w:rFonts w:hint="eastAsia" w:ascii="宋体" w:hAnsi="宋体" w:eastAsia="宋体"/>
          <w:lang w:val="en-US" w:eastAsia="zh-CN"/>
        </w:rPr>
        <w:t>公众网民对个人信息保护变化的评价</w:t>
      </w:r>
      <w:r>
        <w:tab/>
      </w:r>
      <w:r>
        <w:fldChar w:fldCharType="begin"/>
      </w:r>
      <w:r>
        <w:instrText xml:space="preserve"> PAGEREF _Toc28787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_Toc9820 </w:instrText>
      </w:r>
      <w:r>
        <w:rPr>
          <w:rFonts w:hint="eastAsia" w:ascii="黑体" w:hAnsi="黑体" w:eastAsia="黑体"/>
          <w:bCs/>
          <w:kern w:val="44"/>
          <w:szCs w:val="28"/>
        </w:rPr>
        <w:fldChar w:fldCharType="separate"/>
      </w:r>
      <w:r>
        <w:rPr>
          <w:rFonts w:hint="eastAsia" w:asciiTheme="minorEastAsia" w:hAnsiTheme="minorEastAsia"/>
        </w:rPr>
        <w:t>图表</w:t>
      </w:r>
      <w:r>
        <w:t xml:space="preserve">47 </w:t>
      </w:r>
      <w:r>
        <w:rPr>
          <w:rFonts w:hint="eastAsia" w:asciiTheme="minorEastAsia" w:hAnsiTheme="minorEastAsia"/>
        </w:rPr>
        <w:t>：</w:t>
      </w:r>
      <w:r>
        <w:rPr>
          <w:rFonts w:hint="eastAsia" w:ascii="宋体" w:hAnsi="宋体" w:eastAsia="宋体"/>
          <w:lang w:val="en-US" w:eastAsia="zh-CN"/>
        </w:rPr>
        <w:t>公众网民对网络谣言问题变化的评价</w:t>
      </w:r>
      <w:r>
        <w:tab/>
      </w:r>
      <w:r>
        <w:fldChar w:fldCharType="begin"/>
      </w:r>
      <w:r>
        <w:instrText xml:space="preserve"> PAGEREF _Toc9820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_Toc20563 </w:instrText>
      </w:r>
      <w:r>
        <w:rPr>
          <w:rFonts w:hint="eastAsia" w:ascii="黑体" w:hAnsi="黑体" w:eastAsia="黑体"/>
          <w:bCs/>
          <w:kern w:val="44"/>
          <w:szCs w:val="28"/>
        </w:rPr>
        <w:fldChar w:fldCharType="separate"/>
      </w:r>
      <w:r>
        <w:rPr>
          <w:rFonts w:hint="eastAsia" w:asciiTheme="minorEastAsia" w:hAnsiTheme="minorEastAsia"/>
        </w:rPr>
        <w:t>图表</w:t>
      </w:r>
      <w:r>
        <w:t xml:space="preserve">48 </w:t>
      </w:r>
      <w:r>
        <w:rPr>
          <w:rFonts w:hint="eastAsia" w:asciiTheme="minorEastAsia" w:hAnsiTheme="minorEastAsia"/>
        </w:rPr>
        <w:t>：</w:t>
      </w:r>
      <w:r>
        <w:rPr>
          <w:rFonts w:hint="eastAsia" w:ascii="宋体" w:hAnsi="宋体" w:eastAsia="宋体"/>
          <w:lang w:val="en-US" w:eastAsia="zh-CN"/>
        </w:rPr>
        <w:t>公众网民对网络虚假宣传问题变化的评价</w:t>
      </w:r>
      <w:r>
        <w:tab/>
      </w:r>
      <w:r>
        <w:fldChar w:fldCharType="begin"/>
      </w:r>
      <w:r>
        <w:instrText xml:space="preserve"> PAGEREF _Toc20563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_Toc4922 </w:instrText>
      </w:r>
      <w:r>
        <w:rPr>
          <w:rFonts w:hint="eastAsia" w:ascii="黑体" w:hAnsi="黑体" w:eastAsia="黑体"/>
          <w:bCs/>
          <w:kern w:val="44"/>
          <w:szCs w:val="28"/>
        </w:rPr>
        <w:fldChar w:fldCharType="separate"/>
      </w:r>
      <w:r>
        <w:rPr>
          <w:rFonts w:hint="eastAsia" w:asciiTheme="minorEastAsia" w:hAnsiTheme="minorEastAsia"/>
        </w:rPr>
        <w:t>图表</w:t>
      </w:r>
      <w:r>
        <w:t xml:space="preserve">49 </w:t>
      </w:r>
      <w:r>
        <w:rPr>
          <w:rFonts w:hint="eastAsia" w:asciiTheme="minorEastAsia" w:hAnsiTheme="minorEastAsia"/>
        </w:rPr>
        <w:t>：</w:t>
      </w:r>
      <w:r>
        <w:rPr>
          <w:rFonts w:hint="eastAsia" w:ascii="宋体" w:hAnsi="宋体" w:eastAsia="宋体"/>
          <w:lang w:val="en-US" w:eastAsia="zh-CN"/>
        </w:rPr>
        <w:t>公众网民对网络诈骗问题变化的评价</w:t>
      </w:r>
      <w:r>
        <w:tab/>
      </w:r>
      <w:r>
        <w:fldChar w:fldCharType="begin"/>
      </w:r>
      <w:r>
        <w:instrText xml:space="preserve"> PAGEREF _Toc4922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_Toc21195 </w:instrText>
      </w:r>
      <w:r>
        <w:rPr>
          <w:rFonts w:hint="eastAsia" w:ascii="黑体" w:hAnsi="黑体" w:eastAsia="黑体"/>
          <w:bCs/>
          <w:kern w:val="44"/>
          <w:szCs w:val="28"/>
        </w:rPr>
        <w:fldChar w:fldCharType="separate"/>
      </w:r>
      <w:r>
        <w:rPr>
          <w:rFonts w:hint="eastAsia" w:asciiTheme="minorEastAsia" w:hAnsiTheme="minorEastAsia"/>
        </w:rPr>
        <w:t>图表</w:t>
      </w:r>
      <w:r>
        <w:t xml:space="preserve">50 </w:t>
      </w:r>
      <w:r>
        <w:rPr>
          <w:rFonts w:hint="eastAsia" w:asciiTheme="minorEastAsia" w:hAnsiTheme="minorEastAsia"/>
        </w:rPr>
        <w:t>：</w:t>
      </w:r>
      <w:r>
        <w:rPr>
          <w:rFonts w:hint="eastAsia" w:ascii="宋体" w:hAnsi="宋体" w:eastAsia="宋体"/>
          <w:lang w:val="en-US" w:eastAsia="zh-CN"/>
        </w:rPr>
        <w:t>网络违规失信行为现状的情况</w:t>
      </w:r>
      <w:r>
        <w:tab/>
      </w:r>
      <w:r>
        <w:fldChar w:fldCharType="begin"/>
      </w:r>
      <w:r>
        <w:instrText xml:space="preserve"> PAGEREF _Toc21195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_Toc1655 </w:instrText>
      </w:r>
      <w:r>
        <w:rPr>
          <w:rFonts w:hint="eastAsia" w:ascii="黑体" w:hAnsi="黑体" w:eastAsia="黑体"/>
          <w:bCs/>
          <w:kern w:val="44"/>
          <w:szCs w:val="28"/>
        </w:rPr>
        <w:fldChar w:fldCharType="separate"/>
      </w:r>
      <w:r>
        <w:rPr>
          <w:rFonts w:hint="eastAsia" w:asciiTheme="minorEastAsia" w:hAnsiTheme="minorEastAsia"/>
        </w:rPr>
        <w:t>图表</w:t>
      </w:r>
      <w:r>
        <w:t xml:space="preserve">51 </w:t>
      </w:r>
      <w:r>
        <w:rPr>
          <w:rFonts w:hint="eastAsia" w:asciiTheme="minorEastAsia" w:hAnsiTheme="minorEastAsia"/>
        </w:rPr>
        <w:t>：</w:t>
      </w:r>
      <w:r>
        <w:rPr>
          <w:rFonts w:hint="eastAsia" w:ascii="宋体" w:hAnsi="宋体" w:eastAsia="宋体"/>
          <w:lang w:val="en-US" w:eastAsia="zh-CN"/>
        </w:rPr>
        <w:t>互联网行业或领域网络诚信状况的评价</w:t>
      </w:r>
      <w:r>
        <w:tab/>
      </w:r>
      <w:r>
        <w:fldChar w:fldCharType="begin"/>
      </w:r>
      <w:r>
        <w:instrText xml:space="preserve"> PAGEREF _Toc1655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_Toc9784 </w:instrText>
      </w:r>
      <w:r>
        <w:rPr>
          <w:rFonts w:hint="eastAsia" w:ascii="黑体" w:hAnsi="黑体" w:eastAsia="黑体"/>
          <w:bCs/>
          <w:kern w:val="44"/>
          <w:szCs w:val="28"/>
        </w:rPr>
        <w:fldChar w:fldCharType="separate"/>
      </w:r>
      <w:r>
        <w:rPr>
          <w:rFonts w:hint="eastAsia" w:asciiTheme="minorEastAsia" w:hAnsiTheme="minorEastAsia"/>
        </w:rPr>
        <w:t>图表</w:t>
      </w:r>
      <w:r>
        <w:t xml:space="preserve">52 </w:t>
      </w:r>
      <w:r>
        <w:rPr>
          <w:rFonts w:hint="eastAsia" w:asciiTheme="minorEastAsia" w:hAnsiTheme="minorEastAsia"/>
        </w:rPr>
        <w:t>：</w:t>
      </w:r>
      <w:r>
        <w:rPr>
          <w:rFonts w:hint="eastAsia" w:ascii="宋体" w:hAnsi="宋体" w:eastAsia="宋体"/>
          <w:lang w:val="en-US" w:eastAsia="zh-CN"/>
        </w:rPr>
        <w:t>网民对网络诚信的认知</w:t>
      </w:r>
      <w:r>
        <w:tab/>
      </w:r>
      <w:r>
        <w:fldChar w:fldCharType="begin"/>
      </w:r>
      <w:r>
        <w:instrText xml:space="preserve"> PAGEREF _Toc9784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_Toc30468 </w:instrText>
      </w:r>
      <w:r>
        <w:rPr>
          <w:rFonts w:hint="eastAsia" w:ascii="黑体" w:hAnsi="黑体" w:eastAsia="黑体"/>
          <w:bCs/>
          <w:kern w:val="44"/>
          <w:szCs w:val="28"/>
        </w:rPr>
        <w:fldChar w:fldCharType="separate"/>
      </w:r>
      <w:r>
        <w:rPr>
          <w:rFonts w:hint="eastAsia" w:asciiTheme="minorEastAsia" w:hAnsiTheme="minorEastAsia"/>
        </w:rPr>
        <w:t>图表</w:t>
      </w:r>
      <w:r>
        <w:t xml:space="preserve">53 </w:t>
      </w:r>
      <w:r>
        <w:rPr>
          <w:rFonts w:hint="eastAsia" w:asciiTheme="minorEastAsia" w:hAnsiTheme="minorEastAsia"/>
        </w:rPr>
        <w:t>：</w:t>
      </w:r>
      <w:r>
        <w:rPr>
          <w:rFonts w:hint="eastAsia" w:ascii="宋体" w:hAnsi="宋体" w:eastAsia="宋体"/>
          <w:lang w:val="en-US" w:eastAsia="zh-CN"/>
        </w:rPr>
        <w:t>网民对网络诚信问题的应对</w:t>
      </w:r>
      <w:r>
        <w:tab/>
      </w:r>
      <w:r>
        <w:fldChar w:fldCharType="begin"/>
      </w:r>
      <w:r>
        <w:instrText xml:space="preserve"> PAGEREF _Toc30468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_Toc31682 </w:instrText>
      </w:r>
      <w:r>
        <w:rPr>
          <w:rFonts w:hint="eastAsia" w:ascii="黑体" w:hAnsi="黑体" w:eastAsia="黑体"/>
          <w:bCs/>
          <w:kern w:val="44"/>
          <w:szCs w:val="28"/>
        </w:rPr>
        <w:fldChar w:fldCharType="separate"/>
      </w:r>
      <w:r>
        <w:rPr>
          <w:rFonts w:hint="eastAsia" w:asciiTheme="minorEastAsia" w:hAnsiTheme="minorEastAsia"/>
        </w:rPr>
        <w:t>图表</w:t>
      </w:r>
      <w:r>
        <w:t xml:space="preserve">54 </w:t>
      </w:r>
      <w:r>
        <w:rPr>
          <w:rFonts w:hint="eastAsia" w:asciiTheme="minorEastAsia" w:hAnsiTheme="minorEastAsia"/>
        </w:rPr>
        <w:t>：</w:t>
      </w:r>
      <w:r>
        <w:rPr>
          <w:rFonts w:hint="eastAsia" w:asciiTheme="minorEastAsia" w:hAnsiTheme="minorEastAsia"/>
          <w:lang w:val="en-US" w:eastAsia="zh-CN"/>
        </w:rPr>
        <w:t>网络实失信行为的形成原因</w:t>
      </w:r>
      <w:r>
        <w:tab/>
      </w:r>
      <w:r>
        <w:fldChar w:fldCharType="begin"/>
      </w:r>
      <w:r>
        <w:instrText xml:space="preserve"> PAGEREF _Toc31682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_Toc14057 </w:instrText>
      </w:r>
      <w:r>
        <w:rPr>
          <w:rFonts w:hint="eastAsia" w:ascii="黑体" w:hAnsi="黑体" w:eastAsia="黑体"/>
          <w:bCs/>
          <w:kern w:val="44"/>
          <w:szCs w:val="28"/>
        </w:rPr>
        <w:fldChar w:fldCharType="separate"/>
      </w:r>
      <w:r>
        <w:rPr>
          <w:rFonts w:hint="eastAsia" w:asciiTheme="minorEastAsia" w:hAnsiTheme="minorEastAsia"/>
        </w:rPr>
        <w:t>图表</w:t>
      </w:r>
      <w:r>
        <w:t xml:space="preserve">55 </w:t>
      </w:r>
      <w:r>
        <w:rPr>
          <w:rFonts w:hint="eastAsia" w:asciiTheme="minorEastAsia" w:hAnsiTheme="minorEastAsia"/>
        </w:rPr>
        <w:t>：</w:t>
      </w:r>
      <w:r>
        <w:rPr>
          <w:rFonts w:hint="eastAsia" w:ascii="宋体" w:hAnsi="宋体" w:eastAsia="宋体"/>
          <w:lang w:val="en-US" w:eastAsia="zh-CN"/>
        </w:rPr>
        <w:t>网络电商的发展现状</w:t>
      </w:r>
      <w:r>
        <w:tab/>
      </w:r>
      <w:r>
        <w:fldChar w:fldCharType="begin"/>
      </w:r>
      <w:r>
        <w:instrText xml:space="preserve"> PAGEREF _Toc14057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_Toc2621 </w:instrText>
      </w:r>
      <w:r>
        <w:rPr>
          <w:rFonts w:hint="eastAsia" w:ascii="黑体" w:hAnsi="黑体" w:eastAsia="黑体"/>
          <w:bCs/>
          <w:kern w:val="44"/>
          <w:szCs w:val="28"/>
        </w:rPr>
        <w:fldChar w:fldCharType="separate"/>
      </w:r>
      <w:r>
        <w:rPr>
          <w:rFonts w:hint="eastAsia" w:asciiTheme="minorEastAsia" w:hAnsiTheme="minorEastAsia"/>
        </w:rPr>
        <w:t>图表</w:t>
      </w:r>
      <w:r>
        <w:t xml:space="preserve">56 </w:t>
      </w:r>
      <w:r>
        <w:rPr>
          <w:rFonts w:hint="eastAsia" w:asciiTheme="minorEastAsia" w:hAnsiTheme="minorEastAsia"/>
        </w:rPr>
        <w:t>：</w:t>
      </w:r>
      <w:r>
        <w:rPr>
          <w:rFonts w:hint="eastAsia" w:ascii="宋体" w:hAnsi="宋体" w:eastAsia="宋体"/>
          <w:lang w:val="en-US" w:eastAsia="zh-CN"/>
        </w:rPr>
        <w:t>网络电商过度营销存在问题</w:t>
      </w:r>
      <w:r>
        <w:tab/>
      </w:r>
      <w:r>
        <w:fldChar w:fldCharType="begin"/>
      </w:r>
      <w:r>
        <w:instrText xml:space="preserve"> PAGEREF _Toc2621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_Toc11586 </w:instrText>
      </w:r>
      <w:r>
        <w:rPr>
          <w:rFonts w:hint="eastAsia" w:ascii="黑体" w:hAnsi="黑体" w:eastAsia="黑体"/>
          <w:bCs/>
          <w:kern w:val="44"/>
          <w:szCs w:val="28"/>
        </w:rPr>
        <w:fldChar w:fldCharType="separate"/>
      </w:r>
      <w:r>
        <w:rPr>
          <w:rFonts w:hint="eastAsia" w:asciiTheme="minorEastAsia" w:hAnsiTheme="minorEastAsia"/>
        </w:rPr>
        <w:t>图表</w:t>
      </w:r>
      <w:r>
        <w:t xml:space="preserve">57 </w:t>
      </w:r>
      <w:r>
        <w:rPr>
          <w:rFonts w:hint="eastAsia" w:asciiTheme="minorEastAsia" w:hAnsiTheme="minorEastAsia"/>
        </w:rPr>
        <w:t>：</w:t>
      </w:r>
      <w:r>
        <w:rPr>
          <w:rFonts w:hint="eastAsia" w:ascii="宋体" w:hAnsi="宋体" w:eastAsia="宋体"/>
          <w:lang w:val="en-US" w:eastAsia="zh-CN"/>
        </w:rPr>
        <w:t>网络电商过度营销存在问题</w:t>
      </w:r>
      <w:r>
        <w:tab/>
      </w:r>
      <w:r>
        <w:fldChar w:fldCharType="begin"/>
      </w:r>
      <w:r>
        <w:instrText xml:space="preserve"> PAGEREF _Toc11586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_Toc14417 </w:instrText>
      </w:r>
      <w:r>
        <w:rPr>
          <w:rFonts w:hint="eastAsia" w:ascii="黑体" w:hAnsi="黑体" w:eastAsia="黑体"/>
          <w:bCs/>
          <w:kern w:val="44"/>
          <w:szCs w:val="28"/>
        </w:rPr>
        <w:fldChar w:fldCharType="separate"/>
      </w:r>
      <w:r>
        <w:rPr>
          <w:rFonts w:hint="eastAsia" w:asciiTheme="minorEastAsia" w:hAnsiTheme="minorEastAsia"/>
        </w:rPr>
        <w:t>图表</w:t>
      </w:r>
      <w:r>
        <w:t xml:space="preserve">58 </w:t>
      </w:r>
      <w:r>
        <w:rPr>
          <w:rFonts w:hint="eastAsia" w:asciiTheme="minorEastAsia" w:hAnsiTheme="minorEastAsia"/>
        </w:rPr>
        <w:t>：</w:t>
      </w:r>
      <w:r>
        <w:rPr>
          <w:rFonts w:hint="eastAsia" w:ascii="宋体" w:hAnsi="宋体" w:eastAsia="宋体"/>
          <w:lang w:val="en-US" w:eastAsia="zh-CN"/>
        </w:rPr>
        <w:t>网络水军的形成原因</w:t>
      </w:r>
      <w:r>
        <w:tab/>
      </w:r>
      <w:r>
        <w:fldChar w:fldCharType="begin"/>
      </w:r>
      <w:r>
        <w:instrText xml:space="preserve"> PAGEREF _Toc14417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_Toc29063 </w:instrText>
      </w:r>
      <w:r>
        <w:rPr>
          <w:rFonts w:hint="eastAsia" w:ascii="黑体" w:hAnsi="黑体" w:eastAsia="黑体"/>
          <w:bCs/>
          <w:kern w:val="44"/>
          <w:szCs w:val="28"/>
        </w:rPr>
        <w:fldChar w:fldCharType="separate"/>
      </w:r>
      <w:r>
        <w:rPr>
          <w:rFonts w:hint="eastAsia" w:asciiTheme="minorEastAsia" w:hAnsiTheme="minorEastAsia"/>
        </w:rPr>
        <w:t>图表</w:t>
      </w:r>
      <w:r>
        <w:t xml:space="preserve">59 </w:t>
      </w:r>
      <w:r>
        <w:rPr>
          <w:rFonts w:hint="eastAsia" w:asciiTheme="minorEastAsia" w:hAnsiTheme="minorEastAsia"/>
        </w:rPr>
        <w:t>：</w:t>
      </w:r>
      <w:r>
        <w:rPr>
          <w:rFonts w:hint="eastAsia" w:ascii="宋体" w:hAnsi="宋体" w:eastAsia="宋体"/>
          <w:lang w:val="en-US" w:eastAsia="zh-CN"/>
        </w:rPr>
        <w:t>造成电商直播虚假宣传行为的主要因素</w:t>
      </w:r>
      <w:r>
        <w:tab/>
      </w:r>
      <w:r>
        <w:fldChar w:fldCharType="begin"/>
      </w:r>
      <w:r>
        <w:instrText xml:space="preserve"> PAGEREF _Toc29063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_Toc12761 </w:instrText>
      </w:r>
      <w:r>
        <w:rPr>
          <w:rFonts w:hint="eastAsia" w:ascii="黑体" w:hAnsi="黑体" w:eastAsia="黑体"/>
          <w:bCs/>
          <w:kern w:val="44"/>
          <w:szCs w:val="28"/>
        </w:rPr>
        <w:fldChar w:fldCharType="separate"/>
      </w:r>
      <w:r>
        <w:rPr>
          <w:rFonts w:hint="eastAsia" w:asciiTheme="minorEastAsia" w:hAnsiTheme="minorEastAsia"/>
        </w:rPr>
        <w:t>图表</w:t>
      </w:r>
      <w:r>
        <w:t xml:space="preserve">60 </w:t>
      </w:r>
      <w:r>
        <w:rPr>
          <w:rFonts w:hint="eastAsia" w:asciiTheme="minorEastAsia" w:hAnsiTheme="minorEastAsia"/>
        </w:rPr>
        <w:t>：</w:t>
      </w:r>
      <w:r>
        <w:rPr>
          <w:rFonts w:hint="eastAsia" w:ascii="宋体" w:hAnsi="宋体" w:eastAsia="宋体"/>
          <w:lang w:val="en-US" w:eastAsia="zh-CN"/>
        </w:rPr>
        <w:t>网购虚假宣传行为应对措施</w:t>
      </w:r>
      <w:r>
        <w:tab/>
      </w:r>
      <w:r>
        <w:fldChar w:fldCharType="begin"/>
      </w:r>
      <w:r>
        <w:instrText xml:space="preserve"> PAGEREF _Toc12761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_Toc11281 </w:instrText>
      </w:r>
      <w:r>
        <w:rPr>
          <w:rFonts w:hint="eastAsia" w:ascii="黑体" w:hAnsi="黑体" w:eastAsia="黑体"/>
          <w:bCs/>
          <w:kern w:val="44"/>
          <w:szCs w:val="28"/>
        </w:rPr>
        <w:fldChar w:fldCharType="separate"/>
      </w:r>
      <w:r>
        <w:rPr>
          <w:rFonts w:hint="eastAsia" w:asciiTheme="minorEastAsia" w:hAnsiTheme="minorEastAsia"/>
        </w:rPr>
        <w:t>图表</w:t>
      </w:r>
      <w:r>
        <w:t xml:space="preserve">61 </w:t>
      </w:r>
      <w:r>
        <w:rPr>
          <w:rFonts w:hint="eastAsia" w:asciiTheme="minorEastAsia" w:hAnsiTheme="minorEastAsia"/>
        </w:rPr>
        <w:t>：</w:t>
      </w:r>
      <w:r>
        <w:rPr>
          <w:rFonts w:hint="eastAsia" w:ascii="宋体" w:hAnsi="宋体" w:eastAsia="宋体"/>
          <w:lang w:val="en-US" w:eastAsia="zh-CN"/>
        </w:rPr>
        <w:t>打击网购虚假宣传行为的成效</w:t>
      </w:r>
      <w:r>
        <w:tab/>
      </w:r>
      <w:r>
        <w:fldChar w:fldCharType="begin"/>
      </w:r>
      <w:r>
        <w:instrText xml:space="preserve"> PAGEREF _Toc11281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_Toc27786 </w:instrText>
      </w:r>
      <w:r>
        <w:rPr>
          <w:rFonts w:hint="eastAsia" w:ascii="黑体" w:hAnsi="黑体" w:eastAsia="黑体"/>
          <w:bCs/>
          <w:kern w:val="44"/>
          <w:szCs w:val="28"/>
        </w:rPr>
        <w:fldChar w:fldCharType="separate"/>
      </w:r>
      <w:r>
        <w:rPr>
          <w:rFonts w:hint="eastAsia" w:asciiTheme="minorEastAsia" w:hAnsiTheme="minorEastAsia"/>
        </w:rPr>
        <w:t>图表</w:t>
      </w:r>
      <w:r>
        <w:t xml:space="preserve">62 </w:t>
      </w:r>
      <w:r>
        <w:rPr>
          <w:rFonts w:hint="eastAsia" w:asciiTheme="minorEastAsia" w:hAnsiTheme="minorEastAsia"/>
        </w:rPr>
        <w:t>：</w:t>
      </w:r>
      <w:r>
        <w:rPr>
          <w:rFonts w:hint="eastAsia" w:ascii="宋体" w:hAnsi="宋体" w:eastAsia="宋体"/>
          <w:lang w:val="en-US" w:eastAsia="zh-CN"/>
        </w:rPr>
        <w:t>互联网应用领域中网络谣言状况</w:t>
      </w:r>
      <w:r>
        <w:tab/>
      </w:r>
      <w:r>
        <w:fldChar w:fldCharType="begin"/>
      </w:r>
      <w:r>
        <w:instrText xml:space="preserve"> PAGEREF _Toc27786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_Toc24538 </w:instrText>
      </w:r>
      <w:r>
        <w:rPr>
          <w:rFonts w:hint="eastAsia" w:ascii="黑体" w:hAnsi="黑体" w:eastAsia="黑体"/>
          <w:bCs/>
          <w:kern w:val="44"/>
          <w:szCs w:val="28"/>
        </w:rPr>
        <w:fldChar w:fldCharType="separate"/>
      </w:r>
      <w:r>
        <w:rPr>
          <w:rFonts w:hint="eastAsia" w:asciiTheme="minorEastAsia" w:hAnsiTheme="minorEastAsia"/>
        </w:rPr>
        <w:t>图表</w:t>
      </w:r>
      <w:r>
        <w:t xml:space="preserve">63 </w:t>
      </w:r>
      <w:r>
        <w:rPr>
          <w:rFonts w:hint="eastAsia" w:asciiTheme="minorEastAsia" w:hAnsiTheme="minorEastAsia"/>
        </w:rPr>
        <w:t>：</w:t>
      </w:r>
      <w:r>
        <w:rPr>
          <w:rFonts w:hint="eastAsia" w:ascii="宋体" w:hAnsi="宋体" w:eastAsia="宋体"/>
          <w:lang w:val="en-US" w:eastAsia="zh-CN"/>
        </w:rPr>
        <w:t>轻信网络谣言的因素</w:t>
      </w:r>
      <w:r>
        <w:tab/>
      </w:r>
      <w:r>
        <w:fldChar w:fldCharType="begin"/>
      </w:r>
      <w:r>
        <w:instrText xml:space="preserve"> PAGEREF _Toc24538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_Toc24533 </w:instrText>
      </w:r>
      <w:r>
        <w:rPr>
          <w:rFonts w:hint="eastAsia" w:ascii="黑体" w:hAnsi="黑体" w:eastAsia="黑体"/>
          <w:bCs/>
          <w:kern w:val="44"/>
          <w:szCs w:val="28"/>
        </w:rPr>
        <w:fldChar w:fldCharType="separate"/>
      </w:r>
      <w:r>
        <w:rPr>
          <w:rFonts w:hint="eastAsia" w:asciiTheme="minorEastAsia" w:hAnsiTheme="minorEastAsia"/>
        </w:rPr>
        <w:t>图表</w:t>
      </w:r>
      <w:r>
        <w:t xml:space="preserve">64 </w:t>
      </w:r>
      <w:r>
        <w:rPr>
          <w:rFonts w:hint="eastAsia" w:asciiTheme="minorEastAsia" w:hAnsiTheme="minorEastAsia"/>
        </w:rPr>
        <w:t>：</w:t>
      </w:r>
      <w:r>
        <w:rPr>
          <w:rFonts w:hint="eastAsia" w:ascii="宋体" w:hAnsi="宋体" w:eastAsia="宋体"/>
          <w:lang w:val="en-US" w:eastAsia="zh-CN"/>
        </w:rPr>
        <w:t>互联网谣言的产生原因</w:t>
      </w:r>
      <w:r>
        <w:tab/>
      </w:r>
      <w:r>
        <w:fldChar w:fldCharType="begin"/>
      </w:r>
      <w:r>
        <w:instrText xml:space="preserve"> PAGEREF _Toc24533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_Toc389 </w:instrText>
      </w:r>
      <w:r>
        <w:rPr>
          <w:rFonts w:hint="eastAsia" w:ascii="黑体" w:hAnsi="黑体" w:eastAsia="黑体"/>
          <w:bCs/>
          <w:kern w:val="44"/>
          <w:szCs w:val="28"/>
        </w:rPr>
        <w:fldChar w:fldCharType="separate"/>
      </w:r>
      <w:r>
        <w:rPr>
          <w:rFonts w:hint="eastAsia" w:asciiTheme="minorEastAsia" w:hAnsiTheme="minorEastAsia"/>
        </w:rPr>
        <w:t>图表</w:t>
      </w:r>
      <w:r>
        <w:t xml:space="preserve">65 </w:t>
      </w:r>
      <w:r>
        <w:rPr>
          <w:rFonts w:hint="eastAsia" w:asciiTheme="minorEastAsia" w:hAnsiTheme="minorEastAsia"/>
        </w:rPr>
        <w:t>：</w:t>
      </w:r>
      <w:r>
        <w:rPr>
          <w:rFonts w:hint="eastAsia" w:ascii="宋体" w:hAnsi="宋体" w:eastAsia="宋体"/>
          <w:lang w:val="en-US" w:eastAsia="zh-CN"/>
        </w:rPr>
        <w:t>官方辟谣成效满意度评价</w:t>
      </w:r>
      <w:r>
        <w:tab/>
      </w:r>
      <w:r>
        <w:fldChar w:fldCharType="begin"/>
      </w:r>
      <w:r>
        <w:instrText xml:space="preserve"> PAGEREF _Toc389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_Toc29710 </w:instrText>
      </w:r>
      <w:r>
        <w:rPr>
          <w:rFonts w:hint="eastAsia" w:ascii="黑体" w:hAnsi="黑体" w:eastAsia="黑体"/>
          <w:bCs/>
          <w:kern w:val="44"/>
          <w:szCs w:val="28"/>
        </w:rPr>
        <w:fldChar w:fldCharType="separate"/>
      </w:r>
      <w:r>
        <w:rPr>
          <w:rFonts w:hint="eastAsia" w:asciiTheme="minorEastAsia" w:hAnsiTheme="minorEastAsia"/>
        </w:rPr>
        <w:t>图表</w:t>
      </w:r>
      <w:r>
        <w:t xml:space="preserve">66 </w:t>
      </w:r>
      <w:r>
        <w:rPr>
          <w:rFonts w:hint="eastAsia" w:asciiTheme="minorEastAsia" w:hAnsiTheme="minorEastAsia"/>
        </w:rPr>
        <w:t>：</w:t>
      </w:r>
      <w:r>
        <w:rPr>
          <w:rFonts w:hint="eastAsia" w:ascii="宋体" w:hAnsi="宋体" w:eastAsia="宋体"/>
          <w:lang w:val="en-US" w:eastAsia="zh-CN"/>
        </w:rPr>
        <w:t>网络谣言刷榜现象的情况</w:t>
      </w:r>
      <w:r>
        <w:tab/>
      </w:r>
      <w:r>
        <w:fldChar w:fldCharType="begin"/>
      </w:r>
      <w:r>
        <w:instrText xml:space="preserve"> PAGEREF _Toc29710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_Toc32670 </w:instrText>
      </w:r>
      <w:r>
        <w:rPr>
          <w:rFonts w:hint="eastAsia" w:ascii="黑体" w:hAnsi="黑体" w:eastAsia="黑体"/>
          <w:bCs/>
          <w:kern w:val="44"/>
          <w:szCs w:val="28"/>
        </w:rPr>
        <w:fldChar w:fldCharType="separate"/>
      </w:r>
      <w:r>
        <w:rPr>
          <w:rFonts w:hint="eastAsia" w:asciiTheme="minorEastAsia" w:hAnsiTheme="minorEastAsia"/>
        </w:rPr>
        <w:t>图表</w:t>
      </w:r>
      <w:r>
        <w:t xml:space="preserve">67 </w:t>
      </w:r>
      <w:r>
        <w:rPr>
          <w:rFonts w:hint="eastAsia" w:asciiTheme="minorEastAsia" w:hAnsiTheme="minorEastAsia"/>
        </w:rPr>
        <w:t>：</w:t>
      </w:r>
      <w:r>
        <w:rPr>
          <w:rFonts w:hint="eastAsia"/>
          <w:bCs w:val="0"/>
        </w:rPr>
        <w:t>整治“水军控评刷榜”</w:t>
      </w:r>
      <w:r>
        <w:rPr>
          <w:rFonts w:hint="eastAsia"/>
          <w:bCs w:val="0"/>
          <w:lang w:val="en-US" w:eastAsia="zh-CN"/>
        </w:rPr>
        <w:t>效果评价</w:t>
      </w:r>
      <w:r>
        <w:tab/>
      </w:r>
      <w:r>
        <w:fldChar w:fldCharType="begin"/>
      </w:r>
      <w:r>
        <w:instrText xml:space="preserve"> PAGEREF _Toc32670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_Toc27853 </w:instrText>
      </w:r>
      <w:r>
        <w:rPr>
          <w:rFonts w:hint="eastAsia" w:ascii="黑体" w:hAnsi="黑体" w:eastAsia="黑体"/>
          <w:bCs/>
          <w:kern w:val="44"/>
          <w:szCs w:val="28"/>
        </w:rPr>
        <w:fldChar w:fldCharType="separate"/>
      </w:r>
      <w:r>
        <w:rPr>
          <w:rFonts w:hint="eastAsia" w:asciiTheme="minorEastAsia" w:hAnsiTheme="minorEastAsia"/>
        </w:rPr>
        <w:t>图表</w:t>
      </w:r>
      <w:r>
        <w:t xml:space="preserve">68 </w:t>
      </w:r>
      <w:r>
        <w:rPr>
          <w:rFonts w:hint="eastAsia" w:asciiTheme="minorEastAsia" w:hAnsiTheme="minorEastAsia"/>
        </w:rPr>
        <w:t>：</w:t>
      </w:r>
      <w:r>
        <w:rPr>
          <w:rFonts w:hint="eastAsia" w:asciiTheme="minorEastAsia" w:hAnsiTheme="minorEastAsia"/>
          <w:lang w:val="en-US" w:eastAsia="zh-CN"/>
        </w:rPr>
        <w:t>对政府</w:t>
      </w:r>
      <w:r>
        <w:rPr>
          <w:rFonts w:hint="eastAsia"/>
          <w:bCs w:val="0"/>
          <w:lang w:val="en-US" w:eastAsia="zh-CN"/>
        </w:rPr>
        <w:t>回应网民关切问题的信任度</w:t>
      </w:r>
      <w:r>
        <w:tab/>
      </w:r>
      <w:r>
        <w:fldChar w:fldCharType="begin"/>
      </w:r>
      <w:r>
        <w:instrText xml:space="preserve"> PAGEREF _Toc27853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_Toc8226 </w:instrText>
      </w:r>
      <w:r>
        <w:rPr>
          <w:rFonts w:hint="eastAsia" w:ascii="黑体" w:hAnsi="黑体" w:eastAsia="黑体"/>
          <w:bCs/>
          <w:kern w:val="44"/>
          <w:szCs w:val="28"/>
        </w:rPr>
        <w:fldChar w:fldCharType="separate"/>
      </w:r>
      <w:r>
        <w:rPr>
          <w:rFonts w:hint="eastAsia" w:asciiTheme="minorEastAsia" w:hAnsiTheme="minorEastAsia"/>
        </w:rPr>
        <w:t>图表</w:t>
      </w:r>
      <w:r>
        <w:t xml:space="preserve">69 </w:t>
      </w:r>
      <w:r>
        <w:rPr>
          <w:rFonts w:hint="eastAsia" w:asciiTheme="minorEastAsia" w:hAnsiTheme="minorEastAsia"/>
        </w:rPr>
        <w:t>：</w:t>
      </w:r>
      <w:r>
        <w:rPr>
          <w:rFonts w:hint="eastAsia"/>
          <w:bCs w:val="0"/>
          <w:lang w:val="en-US" w:eastAsia="zh-CN"/>
        </w:rPr>
        <w:t>社会组织发布消息的信任度</w:t>
      </w:r>
      <w:r>
        <w:tab/>
      </w:r>
      <w:r>
        <w:fldChar w:fldCharType="begin"/>
      </w:r>
      <w:r>
        <w:instrText xml:space="preserve"> PAGEREF _Toc8226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_Toc21141 </w:instrText>
      </w:r>
      <w:r>
        <w:rPr>
          <w:rFonts w:hint="eastAsia" w:ascii="黑体" w:hAnsi="黑体" w:eastAsia="黑体"/>
          <w:bCs/>
          <w:kern w:val="44"/>
          <w:szCs w:val="28"/>
        </w:rPr>
        <w:fldChar w:fldCharType="separate"/>
      </w:r>
      <w:r>
        <w:rPr>
          <w:rFonts w:hint="eastAsia" w:asciiTheme="minorEastAsia" w:hAnsiTheme="minorEastAsia"/>
        </w:rPr>
        <w:t>图表</w:t>
      </w:r>
      <w:r>
        <w:t xml:space="preserve">70 </w:t>
      </w:r>
      <w:r>
        <w:rPr>
          <w:rFonts w:hint="eastAsia" w:asciiTheme="minorEastAsia" w:hAnsiTheme="minorEastAsia"/>
        </w:rPr>
        <w:t>：</w:t>
      </w:r>
      <w:r>
        <w:rPr>
          <w:rFonts w:hint="eastAsia" w:asciiTheme="minorEastAsia" w:hAnsiTheme="minorEastAsia"/>
          <w:lang w:val="en-US" w:eastAsia="zh-CN"/>
        </w:rPr>
        <w:t>对</w:t>
      </w:r>
      <w:r>
        <w:rPr>
          <w:rFonts w:hint="eastAsia"/>
          <w:bCs w:val="0"/>
          <w:lang w:val="en-US" w:eastAsia="zh-CN"/>
        </w:rPr>
        <w:t>企事业单位回应网民关切问题的信任度</w:t>
      </w:r>
      <w:r>
        <w:tab/>
      </w:r>
      <w:r>
        <w:fldChar w:fldCharType="begin"/>
      </w:r>
      <w:r>
        <w:instrText xml:space="preserve"> PAGEREF _Toc21141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_Toc22338 </w:instrText>
      </w:r>
      <w:r>
        <w:rPr>
          <w:rFonts w:hint="eastAsia" w:ascii="黑体" w:hAnsi="黑体" w:eastAsia="黑体"/>
          <w:bCs/>
          <w:kern w:val="44"/>
          <w:szCs w:val="28"/>
        </w:rPr>
        <w:fldChar w:fldCharType="separate"/>
      </w:r>
      <w:r>
        <w:rPr>
          <w:rFonts w:hint="eastAsia" w:asciiTheme="minorEastAsia" w:hAnsiTheme="minorEastAsia"/>
        </w:rPr>
        <w:t>图表</w:t>
      </w:r>
      <w:r>
        <w:t xml:space="preserve">71 </w:t>
      </w:r>
      <w:r>
        <w:rPr>
          <w:rFonts w:hint="eastAsia" w:asciiTheme="minorEastAsia" w:hAnsiTheme="minorEastAsia"/>
        </w:rPr>
        <w:t>：</w:t>
      </w:r>
      <w:r>
        <w:rPr>
          <w:rFonts w:hint="eastAsia" w:asciiTheme="minorEastAsia" w:hAnsiTheme="minorEastAsia"/>
          <w:lang w:val="en-US" w:eastAsia="zh-CN"/>
        </w:rPr>
        <w:t>对</w:t>
      </w:r>
      <w:r>
        <w:rPr>
          <w:rFonts w:hint="eastAsia"/>
          <w:bCs w:val="0"/>
          <w:lang w:val="en-US" w:eastAsia="zh-CN"/>
        </w:rPr>
        <w:t>新闻媒体报道网民关切问题的信任度</w:t>
      </w:r>
      <w:r>
        <w:tab/>
      </w:r>
      <w:r>
        <w:fldChar w:fldCharType="begin"/>
      </w:r>
      <w:r>
        <w:instrText xml:space="preserve"> PAGEREF _Toc22338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_Toc8115 </w:instrText>
      </w:r>
      <w:r>
        <w:rPr>
          <w:rFonts w:hint="eastAsia" w:ascii="黑体" w:hAnsi="黑体" w:eastAsia="黑体"/>
          <w:bCs/>
          <w:kern w:val="44"/>
          <w:szCs w:val="28"/>
        </w:rPr>
        <w:fldChar w:fldCharType="separate"/>
      </w:r>
      <w:r>
        <w:rPr>
          <w:rFonts w:hint="eastAsia" w:asciiTheme="minorEastAsia" w:hAnsiTheme="minorEastAsia"/>
        </w:rPr>
        <w:t>图表</w:t>
      </w:r>
      <w:r>
        <w:t xml:space="preserve">72 </w:t>
      </w:r>
      <w:r>
        <w:rPr>
          <w:rFonts w:hint="eastAsia" w:asciiTheme="minorEastAsia" w:hAnsiTheme="minorEastAsia"/>
        </w:rPr>
        <w:t>：</w:t>
      </w:r>
      <w:r>
        <w:rPr>
          <w:rFonts w:hint="eastAsia" w:asciiTheme="minorEastAsia" w:hAnsiTheme="minorEastAsia"/>
          <w:lang w:val="en-US" w:eastAsia="zh-CN"/>
        </w:rPr>
        <w:t>对</w:t>
      </w:r>
      <w:r>
        <w:rPr>
          <w:rFonts w:hint="eastAsia"/>
          <w:bCs w:val="0"/>
          <w:lang w:val="en-US" w:eastAsia="zh-CN"/>
        </w:rPr>
        <w:t>私域平台等社交媒体发布消息的信任度</w:t>
      </w:r>
      <w:r>
        <w:tab/>
      </w:r>
      <w:r>
        <w:fldChar w:fldCharType="begin"/>
      </w:r>
      <w:r>
        <w:instrText xml:space="preserve"> PAGEREF _Toc8115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_Toc31588 </w:instrText>
      </w:r>
      <w:r>
        <w:rPr>
          <w:rFonts w:hint="eastAsia" w:ascii="黑体" w:hAnsi="黑体" w:eastAsia="黑体"/>
          <w:bCs/>
          <w:kern w:val="44"/>
          <w:szCs w:val="28"/>
        </w:rPr>
        <w:fldChar w:fldCharType="separate"/>
      </w:r>
      <w:r>
        <w:rPr>
          <w:rFonts w:hint="eastAsia" w:asciiTheme="minorEastAsia" w:hAnsiTheme="minorEastAsia"/>
        </w:rPr>
        <w:t>图表</w:t>
      </w:r>
      <w:r>
        <w:t xml:space="preserve">73 </w:t>
      </w:r>
      <w:r>
        <w:rPr>
          <w:rFonts w:hint="eastAsia" w:asciiTheme="minorEastAsia" w:hAnsiTheme="minorEastAsia"/>
        </w:rPr>
        <w:t>：</w:t>
      </w:r>
      <w:r>
        <w:rPr>
          <w:rFonts w:hint="eastAsia" w:asciiTheme="minorEastAsia" w:hAnsiTheme="minorEastAsia"/>
          <w:lang w:val="en-US" w:eastAsia="zh-CN"/>
        </w:rPr>
        <w:t>政府应加强网络安全诚信建设方面的措施</w:t>
      </w:r>
      <w:r>
        <w:tab/>
      </w:r>
      <w:r>
        <w:fldChar w:fldCharType="begin"/>
      </w:r>
      <w:r>
        <w:instrText xml:space="preserve"> PAGEREF _Toc31588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_Toc13417 </w:instrText>
      </w:r>
      <w:r>
        <w:rPr>
          <w:rFonts w:hint="eastAsia" w:ascii="黑体" w:hAnsi="黑体" w:eastAsia="黑体"/>
          <w:bCs/>
          <w:kern w:val="44"/>
          <w:szCs w:val="28"/>
        </w:rPr>
        <w:fldChar w:fldCharType="separate"/>
      </w:r>
      <w:r>
        <w:rPr>
          <w:rFonts w:hint="eastAsia" w:asciiTheme="minorEastAsia" w:hAnsiTheme="minorEastAsia"/>
        </w:rPr>
        <w:t>图表</w:t>
      </w:r>
      <w:r>
        <w:t xml:space="preserve">74 </w:t>
      </w:r>
      <w:r>
        <w:rPr>
          <w:rFonts w:hint="eastAsia" w:asciiTheme="minorEastAsia" w:hAnsiTheme="minorEastAsia"/>
        </w:rPr>
        <w:t>：</w:t>
      </w:r>
      <w:r>
        <w:rPr>
          <w:rFonts w:hint="eastAsia" w:ascii="宋体" w:hAnsi="宋体" w:eastAsia="宋体"/>
          <w:lang w:val="en-US" w:eastAsia="zh-CN"/>
        </w:rPr>
        <w:t>互联网企业应</w:t>
      </w:r>
      <w:r>
        <w:rPr>
          <w:rFonts w:hint="eastAsia" w:asciiTheme="minorEastAsia" w:hAnsiTheme="minorEastAsia"/>
          <w:lang w:val="en-US" w:eastAsia="zh-CN"/>
        </w:rPr>
        <w:t>加强网络安全诚信建设方面的措施</w:t>
      </w:r>
      <w:r>
        <w:tab/>
      </w:r>
      <w:r>
        <w:fldChar w:fldCharType="begin"/>
      </w:r>
      <w:r>
        <w:instrText xml:space="preserve"> PAGEREF _Toc13417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_Toc31339 </w:instrText>
      </w:r>
      <w:r>
        <w:rPr>
          <w:rFonts w:hint="eastAsia" w:ascii="黑体" w:hAnsi="黑体" w:eastAsia="黑体"/>
          <w:bCs/>
          <w:kern w:val="44"/>
          <w:szCs w:val="28"/>
        </w:rPr>
        <w:fldChar w:fldCharType="separate"/>
      </w:r>
      <w:r>
        <w:rPr>
          <w:rFonts w:hint="eastAsia" w:asciiTheme="minorEastAsia" w:hAnsiTheme="minorEastAsia"/>
        </w:rPr>
        <w:t>图表</w:t>
      </w:r>
      <w:r>
        <w:t xml:space="preserve">75 </w:t>
      </w:r>
      <w:r>
        <w:rPr>
          <w:rFonts w:hint="eastAsia" w:asciiTheme="minorEastAsia" w:hAnsiTheme="minorEastAsia"/>
        </w:rPr>
        <w:t>：</w:t>
      </w:r>
      <w:r>
        <w:rPr>
          <w:rFonts w:hint="eastAsia" w:ascii="宋体" w:hAnsi="宋体" w:eastAsia="宋体"/>
          <w:lang w:val="en-US" w:eastAsia="zh-CN"/>
        </w:rPr>
        <w:t>电子商务领域的失信行为</w:t>
      </w:r>
      <w:r>
        <w:tab/>
      </w:r>
      <w:r>
        <w:fldChar w:fldCharType="begin"/>
      </w:r>
      <w:r>
        <w:instrText xml:space="preserve"> PAGEREF _Toc31339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_Toc22092 </w:instrText>
      </w:r>
      <w:r>
        <w:rPr>
          <w:rFonts w:hint="eastAsia" w:ascii="黑体" w:hAnsi="黑体" w:eastAsia="黑体"/>
          <w:bCs/>
          <w:kern w:val="44"/>
          <w:szCs w:val="28"/>
        </w:rPr>
        <w:fldChar w:fldCharType="separate"/>
      </w:r>
      <w:r>
        <w:rPr>
          <w:rFonts w:hint="eastAsia" w:asciiTheme="minorEastAsia" w:hAnsiTheme="minorEastAsia"/>
        </w:rPr>
        <w:t>图表</w:t>
      </w:r>
      <w:r>
        <w:t xml:space="preserve">76 </w:t>
      </w:r>
      <w:r>
        <w:rPr>
          <w:rFonts w:hint="eastAsia" w:asciiTheme="minorEastAsia" w:hAnsiTheme="minorEastAsia"/>
        </w:rPr>
        <w:t>：</w:t>
      </w:r>
      <w:r>
        <w:rPr>
          <w:rFonts w:ascii="宋体" w:hAnsi="宋体" w:eastAsia="宋体"/>
        </w:rPr>
        <w:t>网络</w:t>
      </w:r>
      <w:r>
        <w:rPr>
          <w:rFonts w:hint="eastAsia" w:ascii="宋体" w:hAnsi="宋体" w:eastAsia="宋体"/>
          <w:lang w:val="en-US" w:eastAsia="zh-CN"/>
        </w:rPr>
        <w:t>诚信</w:t>
      </w:r>
      <w:r>
        <w:rPr>
          <w:rFonts w:ascii="宋体" w:hAnsi="宋体" w:eastAsia="宋体"/>
        </w:rPr>
        <w:t>素养需要加强的部分</w:t>
      </w:r>
      <w:r>
        <w:tab/>
      </w:r>
      <w:r>
        <w:fldChar w:fldCharType="begin"/>
      </w:r>
      <w:r>
        <w:instrText xml:space="preserve"> PAGEREF _Toc22092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_Toc29752 </w:instrText>
      </w:r>
      <w:r>
        <w:rPr>
          <w:rFonts w:hint="eastAsia" w:ascii="黑体" w:hAnsi="黑体" w:eastAsia="黑体"/>
          <w:bCs/>
          <w:kern w:val="44"/>
          <w:szCs w:val="28"/>
        </w:rPr>
        <w:fldChar w:fldCharType="separate"/>
      </w:r>
      <w:r>
        <w:rPr>
          <w:rFonts w:hint="eastAsia" w:asciiTheme="minorEastAsia" w:hAnsiTheme="minorEastAsia"/>
        </w:rPr>
        <w:t>图表</w:t>
      </w:r>
      <w:r>
        <w:t xml:space="preserve">77 </w:t>
      </w:r>
      <w:r>
        <w:rPr>
          <w:rFonts w:hint="eastAsia" w:asciiTheme="minorEastAsia" w:hAnsiTheme="minorEastAsia"/>
        </w:rPr>
        <w:t>：</w:t>
      </w:r>
      <w:r>
        <w:rPr>
          <w:rFonts w:hint="eastAsia" w:ascii="宋体" w:hAnsi="宋体" w:eastAsia="宋体"/>
          <w:lang w:val="en-US" w:eastAsia="zh-CN"/>
        </w:rPr>
        <w:t>网络社会组织</w:t>
      </w:r>
      <w:r>
        <w:rPr>
          <w:rFonts w:hint="eastAsia" w:ascii="宋体" w:hAnsi="宋体" w:eastAsia="宋体"/>
        </w:rPr>
        <w:t>应加强网络安全诚信建设方面的措施</w:t>
      </w:r>
      <w:r>
        <w:tab/>
      </w:r>
      <w:r>
        <w:fldChar w:fldCharType="begin"/>
      </w:r>
      <w:r>
        <w:instrText xml:space="preserve"> PAGEREF _Toc29752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_Toc16107 </w:instrText>
      </w:r>
      <w:r>
        <w:rPr>
          <w:rFonts w:hint="eastAsia" w:ascii="黑体" w:hAnsi="黑体" w:eastAsia="黑体"/>
          <w:bCs/>
          <w:kern w:val="44"/>
          <w:szCs w:val="28"/>
        </w:rPr>
        <w:fldChar w:fldCharType="separate"/>
      </w:r>
      <w:r>
        <w:rPr>
          <w:rFonts w:hint="eastAsia" w:asciiTheme="minorEastAsia" w:hAnsiTheme="minorEastAsia"/>
        </w:rPr>
        <w:t>图表</w:t>
      </w:r>
      <w:r>
        <w:t xml:space="preserve">78 </w:t>
      </w:r>
      <w:r>
        <w:rPr>
          <w:rFonts w:hint="eastAsia" w:asciiTheme="minorEastAsia" w:hAnsiTheme="minorEastAsia"/>
        </w:rPr>
        <w:t>：</w:t>
      </w:r>
      <w:r>
        <w:rPr>
          <w:bCs w:val="0"/>
        </w:rPr>
        <w:t>社会组织联合会推进网络诚信建设的评价</w:t>
      </w:r>
      <w:r>
        <w:tab/>
      </w:r>
      <w:r>
        <w:fldChar w:fldCharType="begin"/>
      </w:r>
      <w:r>
        <w:instrText xml:space="preserve"> PAGEREF _Toc16107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_Toc24176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：个人信息保护状况评价</w:t>
      </w:r>
      <w:r>
        <w:tab/>
      </w:r>
      <w:r>
        <w:fldChar w:fldCharType="begin"/>
      </w:r>
      <w:r>
        <w:instrText xml:space="preserve"> PAGEREF _Toc24176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_Toc32177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w:t>
      </w:r>
      <w:r>
        <w:rPr>
          <w:rFonts w:hint="eastAsia" w:ascii="宋体" w:hAnsi="宋体" w:eastAsia="宋体"/>
          <w:lang w:val="en-US" w:eastAsia="zh-CN"/>
        </w:rPr>
        <w:t>网络</w:t>
      </w:r>
      <w:r>
        <w:rPr>
          <w:rFonts w:ascii="宋体" w:hAnsi="宋体" w:eastAsia="宋体"/>
        </w:rPr>
        <w:t>个人信息泄露</w:t>
      </w:r>
      <w:r>
        <w:rPr>
          <w:rFonts w:hint="eastAsia" w:ascii="宋体" w:hAnsi="宋体" w:eastAsia="宋体"/>
          <w:lang w:val="en-US" w:eastAsia="zh-CN"/>
        </w:rPr>
        <w:t>状况</w:t>
      </w:r>
      <w:r>
        <w:rPr>
          <w:rFonts w:ascii="宋体" w:hAnsi="宋体" w:eastAsia="宋体"/>
        </w:rPr>
        <w:t>评价</w:t>
      </w:r>
      <w:r>
        <w:tab/>
      </w:r>
      <w:r>
        <w:fldChar w:fldCharType="begin"/>
      </w:r>
      <w:r>
        <w:instrText xml:space="preserve"> PAGEREF _Toc32177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_Toc5504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：个人信息保护做得不好的应用领域</w:t>
      </w:r>
      <w:r>
        <w:tab/>
      </w:r>
      <w:r>
        <w:fldChar w:fldCharType="begin"/>
      </w:r>
      <w:r>
        <w:instrText xml:space="preserve"> PAGEREF _Toc5504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_Toc12557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：个人信息泄露的</w:t>
      </w:r>
      <w:r>
        <w:rPr>
          <w:rFonts w:hint="eastAsia" w:ascii="宋体" w:hAnsi="宋体" w:eastAsia="宋体"/>
          <w:lang w:val="en-US" w:eastAsia="zh-CN"/>
        </w:rPr>
        <w:t>环节</w:t>
      </w:r>
      <w:r>
        <w:tab/>
      </w:r>
      <w:r>
        <w:fldChar w:fldCharType="begin"/>
      </w:r>
      <w:r>
        <w:instrText xml:space="preserve"> PAGEREF _Toc12557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_Toc32479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_Toc32479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_Toc23247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：个人信息被泄露或被滥用的情况</w:t>
      </w:r>
      <w:r>
        <w:tab/>
      </w:r>
      <w:r>
        <w:fldChar w:fldCharType="begin"/>
      </w:r>
      <w:r>
        <w:instrText xml:space="preserve"> PAGEREF _Toc23247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_Toc8339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：个人信息泄露的应对</w:t>
      </w:r>
      <w:r>
        <w:tab/>
      </w:r>
      <w:r>
        <w:fldChar w:fldCharType="begin"/>
      </w:r>
      <w:r>
        <w:instrText xml:space="preserve"> PAGEREF _Toc8339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_Toc21462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：线上支付的认证方式</w:t>
      </w:r>
      <w:r>
        <w:tab/>
      </w:r>
      <w:r>
        <w:fldChar w:fldCharType="begin"/>
      </w:r>
      <w:r>
        <w:instrText xml:space="preserve"> PAGEREF _Toc21462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_Toc20983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：生物识别技术个人信息泄露风险</w:t>
      </w:r>
      <w:r>
        <w:tab/>
      </w:r>
      <w:r>
        <w:fldChar w:fldCharType="begin"/>
      </w:r>
      <w:r>
        <w:instrText xml:space="preserve"> PAGEREF _Toc20983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_Toc8936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：精准广告推送情况</w:t>
      </w:r>
      <w:r>
        <w:tab/>
      </w:r>
      <w:r>
        <w:fldChar w:fldCharType="begin"/>
      </w:r>
      <w:r>
        <w:instrText xml:space="preserve"> PAGEREF _Toc8936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_Toc27067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：发布精准广告事前征求同意的情况</w:t>
      </w:r>
      <w:r>
        <w:tab/>
      </w:r>
      <w:r>
        <w:fldChar w:fldCharType="begin"/>
      </w:r>
      <w:r>
        <w:instrText xml:space="preserve"> PAGEREF _Toc27067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_Toc15073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：精准广告提供退出机制的情况</w:t>
      </w:r>
      <w:r>
        <w:tab/>
      </w:r>
      <w:r>
        <w:fldChar w:fldCharType="begin"/>
      </w:r>
      <w:r>
        <w:instrText xml:space="preserve"> PAGEREF _Toc15073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_Toc3372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：移动应用</w:t>
      </w:r>
      <w:r>
        <w:rPr>
          <w:rFonts w:ascii="Calibri" w:hAnsi="Calibri" w:eastAsia="Calibri"/>
        </w:rPr>
        <w:t>APP</w:t>
      </w:r>
      <w:r>
        <w:rPr>
          <w:rFonts w:hint="eastAsia" w:ascii="宋体" w:hAnsi="宋体" w:eastAsia="宋体"/>
          <w:lang w:val="en-US" w:eastAsia="zh-CN"/>
        </w:rPr>
        <w:t>私隐协议的认识</w:t>
      </w:r>
      <w:r>
        <w:tab/>
      </w:r>
      <w:r>
        <w:fldChar w:fldCharType="begin"/>
      </w:r>
      <w:r>
        <w:instrText xml:space="preserve"> PAGEREF _Toc3372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_Toc25616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w:t>
      </w:r>
      <w:r>
        <w:rPr>
          <w:rFonts w:ascii="Calibri" w:hAnsi="Calibri" w:eastAsia="Calibri"/>
        </w:rPr>
        <w:t>APP</w:t>
      </w:r>
      <w:r>
        <w:rPr>
          <w:rFonts w:hint="eastAsia" w:ascii="Calibri" w:hAnsi="Calibri" w:eastAsia="宋体"/>
          <w:lang w:val="en-US" w:eastAsia="zh-CN"/>
        </w:rPr>
        <w:t>运营者</w:t>
      </w:r>
      <w:r>
        <w:rPr>
          <w:rFonts w:ascii="宋体" w:hAnsi="宋体" w:eastAsia="宋体"/>
        </w:rPr>
        <w:t>在个人信息保护方面的</w:t>
      </w:r>
      <w:r>
        <w:rPr>
          <w:rFonts w:hint="eastAsia" w:ascii="宋体" w:hAnsi="宋体" w:eastAsia="宋体"/>
          <w:lang w:val="en-US" w:eastAsia="zh-CN"/>
        </w:rPr>
        <w:t>表现</w:t>
      </w:r>
      <w:r>
        <w:tab/>
      </w:r>
      <w:r>
        <w:fldChar w:fldCharType="begin"/>
      </w:r>
      <w:r>
        <w:instrText xml:space="preserve"> PAGEREF _Toc25616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_Toc1206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w:t>
      </w:r>
      <w:r>
        <w:rPr>
          <w:rFonts w:hint="eastAsia" w:ascii="宋体" w:hAnsi="宋体" w:eastAsia="宋体"/>
          <w:lang w:val="en-US" w:eastAsia="zh-CN"/>
        </w:rPr>
        <w:t>数据安全保护方面的问题</w:t>
      </w:r>
      <w:r>
        <w:tab/>
      </w:r>
      <w:r>
        <w:fldChar w:fldCharType="begin"/>
      </w:r>
      <w:r>
        <w:instrText xml:space="preserve"> PAGEREF _Toc1206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_Toc21726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w:t>
      </w:r>
      <w:r>
        <w:rPr>
          <w:rFonts w:hint="eastAsia" w:ascii="宋体" w:hAnsi="宋体" w:eastAsia="宋体"/>
          <w:lang w:val="en-US" w:eastAsia="zh-CN"/>
        </w:rPr>
        <w:t>加强</w:t>
      </w:r>
      <w:r>
        <w:rPr>
          <w:rFonts w:ascii="宋体" w:hAnsi="宋体" w:eastAsia="宋体"/>
        </w:rPr>
        <w:t>数据安全保护</w:t>
      </w:r>
      <w:r>
        <w:rPr>
          <w:rFonts w:hint="eastAsia" w:ascii="宋体" w:hAnsi="宋体" w:eastAsia="宋体"/>
          <w:lang w:val="en-US" w:eastAsia="zh-CN"/>
        </w:rPr>
        <w:t>的建议</w:t>
      </w:r>
      <w:r>
        <w:tab/>
      </w:r>
      <w:r>
        <w:fldChar w:fldCharType="begin"/>
      </w:r>
      <w:r>
        <w:instrText xml:space="preserve"> PAGEREF _Toc21726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_Toc14759 </w:instrText>
      </w:r>
      <w:r>
        <w:rPr>
          <w:rFonts w:hint="eastAsia" w:ascii="黑体" w:hAnsi="黑体" w:eastAsia="黑体"/>
          <w:bCs/>
          <w:kern w:val="44"/>
          <w:szCs w:val="28"/>
        </w:rPr>
        <w:fldChar w:fldCharType="separate"/>
      </w:r>
      <w:r>
        <w:rPr>
          <w:rFonts w:hint="eastAsia"/>
        </w:rPr>
        <w:t>图表</w:t>
      </w:r>
      <w:r>
        <w:t xml:space="preserve">95 </w:t>
      </w:r>
      <w:r>
        <w:rPr>
          <w:rFonts w:hint="eastAsia"/>
        </w:rPr>
        <w:t>：从业人员网民性别分布图</w:t>
      </w:r>
      <w:r>
        <w:tab/>
      </w:r>
      <w:r>
        <w:fldChar w:fldCharType="begin"/>
      </w:r>
      <w:r>
        <w:instrText xml:space="preserve"> PAGEREF _Toc14759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_Toc15792 </w:instrText>
      </w:r>
      <w:r>
        <w:rPr>
          <w:rFonts w:hint="eastAsia" w:ascii="黑体" w:hAnsi="黑体" w:eastAsia="黑体"/>
          <w:bCs/>
          <w:kern w:val="44"/>
          <w:szCs w:val="28"/>
        </w:rPr>
        <w:fldChar w:fldCharType="separate"/>
      </w:r>
      <w:r>
        <w:rPr>
          <w:rFonts w:hint="eastAsia"/>
        </w:rPr>
        <w:t>图表</w:t>
      </w:r>
      <w:r>
        <w:t xml:space="preserve">96 </w:t>
      </w:r>
      <w:r>
        <w:rPr>
          <w:rFonts w:hint="eastAsia"/>
        </w:rPr>
        <w:t>：从业人员网民年龄分布图</w:t>
      </w:r>
      <w:r>
        <w:tab/>
      </w:r>
      <w:r>
        <w:fldChar w:fldCharType="begin"/>
      </w:r>
      <w:r>
        <w:instrText xml:space="preserve"> PAGEREF _Toc15792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_Toc16693 </w:instrText>
      </w:r>
      <w:r>
        <w:rPr>
          <w:rFonts w:hint="eastAsia" w:ascii="黑体" w:hAnsi="黑体" w:eastAsia="黑体"/>
          <w:bCs/>
          <w:kern w:val="44"/>
          <w:szCs w:val="28"/>
        </w:rPr>
        <w:fldChar w:fldCharType="separate"/>
      </w:r>
      <w:r>
        <w:rPr>
          <w:rFonts w:hint="eastAsia"/>
        </w:rPr>
        <w:t>图表</w:t>
      </w:r>
      <w:r>
        <w:t xml:space="preserve">97 </w:t>
      </w:r>
      <w:r>
        <w:rPr>
          <w:rFonts w:hint="eastAsia"/>
        </w:rPr>
        <w:t>：从业人员网民从业时间分布图</w:t>
      </w:r>
      <w:r>
        <w:tab/>
      </w:r>
      <w:r>
        <w:fldChar w:fldCharType="begin"/>
      </w:r>
      <w:r>
        <w:instrText xml:space="preserve"> PAGEREF _Toc16693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_Toc19471 </w:instrText>
      </w:r>
      <w:r>
        <w:rPr>
          <w:rFonts w:hint="eastAsia" w:ascii="黑体" w:hAnsi="黑体" w:eastAsia="黑体"/>
          <w:bCs/>
          <w:kern w:val="44"/>
          <w:szCs w:val="28"/>
        </w:rPr>
        <w:fldChar w:fldCharType="separate"/>
      </w:r>
      <w:r>
        <w:rPr>
          <w:rFonts w:hint="eastAsia"/>
        </w:rPr>
        <w:t>图表</w:t>
      </w:r>
      <w:r>
        <w:t xml:space="preserve">98 </w:t>
      </w:r>
      <w:r>
        <w:rPr>
          <w:rFonts w:hint="eastAsia"/>
        </w:rPr>
        <w:t>：从业人员学历分布图</w:t>
      </w:r>
      <w:r>
        <w:tab/>
      </w:r>
      <w:r>
        <w:fldChar w:fldCharType="begin"/>
      </w:r>
      <w:r>
        <w:instrText xml:space="preserve"> PAGEREF _Toc19471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_Toc6339 </w:instrText>
      </w:r>
      <w:r>
        <w:rPr>
          <w:rFonts w:hint="eastAsia" w:ascii="黑体" w:hAnsi="黑体" w:eastAsia="黑体"/>
          <w:bCs/>
          <w:kern w:val="44"/>
          <w:szCs w:val="28"/>
        </w:rPr>
        <w:fldChar w:fldCharType="separate"/>
      </w:r>
      <w:r>
        <w:rPr>
          <w:rFonts w:hint="eastAsia"/>
        </w:rPr>
        <w:t>图表</w:t>
      </w:r>
      <w:r>
        <w:t xml:space="preserve">99 </w:t>
      </w:r>
      <w:r>
        <w:rPr>
          <w:rFonts w:hint="eastAsia"/>
        </w:rPr>
        <w:t>：</w:t>
      </w:r>
      <w:r>
        <w:t>从业人员工作单位分布占比</w:t>
      </w:r>
      <w:r>
        <w:tab/>
      </w:r>
      <w:r>
        <w:fldChar w:fldCharType="begin"/>
      </w:r>
      <w:r>
        <w:instrText xml:space="preserve"> PAGEREF _Toc6339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_Toc26887 </w:instrText>
      </w:r>
      <w:r>
        <w:rPr>
          <w:rFonts w:hint="eastAsia" w:ascii="黑体" w:hAnsi="黑体" w:eastAsia="黑体"/>
          <w:bCs/>
          <w:kern w:val="44"/>
          <w:szCs w:val="28"/>
        </w:rPr>
        <w:fldChar w:fldCharType="separate"/>
      </w:r>
      <w:r>
        <w:rPr>
          <w:rFonts w:hint="eastAsia"/>
        </w:rPr>
        <w:t>图表</w:t>
      </w:r>
      <w:r>
        <w:t xml:space="preserve">100 </w:t>
      </w:r>
      <w:r>
        <w:rPr>
          <w:rFonts w:hint="eastAsia"/>
        </w:rPr>
        <w:t>：</w:t>
      </w:r>
      <w:r>
        <w:t>从业人员工作</w:t>
      </w:r>
      <w:r>
        <w:rPr>
          <w:rFonts w:hint="eastAsia"/>
          <w:lang w:val="en-US" w:eastAsia="zh-CN"/>
        </w:rPr>
        <w:t>岗位分布</w:t>
      </w:r>
      <w:r>
        <w:tab/>
      </w:r>
      <w:r>
        <w:fldChar w:fldCharType="begin"/>
      </w:r>
      <w:r>
        <w:instrText xml:space="preserve"> PAGEREF _Toc26887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_Toc30560 </w:instrText>
      </w:r>
      <w:r>
        <w:rPr>
          <w:rFonts w:hint="eastAsia" w:ascii="黑体" w:hAnsi="黑体" w:eastAsia="黑体"/>
          <w:bCs/>
          <w:kern w:val="44"/>
          <w:szCs w:val="28"/>
        </w:rPr>
        <w:fldChar w:fldCharType="separate"/>
      </w:r>
      <w:r>
        <w:rPr>
          <w:rFonts w:hint="eastAsia" w:ascii="宋体" w:eastAsia="宋体"/>
        </w:rPr>
        <w:t>图表</w:t>
      </w:r>
      <w:r>
        <w:t xml:space="preserve">101 </w:t>
      </w:r>
      <w:r>
        <w:rPr>
          <w:rFonts w:hint="eastAsia" w:ascii="宋体" w:eastAsia="宋体"/>
        </w:rPr>
        <w:t>：</w:t>
      </w:r>
      <w:r>
        <w:rPr>
          <w:rFonts w:ascii="宋体" w:eastAsia="宋体"/>
        </w:rPr>
        <w:t>从业人员安全感评价分布图</w:t>
      </w:r>
      <w:r>
        <w:tab/>
      </w:r>
      <w:r>
        <w:fldChar w:fldCharType="begin"/>
      </w:r>
      <w:r>
        <w:instrText xml:space="preserve"> PAGEREF _Toc30560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_Toc14028 </w:instrText>
      </w:r>
      <w:r>
        <w:rPr>
          <w:rFonts w:hint="eastAsia" w:ascii="黑体" w:hAnsi="黑体" w:eastAsia="黑体"/>
          <w:bCs/>
          <w:kern w:val="44"/>
          <w:szCs w:val="28"/>
        </w:rPr>
        <w:fldChar w:fldCharType="separate"/>
      </w:r>
      <w:r>
        <w:rPr>
          <w:rFonts w:hint="eastAsia" w:asciiTheme="minorEastAsia" w:hAnsiTheme="minorEastAsia"/>
        </w:rPr>
        <w:t>图表</w:t>
      </w:r>
      <w:r>
        <w:t xml:space="preserve">102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_Toc14028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_Toc22673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103 </w:t>
      </w:r>
      <w:r>
        <w:rPr>
          <w:rFonts w:hint="eastAsia" w:asciiTheme="minorEastAsia" w:hAnsiTheme="minorEastAsia" w:eastAsiaTheme="minorEastAsia"/>
        </w:rPr>
        <w:t>：在工作中最常面对的网络安全威胁遇见率</w:t>
      </w:r>
      <w:r>
        <w:tab/>
      </w:r>
      <w:r>
        <w:fldChar w:fldCharType="begin"/>
      </w:r>
      <w:r>
        <w:instrText xml:space="preserve"> PAGEREF _Toc22673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_Toc4516 </w:instrText>
      </w:r>
      <w:r>
        <w:rPr>
          <w:rFonts w:hint="eastAsia" w:ascii="黑体" w:hAnsi="黑体" w:eastAsia="黑体"/>
          <w:bCs/>
          <w:kern w:val="44"/>
          <w:szCs w:val="28"/>
        </w:rPr>
        <w:fldChar w:fldCharType="separate"/>
      </w:r>
      <w:r>
        <w:rPr>
          <w:rFonts w:hint="eastAsia"/>
        </w:rPr>
        <w:t>图表</w:t>
      </w:r>
      <w:r>
        <w:t xml:space="preserve">104 </w:t>
      </w:r>
      <w:r>
        <w:rPr>
          <w:rFonts w:hint="eastAsia"/>
        </w:rPr>
        <w:t>：网民遇到的违法有害信息</w:t>
      </w:r>
      <w:r>
        <w:tab/>
      </w:r>
      <w:r>
        <w:fldChar w:fldCharType="begin"/>
      </w:r>
      <w:r>
        <w:instrText xml:space="preserve"> PAGEREF _Toc4516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_Toc9296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105 </w:t>
      </w:r>
      <w:r>
        <w:rPr>
          <w:rFonts w:hint="eastAsia" w:asciiTheme="minorEastAsia" w:hAnsiTheme="minorEastAsia" w:eastAsiaTheme="minorEastAsia"/>
        </w:rPr>
        <w:t>：互联网黑灰产业活跃情况</w:t>
      </w:r>
      <w:r>
        <w:tab/>
      </w:r>
      <w:r>
        <w:fldChar w:fldCharType="begin"/>
      </w:r>
      <w:r>
        <w:instrText xml:space="preserve"> PAGEREF _Toc9296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_Toc6144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106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_Toc6144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_Toc6228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107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_Toc6228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_Toc32236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108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_Toc32236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_Toc22163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109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_Toc22163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_Toc12202 </w:instrText>
      </w:r>
      <w:r>
        <w:rPr>
          <w:rFonts w:hint="eastAsia" w:ascii="黑体" w:hAnsi="黑体" w:eastAsia="黑体"/>
          <w:bCs/>
          <w:kern w:val="44"/>
          <w:szCs w:val="28"/>
        </w:rPr>
        <w:fldChar w:fldCharType="separate"/>
      </w:r>
      <w:r>
        <w:rPr>
          <w:rFonts w:hint="eastAsia"/>
        </w:rPr>
        <w:t>图表</w:t>
      </w:r>
      <w:r>
        <w:t xml:space="preserve">110 </w:t>
      </w:r>
      <w:r>
        <w:rPr>
          <w:rFonts w:hint="eastAsia"/>
        </w:rPr>
        <w:t>：维护网络安全最需要采取的措施</w:t>
      </w:r>
      <w:r>
        <w:tab/>
      </w:r>
      <w:r>
        <w:fldChar w:fldCharType="begin"/>
      </w:r>
      <w:r>
        <w:instrText xml:space="preserve"> PAGEREF _Toc12202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_Toc15622 </w:instrText>
      </w:r>
      <w:r>
        <w:rPr>
          <w:rFonts w:hint="eastAsia" w:ascii="黑体" w:hAnsi="黑体" w:eastAsia="黑体"/>
          <w:bCs/>
          <w:kern w:val="44"/>
          <w:szCs w:val="28"/>
        </w:rPr>
        <w:fldChar w:fldCharType="separate"/>
      </w:r>
      <w:r>
        <w:rPr>
          <w:rFonts w:hint="eastAsia"/>
        </w:rPr>
        <w:t>图表</w:t>
      </w:r>
      <w:r>
        <w:t xml:space="preserve">111 </w:t>
      </w:r>
      <w:r>
        <w:rPr>
          <w:rFonts w:hint="eastAsia"/>
        </w:rPr>
        <w:t>：亟待加强的网络安全立法内容</w:t>
      </w:r>
      <w:r>
        <w:tab/>
      </w:r>
      <w:r>
        <w:fldChar w:fldCharType="begin"/>
      </w:r>
      <w:r>
        <w:instrText xml:space="preserve"> PAGEREF _Toc15622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_Toc1946 </w:instrText>
      </w:r>
      <w:r>
        <w:rPr>
          <w:rFonts w:hint="eastAsia" w:ascii="黑体" w:hAnsi="黑体" w:eastAsia="黑体"/>
          <w:bCs/>
          <w:kern w:val="44"/>
          <w:szCs w:val="28"/>
        </w:rPr>
        <w:fldChar w:fldCharType="separate"/>
      </w:r>
      <w:r>
        <w:rPr>
          <w:rFonts w:hint="eastAsia"/>
        </w:rPr>
        <w:t>图表</w:t>
      </w:r>
      <w:r>
        <w:t xml:space="preserve">112 </w:t>
      </w:r>
      <w:r>
        <w:rPr>
          <w:rFonts w:hint="eastAsia"/>
        </w:rPr>
        <w:t>：</w:t>
      </w:r>
      <w:r>
        <w:rPr>
          <w:rFonts w:ascii="Times New Roman" w:eastAsiaTheme="minorEastAsia"/>
          <w:szCs w:val="24"/>
        </w:rPr>
        <w:t>网络安全的相关管理部门认知度</w:t>
      </w:r>
      <w:r>
        <w:tab/>
      </w:r>
      <w:r>
        <w:fldChar w:fldCharType="begin"/>
      </w:r>
      <w:r>
        <w:instrText xml:space="preserve"> PAGEREF _Toc1946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_Toc27308 </w:instrText>
      </w:r>
      <w:r>
        <w:rPr>
          <w:rFonts w:hint="eastAsia" w:ascii="黑体" w:hAnsi="黑体" w:eastAsia="黑体"/>
          <w:bCs/>
          <w:kern w:val="44"/>
          <w:szCs w:val="28"/>
        </w:rPr>
        <w:fldChar w:fldCharType="separate"/>
      </w:r>
      <w:r>
        <w:rPr>
          <w:rFonts w:hint="eastAsia"/>
        </w:rPr>
        <w:t>图表</w:t>
      </w:r>
      <w:r>
        <w:t xml:space="preserve">113 </w:t>
      </w:r>
      <w:r>
        <w:rPr>
          <w:rFonts w:hint="eastAsia"/>
        </w:rPr>
        <w:t>：</w:t>
      </w:r>
      <w:r>
        <w:t>政府部门网络安全监管力度评价</w:t>
      </w:r>
      <w:r>
        <w:tab/>
      </w:r>
      <w:r>
        <w:fldChar w:fldCharType="begin"/>
      </w:r>
      <w:r>
        <w:instrText xml:space="preserve"> PAGEREF _Toc27308 \h </w:instrText>
      </w:r>
      <w:r>
        <w:fldChar w:fldCharType="separate"/>
      </w:r>
      <w:r>
        <w:t>133</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8201"/>
      <w:r>
        <w:rPr>
          <w:rFonts w:hint="eastAsia"/>
        </w:rPr>
        <w:t>前言</w:t>
      </w:r>
      <w:bookmarkEnd w:id="8"/>
      <w:bookmarkEnd w:id="9"/>
    </w:p>
    <w:p>
      <w:pPr>
        <w:rPr>
          <w:rFonts w:cstheme="minorHAnsi"/>
        </w:rPr>
      </w:pPr>
      <w:bookmarkStart w:id="10" w:name="_Hlk48730149"/>
      <w:bookmarkStart w:id="11" w:name="_Hlk83742786"/>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6359"/>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济南市</w:t>
      </w:r>
      <w:r>
        <w:rPr>
          <w:rFonts w:hint="eastAsia"/>
        </w:rPr>
        <w:t>公众版网民网络安全感满意度调查问卷</w:t>
      </w:r>
      <w:r>
        <w:t>1480</w:t>
      </w:r>
      <w:r>
        <w:rPr>
          <w:rFonts w:hint="eastAsia"/>
        </w:rPr>
        <w:t>份，经数据清洗消除无效数据后，共有</w:t>
      </w:r>
      <w:r>
        <w:t>1341</w:t>
      </w:r>
      <w:r>
        <w:rPr>
          <w:rFonts w:hint="eastAsia"/>
        </w:rPr>
        <w:t>份问卷数据纳入统计。</w:t>
      </w:r>
      <w:r>
        <w:t>数据样本有效性为：</w:t>
      </w:r>
      <w:r>
        <w:rPr>
          <w:rFonts w:hint="eastAsia"/>
        </w:rPr>
        <w:t>90.61%</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济南市</w:t>
      </w:r>
      <w:r>
        <w:rPr>
          <w:rFonts w:hint="eastAsia" w:cstheme="minorHAnsi"/>
        </w:rPr>
        <w:t>报告，数据统计范围涵盖</w:t>
      </w:r>
      <w:r>
        <w:rPr>
          <w:rFonts w:cstheme="minorHAnsi"/>
        </w:rPr>
        <w:t>济南市</w:t>
      </w:r>
      <w:r>
        <w:rPr>
          <w:rFonts w:hint="eastAsia" w:cstheme="minorHAnsi"/>
        </w:rPr>
        <w:t>。</w:t>
      </w:r>
    </w:p>
    <w:p/>
    <w:p>
      <w:pPr>
        <w:pStyle w:val="3"/>
      </w:pPr>
      <w:bookmarkStart w:id="21" w:name="_Toc13278"/>
      <w:r>
        <w:rPr>
          <w:rFonts w:hint="eastAsia"/>
          <w:lang w:val="en-US" w:eastAsia="zh-CN"/>
        </w:rPr>
        <w:t>2</w:t>
      </w:r>
      <w:r>
        <w:rPr>
          <w:rFonts w:hint="eastAsia"/>
        </w:rPr>
        <w:t>.1性别分布</w:t>
      </w:r>
      <w:bookmarkEnd w:id="21"/>
    </w:p>
    <w:p>
      <w:pPr>
        <w:widowControl/>
      </w:pPr>
      <w:r>
        <w:rPr>
          <w:rFonts w:hint="eastAsia"/>
        </w:rPr>
        <w:t>参与调查的男网民占</w:t>
      </w:r>
      <w:r>
        <w:t>53.84</w:t>
      </w:r>
      <w:r>
        <w:rPr>
          <w:rFonts w:hint="eastAsia"/>
        </w:rPr>
        <w:t>%，女网民占</w:t>
      </w:r>
      <w:r>
        <w:t>46.16</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203680"/>
      <w:bookmarkStart w:id="23"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563"/>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21475"/>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0.15%，12岁到18岁占7.23%，19岁到24岁占30.28%，25岁到30岁占15.66%，31岁到45岁占27.82%。30岁以下年轻人占比达53.32%。</w:t>
      </w:r>
      <w:r>
        <w:rPr>
          <w:rFonts w:hint="eastAsia"/>
          <w:b/>
          <w:bCs/>
        </w:rPr>
        <w:t>与全省数据相比，表示19-24岁比例要低1.96个百分点，表示25-30岁比例要高2.93个百分点。与全国数据相比，表示46-60岁比例要低2.28个百分点，表示25-30岁比例要高2.12个百分点。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203681"/>
      <w:bookmarkStart w:id="27"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10905"/>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23602"/>
      <w:r>
        <w:rPr>
          <w:rFonts w:hint="eastAsia"/>
          <w:lang w:val="en-US" w:eastAsia="zh-CN"/>
        </w:rPr>
        <w:t>2</w:t>
      </w:r>
      <w:r>
        <w:rPr>
          <w:rFonts w:hint="eastAsia"/>
        </w:rPr>
        <w:t>.3学历分布</w:t>
      </w:r>
      <w:bookmarkEnd w:id="29"/>
    </w:p>
    <w:p>
      <w:pPr>
        <w:rPr>
          <w:b/>
          <w:bCs/>
        </w:rPr>
      </w:pPr>
      <w:r>
        <w:rPr>
          <w:rFonts w:hint="eastAsia"/>
        </w:rPr>
        <w:t>参与调查的网民中</w:t>
      </w:r>
      <w:r>
        <w:t>本科</w:t>
      </w:r>
      <w:r>
        <w:rPr>
          <w:rFonts w:hint="eastAsia"/>
        </w:rPr>
        <w:t>学历人数最多，占比</w:t>
      </w:r>
      <w:r>
        <w:t>36.76%</w:t>
      </w:r>
      <w:r>
        <w:rPr>
          <w:rFonts w:hint="eastAsia"/>
        </w:rPr>
        <w:t>，其次是</w:t>
      </w:r>
      <w:r>
        <w:t>大专</w:t>
      </w:r>
      <w:r>
        <w:rPr>
          <w:rFonts w:hint="eastAsia"/>
        </w:rPr>
        <w:t>学历占</w:t>
      </w:r>
      <w:r>
        <w:t>26.25%</w:t>
      </w:r>
      <w:r>
        <w:rPr>
          <w:rFonts w:hint="eastAsia"/>
        </w:rPr>
        <w:t>，第三是</w:t>
      </w:r>
      <w:r>
        <w:t>高中</w:t>
      </w:r>
      <w:r>
        <w:rPr>
          <w:rFonts w:hint="eastAsia"/>
        </w:rPr>
        <w:t>占</w:t>
      </w:r>
      <w:r>
        <w:t>11.93</w:t>
      </w:r>
      <w:r>
        <w:rPr>
          <w:rFonts w:hint="eastAsia"/>
        </w:rPr>
        <w:t>%。</w:t>
      </w:r>
      <w:bookmarkStart w:id="30" w:name="_Hlk18879221"/>
      <w:r>
        <w:rPr>
          <w:rFonts w:hint="eastAsia"/>
        </w:rPr>
        <w:t>普遍网民群体中受教育的程度，</w:t>
      </w:r>
      <w:r>
        <w:t>本科</w:t>
      </w:r>
      <w:r>
        <w:rPr>
          <w:rFonts w:hint="eastAsia"/>
        </w:rPr>
        <w:t>及</w:t>
      </w:r>
      <w:r>
        <w:t>大专</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203683"/>
      <w:bookmarkStart w:id="32"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32335"/>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5914"/>
      <w:r>
        <w:rPr>
          <w:rFonts w:hint="eastAsia"/>
          <w:lang w:val="en-US" w:eastAsia="zh-CN"/>
        </w:rPr>
        <w:t>2</w:t>
      </w:r>
      <w:r>
        <w:rPr>
          <w:rFonts w:hint="eastAsia"/>
        </w:rPr>
        <w:t>.4职业分布</w:t>
      </w:r>
      <w:bookmarkEnd w:id="34"/>
    </w:p>
    <w:p>
      <w:pPr>
        <w:rPr>
          <w:b/>
          <w:bCs/>
        </w:rPr>
      </w:pPr>
      <w:r>
        <w:rPr>
          <w:rFonts w:hint="eastAsia"/>
        </w:rPr>
        <w:t>参与调查的网民职业中最高为</w:t>
      </w:r>
      <w:r>
        <w:t>学生</w:t>
      </w:r>
      <w:r>
        <w:rPr>
          <w:rFonts w:hint="eastAsia"/>
        </w:rPr>
        <w:t>，占比</w:t>
      </w:r>
      <w:r>
        <w:t>27.22</w:t>
      </w:r>
      <w:r>
        <w:rPr>
          <w:rFonts w:hint="eastAsia"/>
        </w:rPr>
        <w:t>%，其次是</w:t>
      </w:r>
      <w:r>
        <w:t>企业/公司一般人员</w:t>
      </w:r>
      <w:r>
        <w:rPr>
          <w:rFonts w:hint="eastAsia"/>
        </w:rPr>
        <w:t>占比</w:t>
      </w:r>
      <w:r>
        <w:t>16.7</w:t>
      </w:r>
      <w:r>
        <w:rPr>
          <w:rFonts w:hint="eastAsia"/>
        </w:rPr>
        <w:t>%，</w:t>
      </w:r>
      <w:r>
        <w:t>专业技术人员</w:t>
      </w:r>
      <w:r>
        <w:rPr>
          <w:rFonts w:hint="eastAsia"/>
        </w:rPr>
        <w:t>占比</w:t>
      </w:r>
      <w:r>
        <w:t>12.68</w:t>
      </w:r>
      <w:r>
        <w:rPr>
          <w:rFonts w:hint="eastAsia"/>
        </w:rPr>
        <w:t>%，</w:t>
      </w:r>
      <w:r>
        <w:t>党政机关事业单位一般人员</w:t>
      </w:r>
      <w:r>
        <w:rPr>
          <w:rFonts w:hint="eastAsia"/>
        </w:rPr>
        <w:t>占比</w:t>
      </w:r>
      <w:r>
        <w:t>8.87</w:t>
      </w:r>
      <w:r>
        <w:rPr>
          <w:rFonts w:hint="eastAsia"/>
        </w:rPr>
        <w:t>%，</w:t>
      </w:r>
      <w:r>
        <w:t>企业/公司管理人员</w:t>
      </w:r>
      <w:r>
        <w:rPr>
          <w:rFonts w:hint="eastAsia"/>
        </w:rPr>
        <w:t>占比</w:t>
      </w:r>
      <w:r>
        <w:t>8.28</w:t>
      </w:r>
      <w:r>
        <w:rPr>
          <w:rFonts w:hint="eastAsia"/>
        </w:rPr>
        <w:t>%，</w:t>
      </w:r>
      <w:r>
        <w:t>自由职业者</w:t>
      </w:r>
      <w:r>
        <w:rPr>
          <w:rFonts w:hint="eastAsia"/>
        </w:rPr>
        <w:t>占比</w:t>
      </w:r>
      <w:r>
        <w:t>7.23</w:t>
      </w:r>
      <w:r>
        <w:rPr>
          <w:rFonts w:hint="eastAsia"/>
        </w:rPr>
        <w:t>%。</w:t>
      </w:r>
      <w:r>
        <w:rPr>
          <w:rFonts w:hint="eastAsia"/>
          <w:b/>
          <w:bCs/>
        </w:rPr>
        <w:t>与全省数据相比，表示党政机关事业单位一般人员比例要低3.61个百分点，表示企业/公司管理人员比例要高3.11个百分点。与全国数据相比，表示党政机关事业单位一般人员比例要低1.61个百分点，表示党政机关事业单位领导干部比例要高1.08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203684"/>
      <w:bookmarkStart w:id="36"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29492"/>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1045"/>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81.51</w:t>
      </w:r>
      <w:r>
        <w:rPr>
          <w:rFonts w:hint="eastAsia"/>
        </w:rPr>
        <w:t>%，</w:t>
      </w:r>
      <w:r>
        <w:t>网络安全行业技术服务相关岗位（技术服务者）</w:t>
      </w:r>
      <w:r>
        <w:rPr>
          <w:rFonts w:hint="eastAsia"/>
        </w:rPr>
        <w:t>占比</w:t>
      </w:r>
      <w:r>
        <w:t>19.84</w:t>
      </w:r>
      <w:r>
        <w:rPr>
          <w:rFonts w:hint="eastAsia"/>
        </w:rPr>
        <w:t>%，</w:t>
      </w:r>
      <w:r>
        <w:t>其它互联网行业一般从业人员（其它服务者）</w:t>
      </w:r>
      <w:r>
        <w:rPr>
          <w:rFonts w:hint="eastAsia"/>
        </w:rPr>
        <w:t>占比</w:t>
      </w:r>
      <w:r>
        <w:t>18.49</w:t>
      </w:r>
      <w:r>
        <w:rPr>
          <w:rFonts w:hint="eastAsia"/>
        </w:rPr>
        <w:t>%，</w:t>
      </w:r>
      <w:r>
        <w:t>依托互联网平台的中小企电商从业人员（企业服务者）</w:t>
      </w:r>
      <w:r>
        <w:rPr>
          <w:rFonts w:hint="eastAsia"/>
        </w:rPr>
        <w:t>占比</w:t>
      </w:r>
      <w:r>
        <w:t>16.78</w:t>
      </w:r>
      <w:r>
        <w:rPr>
          <w:rFonts w:hint="eastAsia"/>
        </w:rPr>
        <w:t>%。调查显示，有</w:t>
      </w:r>
      <w:r>
        <w:t>19.84</w:t>
      </w:r>
      <w:r>
        <w:rPr>
          <w:rFonts w:hint="eastAsia"/>
        </w:rPr>
        <w:t>%的人在与网络安全相关的岗位工作，有</w:t>
      </w:r>
      <w:r>
        <w:t>11.04</w:t>
      </w:r>
      <w:r>
        <w:rPr>
          <w:rFonts w:hint="eastAsia"/>
        </w:rPr>
        <w:t>%的人是互联网行业监管人员。</w:t>
      </w:r>
      <w:r>
        <w:rPr>
          <w:rFonts w:hint="eastAsia"/>
          <w:b/>
          <w:bCs/>
        </w:rPr>
        <w:t>与全省数据相比，表示普通网民（消费者）比例要低4.03个百分点，表示互联网平台运营商从业人员（平台服务者）比例要高3.98个百分点。与全国数据相比，表示普通网民（消费者）比例要低4.61个百分点，表示互联网平台运营商从业人员（平台服务者）比例要高4.12个百分点。</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23886"/>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40" w:name="_Toc19207410"/>
      <w:r>
        <w:rPr>
          <w:rFonts w:hint="eastAsia"/>
        </w:rPr>
        <w:br w:type="page"/>
      </w:r>
    </w:p>
    <w:p>
      <w:pPr>
        <w:pStyle w:val="2"/>
      </w:pPr>
      <w:bookmarkStart w:id="41" w:name="_Toc22652"/>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27628"/>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55.71</w:t>
      </w:r>
      <w:r>
        <w:rPr>
          <w:rFonts w:hint="eastAsia"/>
        </w:rPr>
        <w:t>%网龄在4-12年之间，其中网龄4-6年占</w:t>
      </w:r>
      <w:r>
        <w:t>18.42</w:t>
      </w:r>
      <w:r>
        <w:rPr>
          <w:rFonts w:hint="eastAsia"/>
        </w:rPr>
        <w:t>%，7-9年占</w:t>
      </w:r>
      <w:r>
        <w:t>15.44</w:t>
      </w:r>
      <w:r>
        <w:rPr>
          <w:rFonts w:hint="eastAsia"/>
        </w:rPr>
        <w:t>%，10-12年占</w:t>
      </w:r>
      <w:r>
        <w:t>21.85</w:t>
      </w:r>
      <w:r>
        <w:rPr>
          <w:rFonts w:hint="eastAsia"/>
        </w:rPr>
        <w:t>%。10年以上网龄人数占</w:t>
      </w:r>
      <w:r>
        <w:t>55.93</w:t>
      </w:r>
      <w:r>
        <w:rPr>
          <w:rFonts w:hint="eastAsia"/>
        </w:rPr>
        <w:t>%。</w:t>
      </w:r>
      <w:r>
        <w:rPr>
          <w:rFonts w:hint="eastAsia"/>
          <w:b/>
          <w:bCs/>
        </w:rPr>
        <w:t>与全省数据相比，表示7-9年比例要低1.18个百分点，表示16-20年比例要高1.22个百分点。与全国数据相比，表示4-6年比例要低1.33个百分点，表示16-20年比例要高1.75个百分点。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30987"/>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58.39</w:t>
      </w:r>
      <w:r>
        <w:rPr>
          <w:rFonts w:hint="eastAsia"/>
        </w:rPr>
        <w:t>%网民上网时间为4小时以内，3小时以上为</w:t>
      </w:r>
      <w:r>
        <w:t>72.86</w:t>
      </w:r>
      <w:r>
        <w:rPr>
          <w:rFonts w:hint="eastAsia"/>
        </w:rPr>
        <w:t>%，2小时以下为</w:t>
      </w:r>
      <w:r>
        <w:t>27.14</w:t>
      </w:r>
      <w:r>
        <w:rPr>
          <w:rFonts w:hint="eastAsia"/>
        </w:rPr>
        <w:t>%。</w:t>
      </w:r>
      <w:r>
        <w:t>19.61</w:t>
      </w:r>
      <w:r>
        <w:rPr>
          <w:rFonts w:hint="eastAsia"/>
        </w:rPr>
        <w:t>%的网民上网时间5-6小时，</w:t>
      </w:r>
      <w:r>
        <w:t>22</w:t>
      </w:r>
      <w:r>
        <w:rPr>
          <w:rFonts w:hint="eastAsia"/>
        </w:rPr>
        <w:t>%的网民上网时间超过7小时。合计每天上网超过5小时的网民有</w:t>
      </w:r>
      <w:r>
        <w:t>41.61%</w:t>
      </w:r>
      <w:r>
        <w:rPr>
          <w:rFonts w:hint="eastAsia"/>
        </w:rPr>
        <w:t>。</w:t>
      </w:r>
      <w:r>
        <w:rPr>
          <w:rFonts w:hint="eastAsia"/>
          <w:b/>
          <w:bCs/>
        </w:rPr>
        <w:t>相较于全省数据，7小时或以上的占比高了3.43个百分点。与全国数据相比，表示少于1小时比例要低1.8个百分点，表示7小时或以上比例要高5.82个百分点。</w:t>
      </w:r>
    </w:p>
    <w:p>
      <w:pPr>
        <w:ind w:firstLine="0" w:firstLineChars="0"/>
        <w:jc w:val="center"/>
      </w:pPr>
      <w:r>
        <w:rPr>
          <w:rFonts w:ascii="等线" w:hAnsi="等线" w:eastAsia="等线"/>
          <w:color w:val="000000"/>
        </w:rPr>
        <w:drawing>
          <wp:inline distT="0" distB="0" distL="0" distR="0">
            <wp:extent cx="5095875" cy="451485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4280"/>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50.34</w:t>
      </w:r>
      <w:r>
        <w:rPr>
          <w:rFonts w:hint="eastAsia"/>
        </w:rPr>
        <w:t>%每月上网费用在99元以下；</w:t>
      </w:r>
      <w:r>
        <w:t>26.4</w:t>
      </w:r>
      <w:r>
        <w:rPr>
          <w:rFonts w:hint="eastAsia"/>
        </w:rPr>
        <w:t>%每月上网费用在100元—199元；</w:t>
      </w:r>
      <w:r>
        <w:t>10.89</w:t>
      </w:r>
      <w:r>
        <w:rPr>
          <w:rFonts w:hint="eastAsia"/>
        </w:rPr>
        <w:t>%每月上网费用在200元—299元；超过</w:t>
      </w:r>
      <w:r>
        <w:t>12.38</w:t>
      </w:r>
      <w:r>
        <w:rPr>
          <w:rFonts w:hint="eastAsia"/>
        </w:rPr>
        <w:t>%每月上网费用在300元以上。</w:t>
      </w:r>
      <w:r>
        <w:rPr>
          <w:rFonts w:hint="eastAsia"/>
          <w:b/>
          <w:bCs/>
        </w:rPr>
        <w:t>与全省数据相比，表示0-99元比例要低8.19个百分点，表示100-199元比例要高5.0个百分点。与全国数据相比，表示0-99元比例要低1.78个百分点，表示400元或以上比例要高1.68个百分点。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24197"/>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39.08%</w:t>
      </w:r>
      <w:r>
        <w:rPr>
          <w:rFonts w:hint="eastAsia"/>
        </w:rPr>
        <w:t>；比较便宜，敞开使用占比</w:t>
      </w:r>
      <w:r>
        <w:t>13.42%</w:t>
      </w:r>
      <w:r>
        <w:rPr>
          <w:rFonts w:hint="eastAsia"/>
        </w:rPr>
        <w:t>；费用便宜，考虑升级占比</w:t>
      </w:r>
      <w:r>
        <w:t>17.52%</w:t>
      </w:r>
      <w:r>
        <w:rPr>
          <w:rFonts w:hint="eastAsia"/>
        </w:rPr>
        <w:t>。在负面评价方面，比较贵，只能省着用占比</w:t>
      </w:r>
      <w:r>
        <w:t>20.36%</w:t>
      </w:r>
      <w:r>
        <w:rPr>
          <w:rFonts w:hint="eastAsia"/>
        </w:rPr>
        <w:t>；太贵了，考虑换套餐或服务商占比</w:t>
      </w:r>
      <w:r>
        <w:t>9.62</w:t>
      </w:r>
      <w:r>
        <w:rPr>
          <w:rFonts w:hint="eastAsia"/>
        </w:rPr>
        <w:t>%；两者相加，持比较贵评价或太贵评价的占</w:t>
      </w:r>
      <w:r>
        <w:t>29.98%</w:t>
      </w:r>
      <w:r>
        <w:rPr>
          <w:rFonts w:hint="eastAsia"/>
        </w:rPr>
        <w:t>。</w:t>
      </w:r>
      <w:r>
        <w:rPr>
          <w:rFonts w:hint="eastAsia"/>
          <w:b/>
          <w:bCs/>
        </w:rPr>
        <w:t>相较于全省数据，除费用便宜，考虑升级和比较便宜，敞开用比全省数据分别高出3.8个百分点、0.12个百分点外，其他数据值均少于全省数据。相较于全国数据，除费用便宜，考虑升级和比较便宜，敞开用比全国数据分别高出4.32个百分点、1.17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6091"/>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社交应用（即时通讯、博客、短视频等）（</w:t>
      </w:r>
      <w:r>
        <w:t>75.84</w:t>
      </w:r>
      <w:r>
        <w:rPr>
          <w:rFonts w:hint="eastAsia"/>
        </w:rPr>
        <w:t>%）、</w:t>
      </w:r>
      <w:r>
        <w:rPr>
          <w:rFonts w:hint="eastAsia"/>
          <w:lang w:val="en-US" w:eastAsia="zh-CN"/>
        </w:rPr>
        <w:t>第二位</w:t>
      </w:r>
      <w:r>
        <w:rPr>
          <w:rFonts w:hint="eastAsia"/>
        </w:rPr>
        <w:t>网络媒体（新闻资讯、网上阅读、视频直播等）（</w:t>
      </w:r>
      <w:r>
        <w:t>64.28</w:t>
      </w:r>
      <w:r>
        <w:rPr>
          <w:rFonts w:hint="eastAsia"/>
        </w:rPr>
        <w:t>%）、</w:t>
      </w:r>
      <w:r>
        <w:rPr>
          <w:rFonts w:hint="eastAsia"/>
          <w:lang w:val="en-US" w:eastAsia="zh-CN"/>
        </w:rPr>
        <w:t>第三位</w:t>
      </w:r>
      <w:r>
        <w:rPr>
          <w:rFonts w:hint="eastAsia"/>
        </w:rPr>
        <w:t>数字娱乐（网络游戏、网络音乐、网络视频等）（</w:t>
      </w:r>
      <w:r>
        <w:t>59.21</w:t>
      </w:r>
      <w:r>
        <w:rPr>
          <w:rFonts w:hint="eastAsia"/>
        </w:rPr>
        <w:t>%）、</w:t>
      </w:r>
      <w:r>
        <w:rPr>
          <w:rFonts w:hint="eastAsia"/>
          <w:lang w:val="en-US" w:eastAsia="zh-CN"/>
        </w:rPr>
        <w:t>第四位</w:t>
      </w:r>
      <w:r>
        <w:rPr>
          <w:rFonts w:hint="eastAsia"/>
        </w:rPr>
        <w:t>电子商务（网络购物、网上支付、网上银行等）（</w:t>
      </w:r>
      <w:r>
        <w:t>55.48</w:t>
      </w:r>
      <w:r>
        <w:rPr>
          <w:rFonts w:hint="eastAsia"/>
        </w:rPr>
        <w:t>%）、</w:t>
      </w:r>
      <w:r>
        <w:rPr>
          <w:rFonts w:hint="eastAsia"/>
          <w:lang w:val="en-US" w:eastAsia="zh-CN"/>
        </w:rPr>
        <w:t>第五位</w:t>
      </w:r>
      <w:r>
        <w:rPr>
          <w:rFonts w:hint="eastAsia"/>
        </w:rPr>
        <w:t>生活服务（搜索引擎、出行、导航、网约车、外卖、旅游预定、美图等）（</w:t>
      </w:r>
      <w:r>
        <w:t>48.92</w:t>
      </w:r>
      <w:r>
        <w:rPr>
          <w:rFonts w:hint="eastAsia"/>
        </w:rPr>
        <w:t>%）。</w:t>
      </w:r>
      <w:r>
        <w:rPr>
          <w:rFonts w:hint="eastAsia"/>
          <w:lang w:val="en-US" w:eastAsia="zh-CN"/>
        </w:rPr>
        <w:t>其他为</w:t>
      </w:r>
      <w:r>
        <w:rPr>
          <w:rFonts w:hint="eastAsia"/>
        </w:rPr>
        <w:t>，</w:t>
      </w:r>
      <w:r>
        <w:t>办公业务（远程办公、网上会议、线上打卡、招聘等）39.45</w:t>
      </w:r>
      <w:r>
        <w:rPr>
          <w:rFonts w:hint="eastAsia"/>
        </w:rPr>
        <w:t>%；</w:t>
      </w:r>
      <w:r>
        <w:t>教育培训（在线教育、网上作业、网上考试）37.29</w:t>
      </w:r>
      <w:r>
        <w:rPr>
          <w:rFonts w:hint="eastAsia"/>
        </w:rPr>
        <w:t>%；</w:t>
      </w:r>
      <w:r>
        <w:t>健康医疗（运动、医疗、卫生等）33.48</w:t>
      </w:r>
      <w:r>
        <w:rPr>
          <w:rFonts w:hint="eastAsia"/>
        </w:rPr>
        <w:t>%；</w:t>
      </w:r>
      <w:r>
        <w:t>电子政务（公共服务、办证、缴费等）28.93</w:t>
      </w:r>
      <w:r>
        <w:rPr>
          <w:rFonts w:hint="eastAsia"/>
        </w:rPr>
        <w:t>%。</w:t>
      </w:r>
      <w:r>
        <w:rPr>
          <w:rFonts w:hint="eastAsia"/>
          <w:b/>
          <w:bCs/>
        </w:rPr>
        <w:t>与全省数据相比，表示数字娱乐（网络游戏、网络音乐、网络视频等）比例要低1.11个百分点，表示社交应用（即时通讯、博客、短视频等）比例要高1.59个百分点。与全国数据相比，表示教育培训（在线教育、网上作业、网上考试）比例要低2.0个百分点，表示社交应用（即时通讯、博客、短视频等）比例要高4.61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13177"/>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6045"/>
      <w:r>
        <w:rPr>
          <w:rFonts w:hint="eastAsia"/>
          <w:lang w:val="en-US" w:eastAsia="zh-CN"/>
        </w:rPr>
        <w:t>3</w:t>
      </w:r>
      <w:r>
        <w:rPr>
          <w:rFonts w:hint="eastAsia"/>
        </w:rPr>
        <w:t>.2网络安全认知</w:t>
      </w:r>
      <w:bookmarkEnd w:id="48"/>
    </w:p>
    <w:p>
      <w:r>
        <w:rPr>
          <w:rFonts w:hint="eastAsia"/>
        </w:rPr>
        <w:t>参与调查的公众网民有不安全的网络行为的比例：有</w:t>
      </w:r>
      <w:r>
        <w:t>44.3</w:t>
      </w:r>
      <w:r>
        <w:rPr>
          <w:rFonts w:hint="eastAsia"/>
        </w:rPr>
        <w:t>%网民</w:t>
      </w:r>
      <w:r>
        <w:t>在公共场所登录Wi-Fi</w:t>
      </w:r>
      <w:r>
        <w:rPr>
          <w:rFonts w:hint="eastAsia"/>
        </w:rPr>
        <w:t>，</w:t>
      </w:r>
      <w:r>
        <w:t>37.66</w:t>
      </w:r>
      <w:r>
        <w:rPr>
          <w:rFonts w:hint="eastAsia"/>
        </w:rPr>
        <w:t>%网民</w:t>
      </w:r>
      <w:r>
        <w:t>注册网络账户时使用手机号、身份证号码等个人信息</w:t>
      </w:r>
      <w:r>
        <w:rPr>
          <w:rFonts w:hint="eastAsia"/>
        </w:rPr>
        <w:t>，</w:t>
      </w:r>
      <w:r>
        <w:t>29.08</w:t>
      </w:r>
      <w:r>
        <w:rPr>
          <w:rFonts w:hint="eastAsia"/>
        </w:rPr>
        <w:t>%网民</w:t>
      </w:r>
      <w:r>
        <w:t>没有做过以上行为</w:t>
      </w:r>
      <w:r>
        <w:rPr>
          <w:rFonts w:hint="eastAsia"/>
        </w:rPr>
        <w:t>，</w:t>
      </w:r>
      <w:r>
        <w:t>25.65</w:t>
      </w:r>
      <w:r>
        <w:rPr>
          <w:rFonts w:hint="eastAsia"/>
        </w:rPr>
        <w:t>%网民</w:t>
      </w:r>
      <w:r>
        <w:t>打开来源不明的电子邮件或网站链接</w:t>
      </w:r>
      <w:r>
        <w:rPr>
          <w:rFonts w:hint="eastAsia"/>
        </w:rPr>
        <w:t>，分别排名第一、二、三、四位。</w:t>
      </w:r>
      <w:r>
        <w:rPr>
          <w:rFonts w:hint="eastAsia"/>
          <w:b/>
          <w:bCs/>
        </w:rPr>
        <w:t>与全省数据相比，表示在公共场所登录Wi-Fi比例要低2.54个百分点，表示打开来源不明的电子邮件或网站链接比例要高4.11个百分点。与全国数据相比，表示没有做过以上行为比例要低5.43个百分点，表示打开来源不明的电子邮件或网站链接比例要高4.84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19651"/>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23227"/>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35.35%，非常安全占</w:t>
      </w:r>
      <w:r>
        <w:rPr>
          <w:color w:val="000000"/>
        </w:rPr>
        <w:t>18.79</w:t>
      </w:r>
      <w:r>
        <w:rPr>
          <w:rFonts w:hint="eastAsia"/>
          <w:color w:val="000000" w:themeColor="text1"/>
          <w14:textFill>
            <w14:solidFill>
              <w14:schemeClr w14:val="tx1"/>
            </w14:solidFill>
          </w14:textFill>
        </w:rPr>
        <w:t>%，两者相加占</w:t>
      </w:r>
      <w:r>
        <w:rPr>
          <w:color w:val="000000"/>
        </w:rPr>
        <w:t>54.14</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31.69</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9.25</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4.92</w:t>
      </w:r>
      <w:r>
        <w:rPr>
          <w:rFonts w:hint="eastAsia"/>
          <w:color w:val="000000" w:themeColor="text1"/>
          <w14:textFill>
            <w14:solidFill>
              <w14:schemeClr w14:val="tx1"/>
            </w14:solidFill>
          </w14:textFill>
        </w:rPr>
        <w:t>%，两者相加，持不安全评价或非常不安全评价的占</w:t>
      </w:r>
      <w:r>
        <w:rPr>
          <w:color w:val="000000"/>
        </w:rPr>
        <w:t>14.17</w:t>
      </w:r>
      <w:r>
        <w:rPr>
          <w:rFonts w:hint="eastAsia"/>
          <w:color w:val="000000" w:themeColor="text1"/>
          <w14:textFill>
            <w14:solidFill>
              <w14:schemeClr w14:val="tx1"/>
            </w14:solidFill>
          </w14:textFill>
        </w:rPr>
        <w:t>%</w:t>
      </w:r>
      <w:r>
        <w:rPr>
          <w:rFonts w:hint="eastAsia"/>
        </w:rPr>
        <w:t>。</w:t>
      </w:r>
      <w:r>
        <w:rPr>
          <w:rFonts w:hint="eastAsia"/>
          <w:b/>
          <w:bCs/>
        </w:rPr>
        <w:t>与全省数据相比，表示安全比例要低3.37个百分点，表示非常安全比例要高1.67个百分点。与全国数据相比，表示安全比例要低2.77个百分点，表示非常安全比例要高3.51个百分点。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19606"/>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24.76%</w:t>
      </w:r>
      <w:r>
        <w:rPr>
          <w:rFonts w:hint="eastAsia"/>
        </w:rPr>
        <w:t>的网民认为网络安全感有明显提升，</w:t>
      </w:r>
      <w:r>
        <w:rPr>
          <w:rFonts w:hint="eastAsia"/>
          <w:color w:val="000000" w:themeColor="text1"/>
          <w14:textFill>
            <w14:solidFill>
              <w14:schemeClr w14:val="tx1"/>
            </w14:solidFill>
          </w14:textFill>
        </w:rPr>
        <w:t>31.39%</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56.15%</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8.8%</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12.75%</w:t>
      </w:r>
      <w:r>
        <w:rPr>
          <w:rFonts w:hint="eastAsia"/>
          <w:b/>
          <w:bCs/>
        </w:rPr>
        <w:t>与全省数据相比，表示有提升比例要低3.39个百分点，表示明显提升比例要高2.69个百分点。与全国数据相比，表示有提升比例要低3.62个百分点，表示明显提升比例要高5.53个百分点。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9525"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5977"/>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62.12%</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54.96%</w:t>
      </w:r>
      <w:r>
        <w:rPr>
          <w:rFonts w:hint="eastAsia" w:asciiTheme="minorEastAsia" w:hAnsiTheme="minorEastAsia"/>
        </w:rPr>
        <w:t>，第三是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发生率为</w:t>
      </w:r>
      <w:r>
        <w:rPr>
          <w:rFonts w:hint="eastAsia"/>
        </w:rPr>
        <w:t>45.12%</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31.02%</w:t>
      </w:r>
      <w:r>
        <w:rPr>
          <w:rFonts w:hint="eastAsia" w:asciiTheme="minorEastAsia" w:hAnsiTheme="minorEastAsia"/>
        </w:rPr>
        <w:t>。</w:t>
      </w:r>
      <w:r>
        <w:rPr>
          <w:rFonts w:hint="eastAsia"/>
          <w:b/>
          <w:bCs/>
        </w:rPr>
        <w:t>与全省数据相比，表示网络骚扰行为（垃圾邮件、垃圾短信、骚扰电话、弹窗广告、捆绑下载、霸王条款）比例要低1.89个百分点，表示违法有害信息（淫秽色情、网络赌博、网络谣言、侮辱诽谤、违禁物品信息、暴恐音视频、虚假广告）比例要高4.3个百分点。与全国数据相比，表示网络骚扰行为（垃圾邮件、垃圾短信、骚扰电话、弹窗广告、捆绑下载、霸王条款）比例要低2.5个百分点，表示违法有害信息（淫秽色情、网络赌博、网络谣言、侮辱诽谤、违禁物品信息、暴恐音视频、虚假广告）比例要高6.76个百分点。</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203702"/>
      <w:bookmarkStart w:id="55"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10754"/>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不再使用该服务</w:t>
      </w:r>
      <w:r>
        <w:rPr>
          <w:rFonts w:hint="eastAsia"/>
          <w:color w:val="auto"/>
        </w:rPr>
        <w:t>占</w:t>
      </w:r>
      <w:r>
        <w:rPr>
          <w:color w:val="auto"/>
        </w:rPr>
        <w:t>38.03</w:t>
      </w:r>
      <w:r>
        <w:rPr>
          <w:rFonts w:hint="eastAsia"/>
          <w:color w:val="auto"/>
        </w:rPr>
        <w:t>%，</w:t>
      </w:r>
      <w:r>
        <w:rPr>
          <w:color w:val="auto"/>
        </w:rPr>
        <w:t>向互联网服务提供者投诉</w:t>
      </w:r>
      <w:r>
        <w:rPr>
          <w:rFonts w:hint="eastAsia"/>
          <w:color w:val="auto"/>
        </w:rPr>
        <w:t>占</w:t>
      </w:r>
      <w:r>
        <w:rPr>
          <w:color w:val="auto"/>
        </w:rPr>
        <w:t>37.21</w:t>
      </w:r>
      <w:r>
        <w:rPr>
          <w:rFonts w:hint="eastAsia"/>
          <w:color w:val="auto"/>
        </w:rPr>
        <w:t>%，</w:t>
      </w:r>
      <w:r>
        <w:rPr>
          <w:color w:val="auto"/>
        </w:rPr>
        <w:t>向网信办“12377”举报中心举报</w:t>
      </w:r>
      <w:r>
        <w:rPr>
          <w:rFonts w:hint="eastAsia"/>
          <w:color w:val="auto"/>
        </w:rPr>
        <w:t>占</w:t>
      </w:r>
      <w:r>
        <w:rPr>
          <w:color w:val="auto"/>
        </w:rPr>
        <w:t>26.17</w:t>
      </w:r>
      <w:r>
        <w:rPr>
          <w:rFonts w:hint="eastAsia"/>
          <w:color w:val="auto"/>
        </w:rPr>
        <w:t>%，</w:t>
      </w:r>
      <w:r>
        <w:rPr>
          <w:color w:val="auto"/>
        </w:rPr>
        <w:t>向公安部“网络违法犯罪举报网站”举报</w:t>
      </w:r>
      <w:r>
        <w:rPr>
          <w:rFonts w:hint="eastAsia"/>
          <w:color w:val="auto"/>
        </w:rPr>
        <w:t>占</w:t>
      </w:r>
      <w:r>
        <w:rPr>
          <w:color w:val="auto"/>
        </w:rPr>
        <w:t>22.52</w:t>
      </w:r>
      <w:r>
        <w:rPr>
          <w:rFonts w:hint="eastAsia"/>
          <w:color w:val="auto"/>
        </w:rPr>
        <w:t>%，</w:t>
      </w:r>
      <w:r>
        <w:rPr>
          <w:color w:val="auto"/>
        </w:rPr>
        <w:t>自救或向朋友求助</w:t>
      </w:r>
      <w:r>
        <w:rPr>
          <w:rFonts w:hint="eastAsia"/>
          <w:color w:val="auto"/>
        </w:rPr>
        <w:t>占</w:t>
      </w:r>
      <w:r>
        <w:rPr>
          <w:color w:val="auto"/>
        </w:rPr>
        <w:t>22.07</w:t>
      </w:r>
      <w:r>
        <w:rPr>
          <w:rFonts w:hint="eastAsia"/>
          <w:color w:val="auto"/>
        </w:rPr>
        <w:t>%，</w:t>
      </w:r>
      <w:r>
        <w:rPr>
          <w:color w:val="auto"/>
        </w:rPr>
        <w:t>向工信部通管局“12300”投诉</w:t>
      </w:r>
      <w:r>
        <w:rPr>
          <w:rFonts w:hint="eastAsia"/>
          <w:color w:val="auto"/>
        </w:rPr>
        <w:t>占</w:t>
      </w:r>
      <w:r>
        <w:rPr>
          <w:color w:val="auto"/>
        </w:rPr>
        <w:t>19.54</w:t>
      </w:r>
      <w:r>
        <w:rPr>
          <w:rFonts w:hint="eastAsia"/>
          <w:color w:val="auto"/>
        </w:rPr>
        <w:t>%，</w:t>
      </w:r>
      <w:r>
        <w:rPr>
          <w:color w:val="auto"/>
        </w:rPr>
        <w:t>向网络安全相关社会组织反映</w:t>
      </w:r>
      <w:r>
        <w:rPr>
          <w:rFonts w:hint="eastAsia"/>
          <w:color w:val="auto"/>
        </w:rPr>
        <w:t>占</w:t>
      </w:r>
      <w:r>
        <w:rPr>
          <w:color w:val="auto"/>
        </w:rPr>
        <w:t>18.94</w:t>
      </w:r>
      <w:r>
        <w:rPr>
          <w:rFonts w:hint="eastAsia"/>
          <w:color w:val="auto"/>
        </w:rPr>
        <w:t>%。</w:t>
      </w:r>
      <w:r>
        <w:rPr>
          <w:rFonts w:hint="eastAsia"/>
          <w:b/>
          <w:bCs/>
          <w:color w:val="auto"/>
        </w:rPr>
        <w:t>相较于全省数据，向工信部通管局“12300”投诉、打110或96110（反诈）报警、诉诸法律诉讼分别比全省数据低1.09、1.51、1.14个百分点。相较于全国数据，向网络产品服务提供机构求助、自救或向朋友求助、不采取任何措施分别比全国数据低1.57、1.85、1.15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10378"/>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5698"/>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非常满意</w:t>
      </w:r>
      <w:r>
        <w:rPr>
          <w:rFonts w:hint="eastAsia"/>
        </w:rPr>
        <w:t>的最多占</w:t>
      </w:r>
      <w:r>
        <w:t>28.93</w:t>
      </w:r>
      <w:r>
        <w:rPr>
          <w:rFonts w:hint="eastAsia"/>
        </w:rPr>
        <w:t>%，其次是</w:t>
      </w:r>
      <w:r>
        <w:t>一般</w:t>
      </w:r>
      <w:r>
        <w:rPr>
          <w:rFonts w:hint="eastAsia"/>
        </w:rPr>
        <w:t>占</w:t>
      </w:r>
      <w:r>
        <w:t>28.34</w:t>
      </w:r>
      <w:r>
        <w:rPr>
          <w:rFonts w:hint="eastAsia"/>
        </w:rPr>
        <w:t>%，第三是</w:t>
      </w:r>
      <w:r>
        <w:t>较满意</w:t>
      </w:r>
      <w:r>
        <w:rPr>
          <w:rFonts w:hint="eastAsia"/>
        </w:rPr>
        <w:t>占</w:t>
      </w:r>
      <w:r>
        <w:t>27.44</w:t>
      </w:r>
      <w:r>
        <w:rPr>
          <w:rFonts w:hint="eastAsia"/>
        </w:rPr>
        <w:t>%。认为好评（很满意和满意）的占</w:t>
      </w:r>
      <w:r>
        <w:t>56.37</w:t>
      </w:r>
      <w:r>
        <w:rPr>
          <w:rFonts w:hint="eastAsia"/>
        </w:rPr>
        <w:t>%</w:t>
      </w:r>
      <w:r>
        <w:rPr>
          <w:rFonts w:hint="eastAsia"/>
          <w:lang w:eastAsia="zh-CN"/>
        </w:rPr>
        <w:t>。</w:t>
      </w:r>
      <w:r>
        <w:rPr>
          <w:rFonts w:hint="eastAsia"/>
        </w:rPr>
        <w:t>负面评价的共占</w:t>
      </w:r>
      <w:r>
        <w:t>15.28</w:t>
      </w:r>
      <w:r>
        <w:rPr>
          <w:rFonts w:hint="eastAsia"/>
        </w:rPr>
        <w:t>%。</w:t>
      </w:r>
      <w:r>
        <w:rPr>
          <w:rFonts w:hint="eastAsia"/>
          <w:b/>
          <w:bCs/>
        </w:rPr>
        <w:t>与全省数据相比，表示较满意比例要低1.91个百分点，表示较不满意比例要高1.28个百分点。与全国数据相比，表示较满意比例要低2.57个百分点，表示非常满意比例要高5.4个百分点。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305609"/>
      <w:bookmarkStart w:id="60"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12609"/>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较满意</w:t>
      </w:r>
      <w:r>
        <w:rPr>
          <w:rFonts w:hint="eastAsia"/>
        </w:rPr>
        <w:t>的最多占</w:t>
      </w:r>
      <w:r>
        <w:t>30.05</w:t>
      </w:r>
      <w:r>
        <w:rPr>
          <w:rFonts w:hint="eastAsia"/>
        </w:rPr>
        <w:t>%，其次是</w:t>
      </w:r>
      <w:r>
        <w:t>非常满意</w:t>
      </w:r>
      <w:r>
        <w:rPr>
          <w:rFonts w:hint="eastAsia"/>
        </w:rPr>
        <w:t>占</w:t>
      </w:r>
      <w:r>
        <w:t>28.78</w:t>
      </w:r>
      <w:r>
        <w:rPr>
          <w:rFonts w:hint="eastAsia"/>
        </w:rPr>
        <w:t>%，第三是</w:t>
      </w:r>
      <w:r>
        <w:t>一般</w:t>
      </w:r>
      <w:r>
        <w:rPr>
          <w:rFonts w:hint="eastAsia"/>
        </w:rPr>
        <w:t>占</w:t>
      </w:r>
      <w:r>
        <w:t>26.62</w:t>
      </w:r>
      <w:r>
        <w:rPr>
          <w:rFonts w:hint="eastAsia"/>
        </w:rPr>
        <w:t>%。认为好评的占</w:t>
      </w:r>
      <w:r>
        <w:t>58.83</w:t>
      </w:r>
      <w:r>
        <w:rPr>
          <w:rFonts w:hint="eastAsia"/>
        </w:rPr>
        <w:t>%。</w:t>
      </w:r>
      <w:r>
        <w:rPr>
          <w:rFonts w:hint="eastAsia"/>
          <w:b/>
          <w:bCs/>
        </w:rPr>
        <w:t>与全省数据相比，表示非常满意比例要低1.91个百分点，表示一般比例要高1.74个百分点。与全国数据相比，表示较满意比例要低2.82个百分点，表示非常满意比例要高4.74个百分点。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9113"/>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非常满意</w:t>
      </w:r>
      <w:r>
        <w:rPr>
          <w:rFonts w:hint="eastAsia"/>
        </w:rPr>
        <w:t>的最多占</w:t>
      </w:r>
      <w:r>
        <w:t>30.05</w:t>
      </w:r>
      <w:r>
        <w:rPr>
          <w:rFonts w:hint="eastAsia"/>
        </w:rPr>
        <w:t>%，其次是</w:t>
      </w:r>
      <w:r>
        <w:t>较满意</w:t>
      </w:r>
      <w:r>
        <w:rPr>
          <w:rFonts w:hint="eastAsia"/>
        </w:rPr>
        <w:t>占</w:t>
      </w:r>
      <w:r>
        <w:t>29.53</w:t>
      </w:r>
      <w:r>
        <w:rPr>
          <w:rFonts w:hint="eastAsia"/>
        </w:rPr>
        <w:t>%，第三是</w:t>
      </w:r>
      <w:r>
        <w:t>一般</w:t>
      </w:r>
      <w:r>
        <w:rPr>
          <w:rFonts w:hint="eastAsia"/>
        </w:rPr>
        <w:t>占</w:t>
      </w:r>
      <w:r>
        <w:t>25.65</w:t>
      </w:r>
      <w:r>
        <w:rPr>
          <w:rFonts w:hint="eastAsia"/>
        </w:rPr>
        <w:t>%。认为好评（很满意和满意）的占</w:t>
      </w:r>
      <w:r>
        <w:t>59.58</w:t>
      </w:r>
      <w:r>
        <w:rPr>
          <w:rFonts w:hint="eastAsia"/>
        </w:rPr>
        <w:t>%。</w:t>
      </w:r>
      <w:r>
        <w:rPr>
          <w:rFonts w:hint="eastAsia"/>
          <w:b/>
          <w:bCs/>
        </w:rPr>
        <w:t>与全省数据相比，表示非常满意比例要低2.11个百分点，表示一般比例要高1.25个百分点。与全国数据相比，表示较满意比例要低4.4个百分点，表示非常满意比例要高4.62个百分点。</w:t>
      </w:r>
    </w:p>
    <w:p>
      <w:pPr>
        <w:ind w:firstLine="0" w:firstLineChars="0"/>
        <w:jc w:val="center"/>
      </w:pPr>
      <w:r>
        <w:rPr>
          <w:rFonts w:ascii="等线" w:hAnsi="等线" w:eastAsia="等线"/>
          <w:color w:val="000000"/>
        </w:rPr>
        <w:drawing>
          <wp:inline distT="0" distB="0" distL="0" distR="0">
            <wp:extent cx="5095875" cy="45148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15961"/>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较满意</w:t>
      </w:r>
      <w:r>
        <w:rPr>
          <w:rFonts w:hint="eastAsia"/>
        </w:rPr>
        <w:t>的最多占</w:t>
      </w:r>
      <w:r>
        <w:t>31.02</w:t>
      </w:r>
      <w:r>
        <w:rPr>
          <w:rFonts w:hint="eastAsia"/>
        </w:rPr>
        <w:t>%，其次是</w:t>
      </w:r>
      <w:r>
        <w:t>非常满意</w:t>
      </w:r>
      <w:r>
        <w:rPr>
          <w:rFonts w:hint="eastAsia"/>
        </w:rPr>
        <w:t>占</w:t>
      </w:r>
      <w:r>
        <w:t>30.35</w:t>
      </w:r>
      <w:r>
        <w:rPr>
          <w:rFonts w:hint="eastAsia"/>
        </w:rPr>
        <w:t>%，第三是</w:t>
      </w:r>
      <w:r>
        <w:t>一般</w:t>
      </w:r>
      <w:r>
        <w:rPr>
          <w:rFonts w:hint="eastAsia"/>
        </w:rPr>
        <w:t>占</w:t>
      </w:r>
      <w:r>
        <w:t>26.03</w:t>
      </w:r>
      <w:r>
        <w:rPr>
          <w:rFonts w:hint="eastAsia"/>
        </w:rPr>
        <w:t>%。认为好评（很满意和满意）的占</w:t>
      </w:r>
      <w:r>
        <w:t>61.37</w:t>
      </w:r>
      <w:r>
        <w:rPr>
          <w:rFonts w:hint="eastAsia"/>
        </w:rPr>
        <w:t>%。</w:t>
      </w:r>
      <w:r>
        <w:rPr>
          <w:rFonts w:hint="eastAsia"/>
          <w:b/>
          <w:bCs/>
        </w:rPr>
        <w:t>与全省数据相比，表示较满意比例要低3.43个百分点，表示一般比例要高2.1个百分点。与全国数据相比，表示较满意比例要低4.1个百分点，表示非常满意比例要高5.37个百分点。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22615"/>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较满意</w:t>
      </w:r>
      <w:r>
        <w:rPr>
          <w:rFonts w:hint="eastAsia"/>
        </w:rPr>
        <w:t>的最多占</w:t>
      </w:r>
      <w:r>
        <w:t>30.72</w:t>
      </w:r>
      <w:r>
        <w:rPr>
          <w:rFonts w:hint="eastAsia"/>
        </w:rPr>
        <w:t>%，其次是</w:t>
      </w:r>
      <w:r>
        <w:t>非常满意</w:t>
      </w:r>
      <w:r>
        <w:rPr>
          <w:rFonts w:hint="eastAsia"/>
        </w:rPr>
        <w:t>占</w:t>
      </w:r>
      <w:r>
        <w:t>28.11</w:t>
      </w:r>
      <w:r>
        <w:rPr>
          <w:rFonts w:hint="eastAsia"/>
        </w:rPr>
        <w:t>%，第三是</w:t>
      </w:r>
      <w:r>
        <w:t>一般</w:t>
      </w:r>
      <w:r>
        <w:rPr>
          <w:rFonts w:hint="eastAsia"/>
        </w:rPr>
        <w:t>占</w:t>
      </w:r>
      <w:r>
        <w:t>27.44</w:t>
      </w:r>
      <w:r>
        <w:rPr>
          <w:rFonts w:hint="eastAsia"/>
        </w:rPr>
        <w:t>%。认为满意以上的评价（很满意和满意）的占</w:t>
      </w:r>
      <w:r>
        <w:rPr>
          <w:rFonts w:hint="eastAsia"/>
          <w:color w:val="000000" w:themeColor="text1"/>
          <w14:textFill>
            <w14:solidFill>
              <w14:schemeClr w14:val="tx1"/>
            </w14:solidFill>
          </w14:textFill>
        </w:rPr>
        <w:t>58.83</w:t>
      </w:r>
      <w:r>
        <w:rPr>
          <w:rFonts w:hint="eastAsia"/>
        </w:rPr>
        <w:t>%。</w:t>
      </w:r>
      <w:r>
        <w:rPr>
          <w:rFonts w:hint="eastAsia"/>
          <w:b/>
          <w:bCs/>
        </w:rPr>
        <w:t>与全省数据相比，表示非常满意比例要低2.67个百分点，表示一般比例要高2.07个百分点。与全国数据相比，表示较满意比例要低3.23个百分点，表示非常满意比例要高3.58个百分点。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20531"/>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较满意</w:t>
      </w:r>
      <w:r>
        <w:rPr>
          <w:rFonts w:hint="eastAsia"/>
        </w:rPr>
        <w:t>的最多占</w:t>
      </w:r>
      <w:r>
        <w:t>31.84</w:t>
      </w:r>
      <w:r>
        <w:rPr>
          <w:rFonts w:hint="eastAsia"/>
        </w:rPr>
        <w:t>%，其次是</w:t>
      </w:r>
      <w:r>
        <w:t>非常满意</w:t>
      </w:r>
      <w:r>
        <w:rPr>
          <w:rFonts w:hint="eastAsia"/>
        </w:rPr>
        <w:t>占</w:t>
      </w:r>
      <w:r>
        <w:t>28.26</w:t>
      </w:r>
      <w:r>
        <w:rPr>
          <w:rFonts w:hint="eastAsia"/>
        </w:rPr>
        <w:t>%，第三是</w:t>
      </w:r>
      <w:r>
        <w:t>一般</w:t>
      </w:r>
      <w:r>
        <w:rPr>
          <w:rFonts w:hint="eastAsia"/>
        </w:rPr>
        <w:t>占</w:t>
      </w:r>
      <w:r>
        <w:t>25.28</w:t>
      </w:r>
      <w:r>
        <w:rPr>
          <w:rFonts w:hint="eastAsia"/>
        </w:rPr>
        <w:t>%。认为满意以上的评价（很满意和满意）的占</w:t>
      </w:r>
      <w:r>
        <w:rPr>
          <w:rFonts w:hint="eastAsia"/>
          <w:color w:val="000000" w:themeColor="text1"/>
          <w14:textFill>
            <w14:solidFill>
              <w14:schemeClr w14:val="tx1"/>
            </w14:solidFill>
          </w14:textFill>
        </w:rPr>
        <w:t>60.10</w:t>
      </w:r>
      <w:r>
        <w:rPr>
          <w:rFonts w:hint="eastAsia"/>
        </w:rPr>
        <w:t>%。</w:t>
      </w:r>
      <w:r>
        <w:rPr>
          <w:rFonts w:hint="eastAsia"/>
          <w:b/>
          <w:bCs/>
        </w:rPr>
        <w:t>与全省数据相比，表示非常满意比例要低2.31个百分点，表示一般比例要高1.09个百分点。与全国数据相比，表示较满意比例要低2.3个百分点，表示非常满意比例要高4.12个百分点。</w:t>
      </w:r>
    </w:p>
    <w:p>
      <w:pPr>
        <w:ind w:firstLine="0" w:firstLineChars="0"/>
        <w:jc w:val="center"/>
      </w:pPr>
      <w:r>
        <w:rPr>
          <w:rFonts w:ascii="等线" w:hAnsi="等线" w:eastAsia="等线"/>
          <w:color w:val="000000"/>
        </w:rPr>
        <w:drawing>
          <wp:inline distT="0" distB="0" distL="0" distR="0">
            <wp:extent cx="5095875" cy="451485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29346"/>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7" w:name="_Toc19207416"/>
    </w:p>
    <w:p>
      <w:pPr>
        <w:rPr>
          <w:rFonts w:hint="eastAsia"/>
        </w:rPr>
      </w:pPr>
      <w:r>
        <w:rPr>
          <w:rFonts w:hint="eastAsia"/>
        </w:rPr>
        <w:br w:type="page"/>
      </w:r>
    </w:p>
    <w:p>
      <w:pPr>
        <w:pStyle w:val="2"/>
      </w:pPr>
      <w:bookmarkStart w:id="68" w:name="_Toc3766"/>
      <w:r>
        <w:rPr>
          <w:rFonts w:hint="eastAsia"/>
          <w:lang w:val="en-US" w:eastAsia="zh-CN"/>
        </w:rPr>
        <w:t>四</w:t>
      </w:r>
      <w:r>
        <w:rPr>
          <w:rFonts w:hint="eastAsia"/>
        </w:rPr>
        <w:t>、公众网民版专题分析</w:t>
      </w:r>
      <w:bookmarkEnd w:id="67"/>
      <w:bookmarkEnd w:id="68"/>
    </w:p>
    <w:p>
      <w:pPr>
        <w:pStyle w:val="3"/>
        <w:rPr>
          <w:rFonts w:hint="eastAsia"/>
        </w:rPr>
      </w:pPr>
      <w:bookmarkStart w:id="69" w:name="_Toc19207417"/>
      <w:bookmarkStart w:id="70" w:name="_Toc14131"/>
      <w:r>
        <w:rPr>
          <w:rFonts w:hint="eastAsia"/>
          <w:lang w:val="en-US" w:eastAsia="zh-CN"/>
        </w:rPr>
        <w:t>4</w:t>
      </w:r>
      <w:r>
        <w:rPr>
          <w:rFonts w:hint="eastAsia"/>
        </w:rPr>
        <w:t>.1专题1：网络安全法治社会建设专题</w:t>
      </w:r>
      <w:bookmarkEnd w:id="69"/>
      <w:bookmarkEnd w:id="70"/>
    </w:p>
    <w:p>
      <w:r>
        <w:rPr>
          <w:rFonts w:hint="eastAsia"/>
        </w:rPr>
        <w:t>参加本专题调查的公众网民数量为</w:t>
      </w:r>
      <w:r>
        <w:t>370</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87.27</w:t>
      </w:r>
      <w:r>
        <w:rPr>
          <w:rFonts w:hint="eastAsia"/>
        </w:rPr>
        <w:t>%了解</w:t>
      </w:r>
      <w:r>
        <w:t>《中华人民共和国网络安全法》</w:t>
      </w:r>
      <w:r>
        <w:rPr>
          <w:rFonts w:hint="eastAsia"/>
        </w:rPr>
        <w:t>，</w:t>
      </w:r>
      <w:r>
        <w:t>38.18</w:t>
      </w:r>
      <w:r>
        <w:rPr>
          <w:rFonts w:hint="eastAsia"/>
        </w:rPr>
        <w:t>%公众网民了解</w:t>
      </w:r>
      <w:r>
        <w:t>《中华人民共和国个人信息保护法》</w:t>
      </w:r>
      <w:r>
        <w:rPr>
          <w:rFonts w:hint="eastAsia"/>
        </w:rPr>
        <w:t>、</w:t>
      </w:r>
      <w:r>
        <w:t>29.09</w:t>
      </w:r>
      <w:r>
        <w:rPr>
          <w:rFonts w:hint="eastAsia"/>
        </w:rPr>
        <w:t>%网民了解</w:t>
      </w:r>
      <w:r>
        <w:t>《互联网个人信息安全保护指南》</w:t>
      </w:r>
      <w:r>
        <w:rPr>
          <w:rFonts w:hint="eastAsia"/>
        </w:rPr>
        <w:t>；</w:t>
      </w:r>
      <w:r>
        <w:t>《中华人民共和国数据安全保护法》</w:t>
      </w:r>
      <w:r>
        <w:rPr>
          <w:rFonts w:hint="eastAsia"/>
        </w:rPr>
        <w:t>、</w:t>
      </w:r>
      <w:r>
        <w:t>《网络信息内容生态治理规定》</w:t>
      </w:r>
      <w:r>
        <w:rPr>
          <w:rFonts w:hint="eastAsia"/>
        </w:rPr>
        <w:t>了解的人也比较多，分别占</w:t>
      </w:r>
      <w:r>
        <w:t>29.09</w:t>
      </w:r>
      <w:r>
        <w:rPr>
          <w:rFonts w:hint="eastAsia"/>
        </w:rPr>
        <w:t>%和</w:t>
      </w:r>
      <w:r>
        <w:t>27.27</w:t>
      </w:r>
      <w:r>
        <w:rPr>
          <w:rFonts w:hint="eastAsia"/>
        </w:rPr>
        <w:t>%。</w:t>
      </w:r>
      <w:r>
        <w:rPr>
          <w:rFonts w:hint="eastAsia"/>
          <w:b/>
          <w:bCs/>
        </w:rPr>
        <w:t>相较于全省数据，《中华人民共和国网络安全法》的占比高了3.15个百分点。与全国数据相比，表示《网络信息内容生态治理规定》比例要低11.88个百分点，表示《中华人民共和国网络安全法》比例要高3.57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1" w:name="_Toc19305621"/>
      <w:bookmarkStart w:id="72"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73" w:name="_Toc21573"/>
      <w:r>
        <w:rPr>
          <w:rFonts w:hint="eastAsia"/>
          <w:sz w:val="24"/>
        </w:rPr>
        <w:t>：</w:t>
      </w:r>
      <w:bookmarkEnd w:id="71"/>
      <w:bookmarkEnd w:id="72"/>
      <w:r>
        <w:rPr>
          <w:rFonts w:hint="eastAsia"/>
          <w:sz w:val="24"/>
        </w:rPr>
        <w:t>公众网民对网络安全法律、规章及政策标准的了解</w:t>
      </w:r>
      <w:bookmarkEnd w:id="73"/>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66.67</w:t>
      </w:r>
      <w:r>
        <w:rPr>
          <w:rFonts w:hint="eastAsia"/>
        </w:rPr>
        <w:t>%，</w:t>
      </w:r>
      <w:r>
        <w:t>互联网</w:t>
      </w:r>
      <w:r>
        <w:rPr>
          <w:rFonts w:hint="eastAsia"/>
        </w:rPr>
        <w:t>的达</w:t>
      </w:r>
      <w:r>
        <w:t>53.7</w:t>
      </w:r>
      <w:r>
        <w:rPr>
          <w:rFonts w:hint="eastAsia"/>
        </w:rPr>
        <w:t>%，</w:t>
      </w:r>
      <w:r>
        <w:t>政府(普法宣传活动)</w:t>
      </w:r>
      <w:r>
        <w:rPr>
          <w:rFonts w:hint="eastAsia"/>
        </w:rPr>
        <w:t>46.3%，</w:t>
      </w:r>
      <w:r>
        <w:t>互联网行业协会(网络安全讲座、培训班)</w:t>
      </w:r>
      <w:r>
        <w:rPr>
          <w:rFonts w:hint="eastAsia"/>
        </w:rPr>
        <w:t>37.04%，</w:t>
      </w:r>
      <w:r>
        <w:t>单位(内部培训、宣传)</w:t>
      </w:r>
      <w:r>
        <w:rPr>
          <w:rFonts w:hint="eastAsia"/>
        </w:rPr>
        <w:t>35.19%，</w:t>
      </w:r>
      <w:r>
        <w:t>学校(网络安全专业课、竞赛)</w:t>
      </w:r>
      <w:r>
        <w:rPr>
          <w:rFonts w:hint="eastAsia"/>
        </w:rPr>
        <w:t>33.33%。</w:t>
      </w:r>
      <w:r>
        <w:rPr>
          <w:rFonts w:hint="eastAsia"/>
          <w:b/>
          <w:bCs/>
        </w:rPr>
        <w:t>相较于全省数据，互联网行业协会(网络安全讲座、培训班)的占比高了3.89个百分点。与全国数据相比，表示大众媒体(报刊、杂志、电视、广播)比例要低10.21个百分点，表示互联网行业协会(网络安全讲座、培训班)比例要高8.16个百分点。</w:t>
      </w:r>
    </w:p>
    <w:p>
      <w:pPr>
        <w:ind w:firstLine="0" w:firstLineChars="0"/>
        <w:jc w:val="center"/>
      </w:pPr>
      <w:r>
        <w:rPr>
          <w:rFonts w:ascii="等线" w:hAnsi="等线" w:eastAsia="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bookmarkStart w:id="74" w:name="_Toc19203716"/>
      <w:bookmarkStart w:id="75"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74"/>
      <w:bookmarkEnd w:id="75"/>
      <w:bookmarkStart w:id="76" w:name="_Toc17196"/>
      <w:r>
        <w:rPr>
          <w:rFonts w:hint="eastAsia"/>
          <w:sz w:val="24"/>
        </w:rPr>
        <w:t>：网络安全法律法规知识来源渠道</w:t>
      </w:r>
      <w:bookmarkEnd w:id="7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67.27</w:t>
      </w:r>
      <w:r>
        <w:rPr>
          <w:rFonts w:hint="eastAsia"/>
        </w:rPr>
        <w:t>%），第二位是</w:t>
      </w:r>
      <w:r>
        <w:t>政府(规划)</w:t>
      </w:r>
      <w:r>
        <w:rPr>
          <w:rFonts w:hint="eastAsia"/>
        </w:rPr>
        <w:t>（关注度</w:t>
      </w:r>
      <w:r>
        <w:t>56.36</w:t>
      </w:r>
      <w:r>
        <w:rPr>
          <w:rFonts w:hint="eastAsia"/>
        </w:rPr>
        <w:t>%），第三位是</w:t>
      </w:r>
      <w:r>
        <w:t>学校(教育)</w:t>
      </w:r>
      <w:r>
        <w:rPr>
          <w:rFonts w:hint="eastAsia"/>
        </w:rPr>
        <w:t>（关注度</w:t>
      </w:r>
      <w:r>
        <w:t>56.36</w:t>
      </w:r>
      <w:r>
        <w:rPr>
          <w:rFonts w:hint="eastAsia"/>
        </w:rPr>
        <w:t>%）。</w:t>
      </w:r>
      <w:r>
        <w:rPr>
          <w:rFonts w:hint="eastAsia"/>
          <w:b/>
          <w:bCs/>
        </w:rPr>
        <w:t>相较于全省数据，本题的排名完全一致。与全国数据相比，表示政府(规划)比例要低11.25个百分点，表示媒体(宣传)比例要高2.9个百分点。</w:t>
      </w:r>
    </w:p>
    <w:p>
      <w:pPr>
        <w:ind w:firstLine="0" w:firstLineChars="0"/>
        <w:jc w:val="center"/>
      </w:pPr>
      <w:r>
        <w:rPr>
          <w:rFonts w:ascii="等线" w:hAnsi="等线" w:eastAsia="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77" w:name="_Toc19305623"/>
      <w:bookmarkStart w:id="78"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79" w:name="_Toc21870"/>
      <w:r>
        <w:rPr>
          <w:rFonts w:hint="eastAsia"/>
          <w:sz w:val="24"/>
        </w:rPr>
        <w:t>：</w:t>
      </w:r>
      <w:bookmarkEnd w:id="77"/>
      <w:bookmarkEnd w:id="78"/>
      <w:r>
        <w:rPr>
          <w:rFonts w:hint="eastAsia"/>
          <w:sz w:val="24"/>
        </w:rPr>
        <w:t>网络安全普法教育工作的薄弱环节</w:t>
      </w:r>
      <w:bookmarkEnd w:id="7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76.36</w:t>
      </w:r>
      <w:r>
        <w:rPr>
          <w:rFonts w:hint="eastAsia"/>
        </w:rPr>
        <w:t>%），第二位是</w:t>
      </w:r>
      <w:r>
        <w:t>互联网络平台安全责任监管细则</w:t>
      </w:r>
      <w:r>
        <w:rPr>
          <w:rFonts w:hint="eastAsia"/>
        </w:rPr>
        <w:t>（关注度</w:t>
      </w:r>
      <w:r>
        <w:t>52.73</w:t>
      </w:r>
      <w:r>
        <w:rPr>
          <w:rFonts w:hint="eastAsia"/>
        </w:rPr>
        <w:t>%），第三位是</w:t>
      </w:r>
      <w:r>
        <w:t>数据安全保护实施细则</w:t>
      </w:r>
      <w:r>
        <w:rPr>
          <w:rFonts w:hint="eastAsia"/>
        </w:rPr>
        <w:t>（关注度</w:t>
      </w:r>
      <w:r>
        <w:t>50.91</w:t>
      </w:r>
      <w:r>
        <w:rPr>
          <w:rFonts w:hint="eastAsia"/>
        </w:rPr>
        <w:t>%），第四位是</w:t>
      </w:r>
      <w:r>
        <w:t>未成年人上网保护</w:t>
      </w:r>
      <w:r>
        <w:rPr>
          <w:rFonts w:hint="eastAsia"/>
        </w:rPr>
        <w:t>（关注度</w:t>
      </w:r>
      <w:r>
        <w:t>49.09</w:t>
      </w:r>
      <w:r>
        <w:rPr>
          <w:rFonts w:hint="eastAsia"/>
        </w:rPr>
        <w:t>%），第五位是</w:t>
      </w:r>
      <w:r>
        <w:t>网络违法犯罪综合防治</w:t>
      </w:r>
      <w:r>
        <w:rPr>
          <w:rFonts w:hint="eastAsia"/>
        </w:rPr>
        <w:t>（关注度</w:t>
      </w:r>
      <w:r>
        <w:t>43.64</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36.36</w:t>
      </w:r>
      <w:r>
        <w:rPr>
          <w:rFonts w:hint="eastAsia"/>
        </w:rPr>
        <w:t>%、</w:t>
      </w:r>
      <w:r>
        <w:t>36.36</w:t>
      </w:r>
      <w:r>
        <w:rPr>
          <w:rFonts w:hint="eastAsia"/>
        </w:rPr>
        <w:t>%、</w:t>
      </w:r>
      <w:r>
        <w:t>27.27</w:t>
      </w:r>
      <w:r>
        <w:rPr>
          <w:rFonts w:hint="eastAsia"/>
        </w:rPr>
        <w:t>%的网民关注。</w:t>
      </w:r>
      <w:r>
        <w:rPr>
          <w:rFonts w:hint="eastAsia"/>
          <w:b/>
          <w:bCs/>
        </w:rPr>
        <w:t>相较于全省数据，其他的占比高了2.14个百分点。与全国数据相比，表示互联网络平台安全责任监管细则比例要低14.75个百分点，表示其他比例要高1.01个百分点。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6191250"/>
                    </a:xfrm>
                    <a:prstGeom prst="rect">
                      <a:avLst/>
                    </a:prstGeom>
                  </pic:spPr>
                </pic:pic>
              </a:graphicData>
            </a:graphic>
          </wp:inline>
        </w:drawing>
      </w:r>
    </w:p>
    <w:p>
      <w:pPr>
        <w:ind w:firstLine="0" w:firstLineChars="0"/>
        <w:jc w:val="center"/>
      </w:pPr>
      <w:bookmarkStart w:id="80" w:name="_Toc19203718"/>
      <w:bookmarkStart w:id="81"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82" w:name="_Toc1406"/>
      <w:r>
        <w:rPr>
          <w:rFonts w:hint="eastAsia"/>
        </w:rPr>
        <w:t>：</w:t>
      </w:r>
      <w:bookmarkEnd w:id="80"/>
      <w:bookmarkEnd w:id="81"/>
      <w:r>
        <w:rPr>
          <w:rFonts w:hint="eastAsia"/>
        </w:rPr>
        <w:t>亟待加强网络安全立法的内容</w:t>
      </w:r>
      <w:bookmarkEnd w:id="8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pPr>
        <w:rPr>
          <w:rFonts w:hint="default" w:eastAsiaTheme="minorEastAsia"/>
          <w:lang w:val="en-US" w:eastAsia="zh-CN"/>
        </w:rPr>
      </w:pPr>
      <w:r>
        <w:rPr>
          <w:rFonts w:hint="eastAsia"/>
        </w:rPr>
        <w:t>（5）</w:t>
      </w:r>
      <w:r>
        <w:rPr>
          <w:rFonts w:hint="eastAsia"/>
          <w:lang w:val="en-US" w:eastAsia="zh-CN"/>
        </w:rPr>
        <w:t>常见的网络纠纷</w:t>
      </w:r>
    </w:p>
    <w:p>
      <w:pPr>
        <w:rPr>
          <w:b/>
          <w:bCs/>
        </w:rPr>
      </w:pPr>
      <w:bookmarkStart w:id="83" w:name="_Toc19305625"/>
      <w:bookmarkStart w:id="84"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58.18%</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34.55%</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32.73%</w:t>
      </w:r>
      <w:r>
        <w:rPr>
          <w:rFonts w:hint="eastAsia" w:asciiTheme="minorEastAsia" w:hAnsiTheme="minorEastAsia"/>
        </w:rPr>
        <w:t>）</w:t>
      </w:r>
      <w:r>
        <w:rPr>
          <w:rFonts w:hint="eastAsia"/>
        </w:rPr>
        <w:t>。其余是</w:t>
      </w:r>
      <w:r>
        <w:t>网络著作权纠纷</w:t>
      </w:r>
      <w:r>
        <w:rPr>
          <w:rFonts w:hint="eastAsia"/>
        </w:rPr>
        <w:t>、</w:t>
      </w:r>
      <w:r>
        <w:t>网络投资理财（如P2P等）</w:t>
      </w:r>
      <w:r>
        <w:rPr>
          <w:rFonts w:hint="eastAsia"/>
        </w:rPr>
        <w:t>、</w:t>
      </w:r>
      <w:r>
        <w:t>网络服务合同纠纷</w:t>
      </w:r>
      <w:r>
        <w:rPr>
          <w:rFonts w:hint="eastAsia"/>
        </w:rPr>
        <w:t>，分别有</w:t>
      </w:r>
      <w:r>
        <w:t>27.27</w:t>
      </w:r>
      <w:r>
        <w:rPr>
          <w:rFonts w:hint="eastAsia"/>
        </w:rPr>
        <w:t>%、</w:t>
      </w:r>
      <w:r>
        <w:t>27.27</w:t>
      </w:r>
      <w:r>
        <w:rPr>
          <w:rFonts w:hint="eastAsia"/>
        </w:rPr>
        <w:t>%、</w:t>
      </w:r>
      <w:r>
        <w:t>23.64</w:t>
      </w:r>
      <w:r>
        <w:rPr>
          <w:rFonts w:hint="eastAsia"/>
        </w:rPr>
        <w:t>%的网民遇到过。</w:t>
      </w:r>
      <w:r>
        <w:rPr>
          <w:rFonts w:hint="eastAsia"/>
          <w:b/>
          <w:bCs/>
        </w:rPr>
        <w:t>相较于全省数据，除网络交易纠纷和网络著作权纠纷比全省数据分别高出3.24个百分点、2.51个百分点外，其他数据值均少于全省数据。与全国数据相比，表示网络贷款纠纷比例要低1.38个百分点，表示网络交易纠纷比例要高2.6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ind w:left="28" w:leftChars="-59" w:hanging="170" w:hangingChars="71"/>
        <w:jc w:val="center"/>
        <w:rPr>
          <w:rFonts w:hint="default" w:ascii="黑体" w:hAnsi="黑体" w:eastAsia="宋体"/>
          <w:sz w:val="24"/>
          <w:szCs w:val="24"/>
          <w:lang w:val="en-US" w:eastAsia="zh-CN"/>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85" w:name="_Toc4641"/>
      <w:r>
        <w:rPr>
          <w:rFonts w:hint="eastAsia" w:ascii="黑体" w:hAnsi="黑体"/>
          <w:sz w:val="24"/>
          <w:szCs w:val="24"/>
        </w:rPr>
        <w:t>：</w:t>
      </w:r>
      <w:bookmarkEnd w:id="83"/>
      <w:bookmarkEnd w:id="84"/>
      <w:r>
        <w:rPr>
          <w:rFonts w:hint="eastAsia" w:ascii="黑体" w:hAnsi="黑体"/>
          <w:sz w:val="24"/>
          <w:szCs w:val="24"/>
          <w:lang w:val="en-US" w:eastAsia="zh-CN"/>
        </w:rPr>
        <w:t>公众网民经常遇到的网络纠纷</w:t>
      </w:r>
      <w:bookmarkEnd w:id="8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74.55</w:t>
      </w:r>
      <w:r>
        <w:rPr>
          <w:rFonts w:hint="eastAsia"/>
        </w:rPr>
        <w:t>%），第二位是</w:t>
      </w:r>
      <w:r>
        <w:t>向主管部门(网信办、公安、工信、工商等)投诉</w:t>
      </w:r>
      <w:r>
        <w:rPr>
          <w:rFonts w:hint="eastAsia"/>
        </w:rPr>
        <w:t>（选择率</w:t>
      </w:r>
      <w:r>
        <w:t>47.27</w:t>
      </w:r>
      <w:r>
        <w:rPr>
          <w:rFonts w:hint="eastAsia"/>
        </w:rPr>
        <w:t>%），第三位是</w:t>
      </w:r>
      <w:r>
        <w:t>向网络行业协会等社会组织投诉</w:t>
      </w:r>
      <w:r>
        <w:rPr>
          <w:rFonts w:hint="eastAsia"/>
        </w:rPr>
        <w:t>（选择率</w:t>
      </w:r>
      <w:r>
        <w:t>38.18</w:t>
      </w:r>
      <w:r>
        <w:rPr>
          <w:rFonts w:hint="eastAsia"/>
        </w:rPr>
        <w:t>%）。</w:t>
      </w:r>
      <w:r>
        <w:t>向消费者协会投诉</w:t>
      </w:r>
      <w:r>
        <w:rPr>
          <w:rFonts w:hint="eastAsia"/>
        </w:rPr>
        <w:t>、</w:t>
      </w:r>
      <w:r>
        <w:t>向第三方投诉平台(新浪黑猫、聚投诉等)投诉</w:t>
      </w:r>
      <w:r>
        <w:rPr>
          <w:rFonts w:hint="eastAsia"/>
        </w:rPr>
        <w:t>、</w:t>
      </w:r>
      <w:r>
        <w:t>向朋友求助</w:t>
      </w:r>
      <w:r>
        <w:rPr>
          <w:rFonts w:hint="eastAsia"/>
        </w:rPr>
        <w:t>，分别有</w:t>
      </w:r>
      <w:r>
        <w:t>32.73</w:t>
      </w:r>
      <w:r>
        <w:rPr>
          <w:rFonts w:hint="eastAsia"/>
        </w:rPr>
        <w:t>%、</w:t>
      </w:r>
      <w:r>
        <w:t>18.18</w:t>
      </w:r>
      <w:r>
        <w:rPr>
          <w:rFonts w:hint="eastAsia"/>
        </w:rPr>
        <w:t>%、</w:t>
      </w:r>
      <w:r>
        <w:t>18.18</w:t>
      </w:r>
      <w:r>
        <w:rPr>
          <w:rFonts w:hint="eastAsia"/>
        </w:rPr>
        <w:t>%的应对方式。</w:t>
      </w:r>
      <w:r>
        <w:rPr>
          <w:rFonts w:hint="eastAsia"/>
          <w:b/>
          <w:bCs/>
        </w:rPr>
        <w:t>与全省数据相比，表示向消费者协会投诉比例要低8.02个百分点，表示向有关服务商或平台投诉比例要高3.06个百分点。与全国数据相比，表示向消费者协会投诉比例要低8.49个百分点，表示向有关服务商或平台投诉比例要高1.36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6" w:name="_Toc19203721"/>
      <w:bookmarkStart w:id="87"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8" w:name="_Toc18236"/>
      <w:r>
        <w:rPr>
          <w:rFonts w:hint="eastAsia"/>
          <w:sz w:val="24"/>
        </w:rPr>
        <w:t>：</w:t>
      </w:r>
      <w:bookmarkEnd w:id="86"/>
      <w:bookmarkEnd w:id="87"/>
      <w:r>
        <w:rPr>
          <w:rFonts w:hint="eastAsia"/>
          <w:sz w:val="24"/>
        </w:rPr>
        <w:t>网民对网络纠纷的应对选择</w:t>
      </w:r>
      <w:bookmarkEnd w:id="88"/>
    </w:p>
    <w:p>
      <w:pPr>
        <w:ind w:firstLine="0" w:firstLineChars="0"/>
      </w:pPr>
      <w:r>
        <w:rPr>
          <w:rFonts w:hint="eastAsia"/>
        </w:rPr>
        <w:t>（图表数据来源：公众网民版专题1网络安全法治社会建设专题第6题：当您遇到网络纠纷时，您通常采用以下哪些方式处理？（</w:t>
      </w:r>
      <w:r>
        <w:rPr>
          <w:rFonts w:hint="eastAsia"/>
          <w:lang w:val="en-US" w:eastAsia="zh-CN"/>
        </w:rPr>
        <w:t>最多选5项</w:t>
      </w:r>
      <w:r>
        <w:rPr>
          <w:rFonts w:hint="eastAsia"/>
        </w:rPr>
        <w:t>））</w:t>
      </w:r>
    </w:p>
    <w:p>
      <w:pPr>
        <w:ind w:firstLine="0" w:firstLineChars="0"/>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的认知度</w:t>
      </w:r>
    </w:p>
    <w:p>
      <w:r>
        <w:rPr>
          <w:rFonts w:ascii="宋体" w:hAnsi="宋体" w:eastAsia="宋体"/>
          <w:color w:val="000000"/>
        </w:rPr>
        <w:t>网民对</w:t>
      </w:r>
      <w:r>
        <w:rPr>
          <w:rFonts w:hint="eastAsia" w:ascii="宋体" w:hAnsi="宋体" w:eastAsia="宋体"/>
          <w:color w:val="000000"/>
          <w:lang w:val="en-US" w:eastAsia="zh-CN"/>
        </w:rPr>
        <w:t>明知他人利用网络实施犯罪而提供帮助的“帮信罪”了解情况：</w:t>
      </w:r>
      <w:r>
        <w:t>58.49%的网民</w:t>
      </w:r>
      <w:r>
        <w:rPr>
          <w:rFonts w:hint="eastAsia"/>
          <w:lang w:val="en-US" w:eastAsia="zh-CN"/>
        </w:rPr>
        <w:t>表示</w:t>
      </w:r>
      <w:r>
        <w:t>了解，41.51%的网民</w:t>
      </w:r>
      <w:r>
        <w:rPr>
          <w:rFonts w:hint="eastAsia"/>
          <w:lang w:val="en-US" w:eastAsia="zh-CN"/>
        </w:rPr>
        <w:t>表示不</w:t>
      </w:r>
      <w:r>
        <w:t>了解</w:t>
      </w:r>
      <w:r>
        <w:rPr>
          <w:rFonts w:hint="eastAsia"/>
          <w:lang w:eastAsia="zh-CN"/>
        </w:rPr>
        <w:t>。</w:t>
      </w:r>
      <w:r>
        <w:t>数据显示</w:t>
      </w:r>
      <w:r>
        <w:rPr>
          <w:rFonts w:hint="eastAsia"/>
          <w:lang w:val="en-US" w:eastAsia="zh-CN"/>
        </w:rPr>
        <w:t>网民对于</w:t>
      </w:r>
      <w:r>
        <w:rPr>
          <w:rFonts w:hint="eastAsia"/>
        </w:rPr>
        <w:t>了解</w:t>
      </w:r>
      <w:r>
        <w:rPr>
          <w:rFonts w:hint="eastAsia"/>
          <w:lang w:val="en-US" w:eastAsia="zh-CN"/>
        </w:rPr>
        <w:t>“帮信罪”占比较多</w:t>
      </w:r>
      <w:r>
        <w:rPr>
          <w:rFonts w:hint="eastAsia"/>
        </w:rPr>
        <w:t>。</w:t>
      </w:r>
      <w:r>
        <w:rPr>
          <w:rFonts w:hint="eastAsia"/>
          <w:b/>
          <w:bCs/>
        </w:rPr>
        <w:t>相较于全省数据，了解的占比高了6.67个百分点。相较于全省数据，了解的占比高了7.07个百分点。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45148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9" w:name="_Toc15814"/>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的认知度</w:t>
      </w:r>
      <w:bookmarkEnd w:id="8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w:t>
      </w:r>
      <w:r>
        <w:rPr>
          <w:rFonts w:hint="eastAsia"/>
        </w:rPr>
        <w:t>题：</w:t>
      </w:r>
      <w:r>
        <w:rPr>
          <w:rFonts w:hint="eastAsia" w:asciiTheme="minorEastAsia" w:hAnsiTheme="minorEastAsia" w:cstheme="minorEastAsia"/>
          <w:b w:val="0"/>
          <w:bCs w:val="0"/>
          <w:szCs w:val="32"/>
        </w:rPr>
        <w:t>您了解过什么是“帮信罪”吗？（《刑法》中规定的“帮助信息网络犯罪活动罪”，根据规定，在明知他人利用网络实施犯罪的情况下，还为其提供互联网接入、服务器托管、网络储存等帮助，情节严重的将处以三年以下有期徒刑或者拘役，并处或单出罚金。</w:t>
      </w:r>
      <w:r>
        <w:rPr>
          <w:rFonts w:ascii="宋体" w:hAnsi="宋体" w:eastAsia="宋体"/>
          <w:b w:val="0"/>
          <w:bCs w:val="0"/>
          <w:color w:val="000000"/>
        </w:rPr>
        <w:t>）</w:t>
      </w:r>
      <w:r>
        <w:rPr>
          <w:rFonts w:hint="eastAsia" w:ascii="宋体" w:hAnsi="宋体" w:eastAsia="宋体"/>
          <w:b w:val="0"/>
          <w:bCs w:val="0"/>
          <w:color w:val="000000"/>
          <w:lang w:eastAsia="zh-CN"/>
        </w:rPr>
        <w:t>）</w:t>
      </w:r>
    </w:p>
    <w:p>
      <w:pPr>
        <w:numPr>
          <w:ilvl w:val="0"/>
          <w:numId w:val="0"/>
        </w:numPr>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的行为看法</w:t>
      </w:r>
    </w:p>
    <w:p>
      <w:r>
        <w:rPr>
          <w:rFonts w:hint="eastAsia"/>
        </w:rPr>
        <w:t>公众网民对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的行为认知度为：</w:t>
      </w:r>
      <w:r>
        <w:rPr>
          <w:rFonts w:hint="eastAsia"/>
        </w:rPr>
        <w:t>排第一位是</w:t>
      </w:r>
      <w:r>
        <w:t>以上全部都是</w:t>
      </w:r>
      <w:r>
        <w:rPr>
          <w:rFonts w:hint="eastAsia"/>
        </w:rPr>
        <w:t>（选择率</w:t>
      </w:r>
      <w:r>
        <w:t>48.28</w:t>
      </w:r>
      <w:r>
        <w:rPr>
          <w:rFonts w:hint="eastAsia"/>
        </w:rPr>
        <w:t>%），第二位是</w:t>
      </w:r>
      <w:r>
        <w:t>收购、出售、出租信用卡、银行账户、非银行支付账户、具有支付结算功能的互联网账号密码、网络支付接口、网上银行数字证书</w:t>
      </w:r>
      <w:r>
        <w:rPr>
          <w:rFonts w:hint="eastAsia"/>
        </w:rPr>
        <w:t>（选择率</w:t>
      </w:r>
      <w:r>
        <w:t>41.38</w:t>
      </w:r>
      <w:r>
        <w:rPr>
          <w:rFonts w:hint="eastAsia"/>
        </w:rPr>
        <w:t>%），第三位是</w:t>
      </w:r>
      <w:r>
        <w:t>收购、出售、出租他人手机卡、流量卡、物联网卡</w:t>
      </w:r>
      <w:r>
        <w:rPr>
          <w:rFonts w:hint="eastAsia"/>
        </w:rPr>
        <w:t>（选择率</w:t>
      </w:r>
      <w:r>
        <w:t>27.59</w:t>
      </w:r>
      <w:r>
        <w:rPr>
          <w:rFonts w:hint="eastAsia"/>
        </w:rPr>
        <w:t>%）。</w:t>
      </w:r>
      <w:r>
        <w:t>帮助他人安装网关设备，用于远程拨打诈骗电话</w:t>
      </w:r>
      <w:r>
        <w:rPr>
          <w:rFonts w:hint="eastAsia"/>
        </w:rPr>
        <w:t>、</w:t>
      </w:r>
      <w:r>
        <w:t>利用QQ等社交软件收贩大量含登录密码、绑定手机号等信息的微信账号，有偿提供给他人使用</w:t>
      </w:r>
      <w:r>
        <w:rPr>
          <w:rFonts w:hint="eastAsia"/>
        </w:rPr>
        <w:t>、</w:t>
      </w:r>
      <w:r>
        <w:t>使用虚假身份证为他人申请办理安装和维护虚假信息的“黑宽带”</w:t>
      </w:r>
      <w:r>
        <w:rPr>
          <w:rFonts w:hint="eastAsia"/>
        </w:rPr>
        <w:t>，分别有</w:t>
      </w:r>
      <w:r>
        <w:t>27.59</w:t>
      </w:r>
      <w:r>
        <w:rPr>
          <w:rFonts w:hint="eastAsia"/>
        </w:rPr>
        <w:t>%、</w:t>
      </w:r>
      <w:r>
        <w:t>20.69</w:t>
      </w:r>
      <w:r>
        <w:rPr>
          <w:rFonts w:hint="eastAsia"/>
        </w:rPr>
        <w:t>%、</w:t>
      </w:r>
      <w:r>
        <w:t>17.24</w:t>
      </w:r>
      <w:r>
        <w:rPr>
          <w:rFonts w:hint="eastAsia"/>
        </w:rPr>
        <w:t>%的</w:t>
      </w:r>
      <w:r>
        <w:rPr>
          <w:rFonts w:hint="eastAsia"/>
          <w:lang w:val="en-US" w:eastAsia="zh-CN"/>
        </w:rPr>
        <w:t>认知度</w:t>
      </w:r>
      <w:r>
        <w:rPr>
          <w:rFonts w:hint="eastAsia"/>
        </w:rPr>
        <w:t>。</w:t>
      </w:r>
      <w:r>
        <w:rPr>
          <w:rFonts w:hint="eastAsia"/>
          <w:b/>
          <w:bCs/>
        </w:rPr>
        <w:t>与全省数据相比，表示利用QQ等社交软件收贩大量含登录密码、绑定手机号等信息的微信账号，有偿提供给他人使用比例要低5.83个百分点，表示收购、出售、出租信用卡、银行账户、非银行支付账户、具有支付结算功能的互联网账号密码、网络支付接口、网上银行数字证书比例要高2.43个百分点。与全国数据相比，表示收购、出售、出租信用卡、银行账户、非银行支付账户、具有支付结算功能的互联网账号密码、网络支付接口、网上银行数字证书比例要低3.2个百分点，表示帮助他人安装网关设备，用于远程拨打诈骗电话比例要高9.22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6191250"/>
            <wp:effectExtent l="0" t="0" r="9525"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61912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0" w:name="_Toc21674"/>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的行为看法</w:t>
      </w:r>
      <w:bookmarkEnd w:id="9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7.1</w:t>
      </w:r>
      <w:r>
        <w:rPr>
          <w:rFonts w:hint="eastAsia"/>
        </w:rPr>
        <w:t>题</w:t>
      </w:r>
      <w:r>
        <w:rPr>
          <w:rFonts w:hint="eastAsia" w:ascii="宋体" w:hAnsi="宋体" w:eastAsia="宋体"/>
          <w:color w:val="000000"/>
        </w:rPr>
        <w:t>：您认为下列哪些行为属于“帮信罪”中的帮助行为？</w:t>
      </w:r>
      <w:r>
        <w:rPr>
          <w:rFonts w:hint="eastAsia" w:ascii="宋体" w:hAnsi="宋体" w:eastAsia="宋体"/>
          <w:color w:val="000000"/>
          <w:lang w:eastAsia="zh-CN"/>
        </w:rPr>
        <w:t>（</w:t>
      </w:r>
      <w:r>
        <w:rPr>
          <w:rFonts w:hint="eastAsia" w:ascii="宋体" w:hAnsi="宋体" w:eastAsia="宋体"/>
          <w:color w:val="000000"/>
          <w:lang w:val="en-US" w:eastAsia="zh-CN"/>
        </w:rPr>
        <w:t>多选题</w:t>
      </w:r>
      <w:r>
        <w:rPr>
          <w:rFonts w:hint="eastAsia" w:ascii="宋体" w:hAnsi="宋体" w:eastAsia="宋体"/>
          <w:color w:val="000000"/>
          <w:lang w:eastAsia="zh-CN"/>
        </w:rPr>
        <w:t>））</w:t>
      </w:r>
    </w:p>
    <w:p>
      <w:pPr>
        <w:numPr>
          <w:ilvl w:val="0"/>
          <w:numId w:val="0"/>
        </w:numPr>
      </w:pPr>
    </w:p>
    <w:p>
      <w:pPr>
        <w:numPr>
          <w:ilvl w:val="0"/>
          <w:numId w:val="2"/>
        </w:numPr>
      </w:pPr>
      <w:r>
        <w:rPr>
          <w:rFonts w:hint="eastAsia"/>
        </w:rPr>
        <w:t>互联网纠纷调解机构的认知度</w:t>
      </w:r>
    </w:p>
    <w:p>
      <w:pPr>
        <w:rPr>
          <w:rFonts w:ascii="宋体" w:hAnsi="宋体" w:eastAsia="宋体" w:cs="宋体"/>
          <w:b/>
          <w:bCs/>
        </w:rPr>
      </w:pPr>
      <w:r>
        <w:rPr>
          <w:rFonts w:hint="eastAsia"/>
        </w:rPr>
        <w:t>参与调查的公众网民对互联网纠纷人民调解委员会等机构的认识度</w:t>
      </w:r>
      <w:r>
        <w:rPr>
          <w:rFonts w:hint="eastAsia"/>
          <w:lang w:val="en-US" w:eastAsia="zh-CN"/>
        </w:rPr>
        <w:t>为：</w:t>
      </w:r>
      <w:r>
        <w:rPr>
          <w:rFonts w:hint="eastAsia"/>
        </w:rPr>
        <w:t>35.85%网民表示</w:t>
      </w:r>
      <w:r>
        <w:rPr>
          <w:rFonts w:hint="eastAsia"/>
          <w:lang w:eastAsia="zh-CN"/>
        </w:rPr>
        <w:t>“</w:t>
      </w:r>
      <w:r>
        <w:rPr>
          <w:rFonts w:hint="eastAsia"/>
        </w:rPr>
        <w:t>不了解，完全不知道有这类机构</w:t>
      </w:r>
      <w:r>
        <w:rPr>
          <w:rFonts w:hint="eastAsia"/>
          <w:lang w:eastAsia="zh-CN"/>
        </w:rPr>
        <w:t>”、</w:t>
      </w:r>
      <w:r>
        <w:rPr>
          <w:rFonts w:hint="eastAsia"/>
        </w:rPr>
        <w:t>30.19%网民表示</w:t>
      </w:r>
      <w:r>
        <w:rPr>
          <w:rFonts w:hint="eastAsia"/>
          <w:lang w:eastAsia="zh-CN"/>
        </w:rPr>
        <w:t>“</w:t>
      </w:r>
      <w:r>
        <w:rPr>
          <w:rFonts w:hint="eastAsia"/>
        </w:rPr>
        <w:t>这类机构是民间自治组织</w:t>
      </w:r>
      <w:r>
        <w:rPr>
          <w:rFonts w:hint="eastAsia"/>
          <w:lang w:eastAsia="zh-CN"/>
        </w:rPr>
        <w:t>”、</w:t>
      </w:r>
      <w:r>
        <w:rPr>
          <w:rFonts w:hint="eastAsia"/>
        </w:rPr>
        <w:t>24.53%网民表示</w:t>
      </w:r>
      <w:r>
        <w:rPr>
          <w:rFonts w:hint="eastAsia"/>
          <w:lang w:eastAsia="zh-CN"/>
        </w:rPr>
        <w:t>“</w:t>
      </w:r>
      <w:r>
        <w:rPr>
          <w:rFonts w:hint="eastAsia"/>
        </w:rPr>
        <w:t>担心个人信息会泄露</w:t>
      </w:r>
      <w:r>
        <w:rPr>
          <w:rFonts w:hint="eastAsia"/>
          <w:lang w:eastAsia="zh-CN"/>
        </w:rPr>
        <w:t>”、</w:t>
      </w:r>
      <w:r>
        <w:rPr>
          <w:rFonts w:hint="eastAsia"/>
        </w:rPr>
        <w:t>22.64%网民担心</w:t>
      </w:r>
      <w:r>
        <w:rPr>
          <w:rFonts w:hint="eastAsia"/>
          <w:lang w:eastAsia="zh-CN"/>
        </w:rPr>
        <w:t>“</w:t>
      </w:r>
      <w:r>
        <w:rPr>
          <w:rFonts w:hint="eastAsia"/>
        </w:rPr>
        <w:t>调解结果执行难，不能解决问题</w:t>
      </w:r>
      <w:r>
        <w:rPr>
          <w:rFonts w:hint="eastAsia"/>
          <w:lang w:eastAsia="zh-CN"/>
        </w:rPr>
        <w:t>”、</w:t>
      </w:r>
      <w:r>
        <w:rPr>
          <w:rFonts w:hint="eastAsia"/>
        </w:rPr>
        <w:t>18.87%网民认为</w:t>
      </w:r>
      <w:r>
        <w:rPr>
          <w:rFonts w:hint="eastAsia"/>
          <w:lang w:eastAsia="zh-CN"/>
        </w:rPr>
        <w:t>“</w:t>
      </w:r>
      <w:r>
        <w:rPr>
          <w:rFonts w:hint="eastAsia"/>
        </w:rPr>
        <w:t>担心调解机构的公信力不足</w:t>
      </w:r>
      <w:r>
        <w:rPr>
          <w:rFonts w:hint="eastAsia"/>
          <w:lang w:eastAsia="zh-CN"/>
        </w:rPr>
        <w:t>”</w:t>
      </w:r>
      <w:r>
        <w:rPr>
          <w:rFonts w:hint="eastAsia"/>
        </w:rPr>
        <w:t>。仅有</w:t>
      </w:r>
      <w:r>
        <w:t>16.98</w:t>
      </w:r>
      <w:r>
        <w:rPr>
          <w:rFonts w:hint="eastAsia"/>
        </w:rPr>
        <w:t>%网民认为</w:t>
      </w:r>
      <w:r>
        <w:rPr>
          <w:rFonts w:hint="eastAsia"/>
          <w:lang w:eastAsia="zh-CN"/>
        </w:rPr>
        <w:t>“</w:t>
      </w:r>
      <w:r>
        <w:rPr>
          <w:rFonts w:hint="eastAsia"/>
        </w:rPr>
        <w:t>担心调解人员不是法官，不够专业</w:t>
      </w:r>
      <w:r>
        <w:rPr>
          <w:rFonts w:hint="eastAsia"/>
          <w:lang w:eastAsia="zh-CN"/>
        </w:rPr>
        <w:t>”；</w:t>
      </w:r>
      <w:r>
        <w:rPr>
          <w:rFonts w:hint="eastAsia"/>
        </w:rPr>
        <w:t>16.98%网民表示</w:t>
      </w:r>
      <w:r>
        <w:rPr>
          <w:rFonts w:hint="eastAsia"/>
          <w:lang w:eastAsia="zh-CN"/>
        </w:rPr>
        <w:t>“</w:t>
      </w:r>
      <w:r>
        <w:rPr>
          <w:rFonts w:hint="eastAsia"/>
        </w:rPr>
        <w:t>担心调解员是兼职的不能保证公正性</w:t>
      </w:r>
      <w:r>
        <w:rPr>
          <w:rFonts w:hint="eastAsia"/>
          <w:lang w:eastAsia="zh-CN"/>
        </w:rPr>
        <w:t>”</w:t>
      </w:r>
      <w:r>
        <w:rPr>
          <w:rFonts w:hint="eastAsia"/>
        </w:rPr>
        <w:t>。</w:t>
      </w:r>
      <w:r>
        <w:rPr>
          <w:rFonts w:hint="eastAsia"/>
          <w:b/>
          <w:bCs/>
        </w:rPr>
        <w:t>相较于全省数据，调解结果执行难，不能解决问题、担心调解人员不是法官，不够专业、担心个人信息会泄露分别比全省数据低1.87、1.09、1.24个百分点。与全国数据相比，表示这类机构是民间自治组织比例要低2.39个百分点，表示其他比例要高3.53个百分点。</w:t>
      </w:r>
    </w:p>
    <w:p>
      <w:pPr>
        <w:ind w:firstLine="0" w:firstLineChars="0"/>
        <w:jc w:val="center"/>
      </w:pPr>
      <w:r>
        <w:rPr>
          <w:rFonts w:ascii="等线" w:hAnsi="等线" w:eastAsia="等线"/>
          <w:color w:val="000000"/>
        </w:rPr>
        <w:drawing>
          <wp:inline distT="0" distB="0" distL="0" distR="0">
            <wp:extent cx="5095875" cy="61912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1" w:name="_Toc29021"/>
      <w:r>
        <w:rPr>
          <w:rFonts w:hint="eastAsia"/>
          <w:sz w:val="24"/>
        </w:rPr>
        <w:t>：网民对互联网纠纷人民调解委员会等机构的看法</w:t>
      </w:r>
      <w:bookmarkEnd w:id="91"/>
    </w:p>
    <w:p>
      <w:pPr>
        <w:ind w:firstLine="0" w:firstLineChars="0"/>
      </w:pPr>
      <w:r>
        <w:rPr>
          <w:rFonts w:hint="eastAsia"/>
        </w:rPr>
        <w:t>（图表数据来源：公众网民版专题1网络安全法治社会建设专题第</w:t>
      </w:r>
      <w:r>
        <w:rPr>
          <w:rFonts w:hint="eastAsia"/>
          <w:lang w:val="en-US" w:eastAsia="zh-CN"/>
        </w:rPr>
        <w:t>8</w:t>
      </w:r>
      <w:r>
        <w:rPr>
          <w:rFonts w:hint="eastAsia"/>
        </w:rPr>
        <w:t>题：下列哪种说法更符合您对互联网纠纷人民调解委员会等机构的看法？（多选））</w:t>
      </w:r>
    </w:p>
    <w:p>
      <w:pPr>
        <w:numPr>
          <w:ilvl w:val="0"/>
          <w:numId w:val="0"/>
        </w:numPr>
      </w:pPr>
    </w:p>
    <w:p>
      <w:pPr>
        <w:numPr>
          <w:ilvl w:val="0"/>
          <w:numId w:val="2"/>
        </w:numPr>
      </w:pPr>
      <w:r>
        <w:rPr>
          <w:rFonts w:hint="eastAsia"/>
        </w:rPr>
        <w:t>网络安全方面司法工作满意度评价</w:t>
      </w:r>
    </w:p>
    <w:p>
      <w:pPr>
        <w:rPr>
          <w:b/>
          <w:bCs/>
        </w:rPr>
      </w:pPr>
      <w:r>
        <w:rPr>
          <w:rFonts w:hint="eastAsia"/>
        </w:rPr>
        <w:t>公众网民对网络安全方面司法工作满意度评价：认为</w:t>
      </w:r>
      <w:r>
        <w:t>较满意</w:t>
      </w:r>
      <w:r>
        <w:rPr>
          <w:rFonts w:hint="eastAsia"/>
        </w:rPr>
        <w:t>的最多（占</w:t>
      </w:r>
      <w:r>
        <w:t>35.85</w:t>
      </w:r>
      <w:r>
        <w:rPr>
          <w:rFonts w:hint="eastAsia"/>
        </w:rPr>
        <w:t>%）</w:t>
      </w:r>
      <w:r>
        <w:rPr>
          <w:rFonts w:hint="eastAsia"/>
          <w:lang w:eastAsia="zh-CN"/>
        </w:rPr>
        <w:t>；</w:t>
      </w:r>
      <w:r>
        <w:rPr>
          <w:rFonts w:hint="eastAsia"/>
        </w:rPr>
        <w:t>其次是认为</w:t>
      </w:r>
      <w:r>
        <w:t>非常满意</w:t>
      </w:r>
      <w:r>
        <w:rPr>
          <w:rFonts w:hint="eastAsia"/>
        </w:rPr>
        <w:t>（占</w:t>
      </w:r>
      <w:r>
        <w:t>32.08</w:t>
      </w:r>
      <w:r>
        <w:rPr>
          <w:rFonts w:hint="eastAsia"/>
        </w:rPr>
        <w:t>%）</w:t>
      </w:r>
      <w:r>
        <w:rPr>
          <w:rFonts w:hint="eastAsia"/>
          <w:lang w:eastAsia="zh-CN"/>
        </w:rPr>
        <w:t>；</w:t>
      </w:r>
      <w:r>
        <w:rPr>
          <w:rFonts w:hint="eastAsia"/>
          <w:lang w:val="en-US" w:eastAsia="zh-CN"/>
        </w:rPr>
        <w:t>再就</w:t>
      </w:r>
      <w:r>
        <w:rPr>
          <w:rFonts w:hint="eastAsia"/>
        </w:rPr>
        <w:t>是认为</w:t>
      </w:r>
      <w:r>
        <w:t>一般</w:t>
      </w:r>
      <w:r>
        <w:rPr>
          <w:rFonts w:hint="eastAsia"/>
        </w:rPr>
        <w:t>（占</w:t>
      </w:r>
      <w:r>
        <w:t>22.64</w:t>
      </w:r>
      <w:r>
        <w:rPr>
          <w:rFonts w:hint="eastAsia"/>
        </w:rPr>
        <w:t>%）</w:t>
      </w:r>
      <w:r>
        <w:rPr>
          <w:rFonts w:hint="eastAsia"/>
          <w:lang w:eastAsia="zh-CN"/>
        </w:rPr>
        <w:t>，</w:t>
      </w:r>
      <w:r>
        <w:rPr>
          <w:rFonts w:hint="eastAsia"/>
        </w:rPr>
        <w:t>即认为满意以上</w:t>
      </w:r>
      <w:r>
        <w:rPr>
          <w:rFonts w:hint="eastAsia"/>
          <w:lang w:val="en-US" w:eastAsia="zh-CN"/>
        </w:rPr>
        <w:t>占比为</w:t>
      </w:r>
      <w:r>
        <w:rPr>
          <w:rFonts w:hint="eastAsia"/>
        </w:rPr>
        <w:t>（</w:t>
      </w:r>
      <w:r>
        <w:t>67.93</w:t>
      </w:r>
      <w:r>
        <w:rPr>
          <w:rFonts w:hint="eastAsia"/>
        </w:rPr>
        <w:t>%）。</w:t>
      </w:r>
      <w:r>
        <w:rPr>
          <w:rFonts w:hint="eastAsia"/>
          <w:lang w:val="en-US" w:eastAsia="zh-CN"/>
        </w:rPr>
        <w:t>持较不满意或非常不满意的评价占比</w:t>
      </w:r>
      <w:r>
        <w:rPr>
          <w:rFonts w:hint="eastAsia"/>
        </w:rPr>
        <w:t>1.89%</w:t>
      </w:r>
      <w:r>
        <w:rPr>
          <w:rFonts w:hint="eastAsia"/>
          <w:b/>
          <w:bCs/>
        </w:rPr>
        <w:t>与全省数据相比，表示非常满意比例要低3.31个百分点，表示较满意比例要高2.56个百分点。与全国数据相比，表示一般比例要低4.19个百分点，表示非常满意比例要高3.45个百分点。</w:t>
      </w:r>
    </w:p>
    <w:p>
      <w:pPr>
        <w:ind w:firstLine="0" w:firstLineChars="0"/>
        <w:jc w:val="center"/>
      </w:pPr>
      <w:r>
        <w:rPr>
          <w:rFonts w:ascii="等线" w:hAnsi="等线" w:eastAsia="等线"/>
          <w:color w:val="000000"/>
        </w:rPr>
        <w:drawing>
          <wp:inline distT="0" distB="0" distL="0" distR="0">
            <wp:extent cx="5095875" cy="45148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92" w:name="_Toc20079"/>
      <w:r>
        <w:rPr>
          <w:rFonts w:hint="eastAsia"/>
          <w:sz w:val="24"/>
        </w:rPr>
        <w:t>：网民对网络安全方面司法工作满意度评价</w:t>
      </w:r>
      <w:bookmarkEnd w:id="92"/>
    </w:p>
    <w:p>
      <w:pPr>
        <w:ind w:firstLine="0" w:firstLineChars="0"/>
      </w:pPr>
      <w:r>
        <w:rPr>
          <w:rFonts w:hint="eastAsia"/>
        </w:rPr>
        <w:t>（图表数据来源：公众网民版专题1网络安全法治社会建设专题第</w:t>
      </w:r>
      <w:r>
        <w:rPr>
          <w:rFonts w:hint="eastAsia"/>
          <w:lang w:val="en-US" w:eastAsia="zh-CN"/>
        </w:rPr>
        <w:t>9</w:t>
      </w:r>
      <w:r>
        <w:rPr>
          <w:rFonts w:hint="eastAsia"/>
        </w:rPr>
        <w:t>题：您对网络安全方面的司法工作状况(如出台司法解释及检察院和法院对相关案件的处理)是否满意？）</w:t>
      </w:r>
    </w:p>
    <w:p>
      <w:pPr>
        <w:numPr>
          <w:ilvl w:val="0"/>
          <w:numId w:val="0"/>
        </w:numPr>
        <w:rPr>
          <w:rFonts w:hint="eastAsia" w:eastAsiaTheme="minorEastAsia"/>
          <w:lang w:val="en-US" w:eastAsia="zh-CN"/>
        </w:rPr>
      </w:pPr>
    </w:p>
    <w:p>
      <w:pPr>
        <w:numPr>
          <w:ilvl w:val="0"/>
          <w:numId w:val="2"/>
        </w:numPr>
      </w:pPr>
      <w:r>
        <w:rPr>
          <w:rFonts w:hint="eastAsia"/>
        </w:rPr>
        <w:t>网络安全领域中</w:t>
      </w:r>
      <w:r>
        <w:rPr>
          <w:rFonts w:hint="eastAsia"/>
          <w:lang w:val="en-US" w:eastAsia="zh-CN"/>
        </w:rPr>
        <w:t>司法工作在维护公平正义的成效</w:t>
      </w:r>
      <w:r>
        <w:rPr>
          <w:rFonts w:hint="eastAsia"/>
        </w:rPr>
        <w:t>评价</w:t>
      </w:r>
    </w:p>
    <w:p>
      <w:pPr>
        <w:rPr>
          <w:b/>
          <w:bCs/>
        </w:rPr>
      </w:pPr>
      <w:r>
        <w:rPr>
          <w:rFonts w:hint="eastAsia"/>
        </w:rPr>
        <w:t>公众网民对我国</w:t>
      </w:r>
      <w:r>
        <w:rPr>
          <w:rFonts w:hint="eastAsia"/>
          <w:lang w:val="en-US" w:eastAsia="zh-CN"/>
        </w:rPr>
        <w:t>网络安全领域中司法工作治理</w:t>
      </w:r>
      <w:r>
        <w:rPr>
          <w:rFonts w:hint="eastAsia"/>
        </w:rPr>
        <w:t>状况满意度评价：排第一位是</w:t>
      </w:r>
      <w:r>
        <w:t>10分</w:t>
      </w:r>
      <w:r>
        <w:rPr>
          <w:rFonts w:hint="eastAsia"/>
        </w:rPr>
        <w:t>（选择率</w:t>
      </w:r>
      <w:r>
        <w:t>34.04</w:t>
      </w:r>
      <w:r>
        <w:rPr>
          <w:rFonts w:hint="eastAsia"/>
        </w:rPr>
        <w:t>%），第二位是</w:t>
      </w:r>
      <w:r>
        <w:t>8分</w:t>
      </w:r>
      <w:r>
        <w:rPr>
          <w:rFonts w:hint="eastAsia"/>
        </w:rPr>
        <w:t>（选择率</w:t>
      </w:r>
      <w:r>
        <w:t>27.66</w:t>
      </w:r>
      <w:r>
        <w:rPr>
          <w:rFonts w:hint="eastAsia"/>
        </w:rPr>
        <w:t>%），第三位是</w:t>
      </w:r>
      <w:r>
        <w:t>9分</w:t>
      </w:r>
      <w:r>
        <w:rPr>
          <w:rFonts w:hint="eastAsia"/>
        </w:rPr>
        <w:t>（选择率</w:t>
      </w:r>
      <w:r>
        <w:t>17.02</w:t>
      </w:r>
      <w:r>
        <w:rPr>
          <w:rFonts w:hint="eastAsia"/>
        </w:rPr>
        <w:t>%）。</w:t>
      </w:r>
      <w:r>
        <w:rPr>
          <w:rFonts w:hint="eastAsia"/>
          <w:b/>
          <w:bCs/>
        </w:rPr>
        <w:t>与全省数据相比，表示9分比例要低4.01个百分点，表示8分比例要高5.87个百分点。与全国数据相比，表示9分比例要低2.44个百分点，表示10分比例要高5.22个百分点。</w:t>
      </w:r>
    </w:p>
    <w:p>
      <w:pPr>
        <w:ind w:firstLine="0" w:firstLineChars="0"/>
        <w:jc w:val="center"/>
      </w:pPr>
      <w:r>
        <w:rPr>
          <w:rFonts w:ascii="等线" w:hAnsi="等线" w:eastAsia="等线"/>
          <w:color w:val="000000"/>
        </w:rPr>
        <w:drawing>
          <wp:inline distT="0" distB="0" distL="0" distR="0">
            <wp:extent cx="5095875" cy="619125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93" w:name="_Toc3941"/>
      <w:r>
        <w:rPr>
          <w:rFonts w:hint="eastAsia"/>
          <w:sz w:val="24"/>
        </w:rPr>
        <w:t>：</w:t>
      </w:r>
      <w:r>
        <w:rPr>
          <w:rFonts w:hint="eastAsia"/>
        </w:rPr>
        <w:t>网络安全领域中</w:t>
      </w:r>
      <w:r>
        <w:rPr>
          <w:rFonts w:hint="eastAsia"/>
          <w:lang w:val="en-US" w:eastAsia="zh-CN"/>
        </w:rPr>
        <w:t>司法工作在维护公平正义的成效</w:t>
      </w:r>
      <w:r>
        <w:rPr>
          <w:rFonts w:hint="eastAsia"/>
        </w:rPr>
        <w:t>评价</w:t>
      </w:r>
      <w:bookmarkEnd w:id="93"/>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10</w:t>
      </w:r>
      <w:r>
        <w:rPr>
          <w:rFonts w:hint="eastAsia"/>
          <w:sz w:val="24"/>
        </w:rPr>
        <w:t>题：您对网络安全领域的司法工作在维护公平正义方面成效的评分？（10分最高，0分最低））</w:t>
      </w:r>
    </w:p>
    <w:p>
      <w:pPr>
        <w:numPr>
          <w:ilvl w:val="0"/>
          <w:numId w:val="0"/>
        </w:numPr>
      </w:pPr>
    </w:p>
    <w:p>
      <w:pPr>
        <w:numPr>
          <w:ilvl w:val="0"/>
          <w:numId w:val="2"/>
        </w:numPr>
      </w:pPr>
      <w:r>
        <w:rPr>
          <w:rFonts w:hint="eastAsia"/>
          <w:lang w:val="en-US" w:eastAsia="zh-CN"/>
        </w:rPr>
        <w:t>社会组织参与网络安全治理工作的普遍性</w:t>
      </w:r>
    </w:p>
    <w:p>
      <w:pPr>
        <w:rPr>
          <w:b/>
          <w:bCs/>
        </w:rPr>
      </w:pPr>
      <w:r>
        <w:rPr>
          <w:rFonts w:hint="eastAsia"/>
        </w:rPr>
        <w:t>公众网民对我国</w:t>
      </w:r>
      <w:r>
        <w:rPr>
          <w:rFonts w:hint="eastAsia"/>
          <w:lang w:val="en-US" w:eastAsia="zh-CN"/>
        </w:rPr>
        <w:t>社会组织参与网络安全领域治理相关活动的普遍性为</w:t>
      </w:r>
      <w:r>
        <w:rPr>
          <w:rFonts w:hint="eastAsia"/>
        </w:rPr>
        <w:t>：认为</w:t>
      </w:r>
      <w:r>
        <w:t>非常普遍</w:t>
      </w:r>
      <w:r>
        <w:rPr>
          <w:rFonts w:hint="eastAsia"/>
        </w:rPr>
        <w:t>的最多（占</w:t>
      </w:r>
      <w:r>
        <w:t>35.85</w:t>
      </w:r>
      <w:r>
        <w:rPr>
          <w:rFonts w:hint="eastAsia"/>
        </w:rPr>
        <w:t>%），其次是认为</w:t>
      </w:r>
      <w:r>
        <w:t>较普遍</w:t>
      </w:r>
      <w:r>
        <w:rPr>
          <w:rFonts w:hint="eastAsia"/>
        </w:rPr>
        <w:t>（占</w:t>
      </w:r>
      <w:r>
        <w:t>22.64</w:t>
      </w:r>
      <w:r>
        <w:rPr>
          <w:rFonts w:hint="eastAsia"/>
        </w:rPr>
        <w:t>%），再次是认为</w:t>
      </w:r>
      <w:r>
        <w:t>一般</w:t>
      </w:r>
      <w:r>
        <w:rPr>
          <w:rFonts w:hint="eastAsia"/>
        </w:rPr>
        <w:t>（占</w:t>
      </w:r>
      <w:r>
        <w:t>22.64</w:t>
      </w:r>
      <w:r>
        <w:rPr>
          <w:rFonts w:hint="eastAsia"/>
        </w:rPr>
        <w:t>%）。即认为</w:t>
      </w:r>
      <w:r>
        <w:t>非常普遍</w:t>
      </w:r>
      <w:r>
        <w:rPr>
          <w:rFonts w:hint="eastAsia"/>
          <w:lang w:val="en-US" w:eastAsia="zh-CN"/>
        </w:rPr>
        <w:t>占比较多</w:t>
      </w:r>
      <w:r>
        <w:rPr>
          <w:rFonts w:hint="eastAsia"/>
        </w:rPr>
        <w:t>。</w:t>
      </w:r>
      <w:r>
        <w:rPr>
          <w:rFonts w:hint="eastAsia"/>
          <w:b/>
          <w:bCs/>
        </w:rPr>
        <w:t>与全省数据相比，表示较普遍比例要低6.71个百分点，表示非常普遍比例要高2.84个百分点。与全国数据相比，表示较普遍比例要低9.63个百分点，表示非常普遍比例要高8.08个百分点。</w:t>
      </w:r>
    </w:p>
    <w:p>
      <w:pPr>
        <w:ind w:firstLine="0" w:firstLineChars="0"/>
        <w:jc w:val="center"/>
      </w:pPr>
      <w:r>
        <w:rPr>
          <w:rFonts w:ascii="等线" w:hAnsi="等线" w:eastAsia="等线"/>
          <w:color w:val="000000"/>
        </w:rPr>
        <w:drawing>
          <wp:inline distT="0" distB="0" distL="0" distR="0">
            <wp:extent cx="5095875" cy="45148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94" w:name="_Toc19609"/>
      <w:r>
        <w:rPr>
          <w:rFonts w:hint="eastAsia"/>
          <w:sz w:val="24"/>
        </w:rPr>
        <w:t>：</w:t>
      </w:r>
      <w:r>
        <w:rPr>
          <w:rFonts w:hint="eastAsia"/>
          <w:lang w:val="en-US" w:eastAsia="zh-CN"/>
        </w:rPr>
        <w:t>社会组织参与网络安全治理工作的普遍性</w:t>
      </w:r>
      <w:bookmarkEnd w:id="94"/>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11</w:t>
      </w:r>
      <w:r>
        <w:rPr>
          <w:rFonts w:hint="eastAsia"/>
          <w:sz w:val="24"/>
        </w:rPr>
        <w:t>题：</w:t>
      </w:r>
      <w:r>
        <w:rPr>
          <w:rFonts w:hint="eastAsia" w:asciiTheme="minorEastAsia" w:hAnsiTheme="minorEastAsia" w:cstheme="minorEastAsia"/>
          <w:b w:val="0"/>
          <w:bCs/>
        </w:rPr>
        <w:t>您认为我国企业和社会组织参与网络安全领域治理</w:t>
      </w:r>
      <w:bookmarkStart w:id="95" w:name="_Hlk108798948"/>
      <w:r>
        <w:rPr>
          <w:rFonts w:hint="eastAsia" w:asciiTheme="minorEastAsia" w:hAnsiTheme="minorEastAsia" w:cstheme="minorEastAsia"/>
          <w:b w:val="0"/>
          <w:bCs/>
        </w:rPr>
        <w:t>相关活动普遍吗</w:t>
      </w:r>
      <w:bookmarkEnd w:id="95"/>
      <w:r>
        <w:rPr>
          <w:rFonts w:hint="eastAsia" w:asciiTheme="minorEastAsia" w:hAnsiTheme="minorEastAsia" w:cstheme="minorEastAsia"/>
          <w:b w:val="0"/>
          <w:bCs/>
        </w:rPr>
        <w:t>？</w:t>
      </w:r>
      <w:r>
        <w:rPr>
          <w:rFonts w:hint="eastAsia"/>
          <w:sz w:val="24"/>
        </w:rPr>
        <w:t>）</w:t>
      </w:r>
    </w:p>
    <w:p>
      <w:pPr>
        <w:numPr>
          <w:ilvl w:val="0"/>
          <w:numId w:val="0"/>
        </w:numPr>
      </w:pPr>
    </w:p>
    <w:p>
      <w:pPr>
        <w:numPr>
          <w:ilvl w:val="0"/>
          <w:numId w:val="2"/>
        </w:numPr>
      </w:pPr>
      <w:r>
        <w:rPr>
          <w:rFonts w:hint="eastAsia"/>
          <w:lang w:val="en-US" w:eastAsia="zh-CN"/>
        </w:rPr>
        <w:t>公众网民关注和参与网络安全领域治理相关活动的普遍性</w:t>
      </w:r>
    </w:p>
    <w:p>
      <w:pPr>
        <w:rPr>
          <w:b/>
          <w:bCs/>
        </w:rPr>
      </w:pPr>
      <w:r>
        <w:rPr>
          <w:rFonts w:hint="eastAsia"/>
          <w:lang w:val="en-US" w:eastAsia="zh-CN"/>
        </w:rPr>
        <w:t>公众网民关注和参与网络安全领域治理相关活动的普遍性为</w:t>
      </w:r>
      <w:r>
        <w:rPr>
          <w:rFonts w:hint="eastAsia"/>
        </w:rPr>
        <w:t>：认为</w:t>
      </w:r>
      <w:r>
        <w:t>经常</w:t>
      </w:r>
      <w:r>
        <w:rPr>
          <w:rFonts w:hint="eastAsia"/>
        </w:rPr>
        <w:t>的最多（占</w:t>
      </w:r>
      <w:r>
        <w:t>39.62</w:t>
      </w:r>
      <w:r>
        <w:rPr>
          <w:rFonts w:hint="eastAsia"/>
        </w:rPr>
        <w:t>%），其次是认为</w:t>
      </w:r>
      <w:r>
        <w:t>一般</w:t>
      </w:r>
      <w:r>
        <w:rPr>
          <w:rFonts w:hint="eastAsia"/>
        </w:rPr>
        <w:t>（占</w:t>
      </w:r>
      <w:r>
        <w:t>30.19</w:t>
      </w:r>
      <w:r>
        <w:rPr>
          <w:rFonts w:hint="eastAsia"/>
        </w:rPr>
        <w:t>%），再次是认为</w:t>
      </w:r>
      <w:r>
        <w:t>较少</w:t>
      </w:r>
      <w:r>
        <w:rPr>
          <w:rFonts w:hint="eastAsia"/>
        </w:rPr>
        <w:t>（占</w:t>
      </w:r>
      <w:r>
        <w:t>15.09</w:t>
      </w:r>
      <w:r>
        <w:rPr>
          <w:rFonts w:hint="eastAsia"/>
        </w:rPr>
        <w:t>%）。即认为</w:t>
      </w:r>
      <w:r>
        <w:t>经常</w:t>
      </w:r>
      <w:r>
        <w:rPr>
          <w:rFonts w:hint="eastAsia"/>
          <w:lang w:val="en-US" w:eastAsia="zh-CN"/>
        </w:rPr>
        <w:t>占比较多</w:t>
      </w:r>
      <w:r>
        <w:rPr>
          <w:rFonts w:hint="eastAsia"/>
        </w:rPr>
        <w:t>。</w:t>
      </w:r>
      <w:r>
        <w:rPr>
          <w:rFonts w:hint="eastAsia"/>
          <w:b/>
          <w:bCs/>
        </w:rPr>
        <w:t>与全省数据相比，表示较多比例要低8.62个百分点，表示经常比例要高9.28个百分点。相较于全省数据，经常的占比高了14.69个百分点。</w:t>
      </w:r>
    </w:p>
    <w:p>
      <w:pPr>
        <w:ind w:firstLine="0" w:firstLineChars="0"/>
        <w:jc w:val="center"/>
      </w:pPr>
      <w:r>
        <w:rPr>
          <w:rFonts w:ascii="等线" w:hAnsi="等线" w:eastAsia="等线"/>
          <w:color w:val="000000"/>
        </w:rPr>
        <w:drawing>
          <wp:inline distT="0" distB="0" distL="0" distR="0">
            <wp:extent cx="5095875" cy="4514850"/>
            <wp:effectExtent l="0" t="0" r="9525"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96" w:name="_Toc7932"/>
      <w:r>
        <w:rPr>
          <w:rFonts w:hint="eastAsia"/>
          <w:sz w:val="24"/>
        </w:rPr>
        <w:t>：</w:t>
      </w:r>
      <w:r>
        <w:rPr>
          <w:rFonts w:hint="eastAsia"/>
          <w:lang w:val="en-US" w:eastAsia="zh-CN"/>
        </w:rPr>
        <w:t>公众网民关注和参与网络安全领域治理相关活动的普遍性</w:t>
      </w:r>
      <w:bookmarkEnd w:id="96"/>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12</w:t>
      </w:r>
      <w:r>
        <w:rPr>
          <w:rFonts w:hint="eastAsia"/>
          <w:sz w:val="24"/>
        </w:rPr>
        <w:t>题：</w:t>
      </w:r>
      <w:r>
        <w:rPr>
          <w:rFonts w:hint="eastAsia" w:asciiTheme="minorEastAsia" w:hAnsiTheme="minorEastAsia" w:cstheme="minorEastAsia"/>
          <w:b w:val="0"/>
          <w:bCs/>
        </w:rPr>
        <w:t>您经常关注和参与网络安全领域治理相关活动吗？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基层社区网络（群组）在社区公共事务中发挥作用的满意度评价</w:t>
      </w:r>
    </w:p>
    <w:p>
      <w:pPr>
        <w:rPr>
          <w:b/>
          <w:bCs/>
        </w:rPr>
      </w:pPr>
      <w:r>
        <w:rPr>
          <w:rFonts w:hint="eastAsia"/>
          <w:lang w:val="en-US" w:eastAsia="zh-CN"/>
        </w:rPr>
        <w:t>公众网民对基层社区网络（群组）在社区公共事务中发挥作用的满意度评价</w:t>
      </w:r>
      <w:r>
        <w:rPr>
          <w:rFonts w:hint="eastAsia"/>
        </w:rPr>
        <w:t>：</w:t>
      </w:r>
      <w:r>
        <w:rPr>
          <w:rFonts w:ascii="宋体" w:hAnsi="宋体" w:eastAsia="宋体"/>
          <w:color w:val="000000"/>
        </w:rPr>
        <w:t>表示</w:t>
      </w:r>
      <w:r>
        <w:rPr>
          <w:rFonts w:hint="eastAsia" w:ascii="宋体" w:hAnsi="宋体" w:eastAsia="宋体"/>
          <w:color w:val="000000"/>
          <w:lang w:val="en-US" w:eastAsia="zh-CN"/>
        </w:rPr>
        <w:t>较</w:t>
      </w:r>
      <w:r>
        <w:rPr>
          <w:rFonts w:ascii="宋体" w:hAnsi="宋体" w:eastAsia="宋体"/>
          <w:color w:val="000000"/>
        </w:rPr>
        <w:t>满意或非常满意的占</w:t>
      </w:r>
      <w:r>
        <w:rPr>
          <w:rFonts w:ascii="宋体" w:hAnsi="宋体" w:eastAsia="宋体" w:cs="宋体"/>
          <w:color w:val="000000"/>
        </w:rPr>
        <w:t>56.42</w:t>
      </w:r>
      <w:r>
        <w:rPr>
          <w:rFonts w:ascii="宋体" w:hAnsi="宋体" w:eastAsia="宋体"/>
          <w:color w:val="000000"/>
        </w:rPr>
        <w:t>%，其中</w:t>
      </w:r>
      <w:r>
        <w:rPr>
          <w:rFonts w:ascii="宋体" w:hAnsi="宋体" w:eastAsia="宋体" w:cs="宋体"/>
          <w:color w:val="000000"/>
        </w:rPr>
        <w:t>39.62</w:t>
      </w:r>
      <w:r>
        <w:rPr>
          <w:rFonts w:ascii="宋体" w:hAnsi="宋体" w:eastAsia="宋体"/>
          <w:color w:val="000000"/>
        </w:rPr>
        <w:t>%的网民表示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26.42</w:t>
      </w:r>
      <w:r>
        <w:rPr>
          <w:rFonts w:ascii="宋体" w:hAnsi="宋体" w:eastAsia="宋体"/>
          <w:color w:val="000000"/>
        </w:rPr>
        <w:t>%的网民表示非常满意。</w:t>
      </w:r>
      <w:r>
        <w:rPr>
          <w:rFonts w:ascii="宋体" w:hAnsi="宋体" w:eastAsia="宋体" w:cs="宋体"/>
          <w:color w:val="000000"/>
        </w:rPr>
        <w:t>18.87</w:t>
      </w:r>
      <w:r>
        <w:rPr>
          <w:rFonts w:ascii="宋体" w:hAnsi="宋体" w:eastAsia="宋体"/>
          <w:color w:val="000000"/>
        </w:rPr>
        <w:t>%的网民表示一般，表示不满意或非常不满意的占</w:t>
      </w:r>
      <w:r>
        <w:rPr>
          <w:rFonts w:ascii="宋体" w:hAnsi="宋体" w:eastAsia="宋体" w:cs="宋体"/>
          <w:color w:val="000000"/>
        </w:rPr>
        <w:t>6.89</w:t>
      </w:r>
      <w:r>
        <w:rPr>
          <w:rFonts w:ascii="宋体" w:hAnsi="宋体" w:eastAsia="宋体"/>
          <w:color w:val="000000"/>
        </w:rPr>
        <w:t>%，其中表示不满意的占</w:t>
      </w:r>
      <w:r>
        <w:rPr>
          <w:rFonts w:ascii="宋体" w:hAnsi="宋体" w:eastAsia="宋体" w:cs="宋体"/>
          <w:color w:val="000000"/>
        </w:rPr>
        <w:t>1.89</w:t>
      </w:r>
      <w:r>
        <w:rPr>
          <w:rFonts w:ascii="宋体" w:hAnsi="宋体" w:eastAsia="宋体"/>
          <w:color w:val="000000"/>
        </w:rPr>
        <w:t>%，表示非常不满意的占</w:t>
      </w:r>
      <w:r>
        <w:rPr>
          <w:rFonts w:ascii="宋体" w:hAnsi="宋体" w:eastAsia="宋体" w:cs="宋体"/>
          <w:color w:val="000000"/>
        </w:rPr>
        <w:t>1.89</w:t>
      </w:r>
      <w:r>
        <w:rPr>
          <w:rFonts w:ascii="宋体" w:hAnsi="宋体" w:eastAsia="宋体"/>
          <w:color w:val="000000"/>
        </w:rPr>
        <w:t>%。总体上来说表示</w:t>
      </w:r>
      <w:r>
        <w:rPr>
          <w:rFonts w:hint="eastAsia"/>
        </w:rPr>
        <w:t>较满意</w:t>
      </w:r>
      <w:r>
        <w:rPr>
          <w:rFonts w:ascii="宋体" w:hAnsi="宋体" w:eastAsia="宋体"/>
          <w:color w:val="000000"/>
        </w:rPr>
        <w:t>的占主要部分。</w:t>
      </w:r>
      <w:r>
        <w:rPr>
          <w:rFonts w:hint="eastAsia"/>
          <w:b/>
          <w:bCs/>
        </w:rPr>
        <w:t>与全省数据相比，表示非常满意比例要低5.13个百分点，表示较满意比例要高6.94个百分点。与全国数据相比，表示一般比例要低14.03个百分点，表示较满意比例要高7.97个百分点。</w:t>
      </w:r>
    </w:p>
    <w:p>
      <w:pPr>
        <w:ind w:firstLine="0" w:firstLineChars="0"/>
        <w:jc w:val="center"/>
      </w:pPr>
      <w:r>
        <w:rPr>
          <w:rFonts w:ascii="等线" w:hAnsi="等线" w:eastAsia="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97" w:name="_Toc13026"/>
      <w:r>
        <w:rPr>
          <w:rFonts w:hint="eastAsia"/>
          <w:sz w:val="24"/>
        </w:rPr>
        <w:t>：</w:t>
      </w:r>
      <w:r>
        <w:rPr>
          <w:rFonts w:hint="eastAsia"/>
          <w:lang w:val="en-US" w:eastAsia="zh-CN"/>
        </w:rPr>
        <w:t>基层社区网络（群组）在社区公共事务中发挥作用的满意度评价</w:t>
      </w:r>
      <w:bookmarkEnd w:id="97"/>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w:t>
      </w:r>
      <w:r>
        <w:rPr>
          <w:rFonts w:hint="eastAsia"/>
          <w:sz w:val="24"/>
        </w:rPr>
        <w:t>题：</w:t>
      </w:r>
      <w:r>
        <w:rPr>
          <w:rFonts w:hint="eastAsia" w:asciiTheme="minorEastAsia" w:hAnsiTheme="minorEastAsia" w:cstheme="minorEastAsia"/>
          <w:b w:val="0"/>
          <w:bCs/>
        </w:rPr>
        <w:t>您对所在基层社区网络（群组）在社区公共事务方面发挥作用效果满意吗？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基层社区网络（群组）在社区公共事务的存在问题</w:t>
      </w:r>
    </w:p>
    <w:p>
      <w:pPr>
        <w:rPr>
          <w:b/>
          <w:bCs/>
        </w:rPr>
      </w:pPr>
      <w:r>
        <w:rPr>
          <w:rFonts w:hint="eastAsia"/>
          <w:lang w:val="en-US" w:eastAsia="zh-CN"/>
        </w:rPr>
        <w:t>公众网民对基层社区网络（群组）在社区公共事务的存在问题</w:t>
      </w:r>
      <w:r>
        <w:rPr>
          <w:rFonts w:hint="eastAsia"/>
        </w:rPr>
        <w:t>：</w:t>
      </w:r>
      <w:r>
        <w:rPr>
          <w:rFonts w:hint="eastAsia"/>
          <w:lang w:val="en-US" w:eastAsia="zh-CN"/>
        </w:rPr>
        <w:t>普遍认为</w:t>
      </w:r>
      <w:r>
        <w:rPr>
          <w:rFonts w:ascii="Calibri" w:hAnsi="Calibri" w:eastAsia="Calibri"/>
          <w:color w:val="000000"/>
        </w:rPr>
        <w:t>我不知道有这样网络群组</w:t>
      </w:r>
      <w:r>
        <w:rPr>
          <w:rFonts w:ascii="宋体" w:hAnsi="宋体" w:eastAsia="宋体"/>
          <w:color w:val="000000"/>
        </w:rPr>
        <w:t>（选择率</w:t>
      </w:r>
      <w:r>
        <w:rPr>
          <w:rFonts w:ascii="Calibri" w:hAnsi="Calibri" w:eastAsia="Calibri"/>
          <w:color w:val="000000"/>
        </w:rPr>
        <w:t>72.73%</w:t>
      </w:r>
      <w:r>
        <w:rPr>
          <w:rFonts w:ascii="宋体" w:hAnsi="宋体" w:eastAsia="宋体"/>
          <w:color w:val="000000"/>
        </w:rPr>
        <w:t>），第二位是</w:t>
      </w:r>
      <w:r>
        <w:rPr>
          <w:rFonts w:ascii="Calibri" w:hAnsi="Calibri" w:eastAsia="Calibri"/>
          <w:color w:val="000000"/>
        </w:rPr>
        <w:t>流于形式</w:t>
      </w:r>
      <w:r>
        <w:rPr>
          <w:rFonts w:ascii="宋体" w:hAnsi="宋体" w:eastAsia="宋体"/>
          <w:color w:val="000000"/>
        </w:rPr>
        <w:t>（选择率</w:t>
      </w:r>
      <w:r>
        <w:rPr>
          <w:rFonts w:ascii="Calibri" w:hAnsi="Calibri" w:eastAsia="Calibri"/>
          <w:color w:val="000000"/>
        </w:rPr>
        <w:t>72.73%</w:t>
      </w:r>
      <w:r>
        <w:rPr>
          <w:rFonts w:ascii="宋体" w:hAnsi="宋体" w:eastAsia="宋体"/>
          <w:color w:val="000000"/>
        </w:rPr>
        <w:t>），第三位是</w:t>
      </w:r>
      <w:r>
        <w:rPr>
          <w:rFonts w:ascii="Calibri" w:hAnsi="Calibri" w:eastAsia="Calibri"/>
          <w:color w:val="000000"/>
        </w:rPr>
        <w:t>群组没有提供什么信息</w:t>
      </w:r>
      <w:r>
        <w:rPr>
          <w:rFonts w:ascii="宋体" w:hAnsi="宋体" w:eastAsia="宋体"/>
          <w:color w:val="000000"/>
        </w:rPr>
        <w:t>（选择率</w:t>
      </w:r>
      <w:r>
        <w:rPr>
          <w:rFonts w:ascii="Calibri" w:hAnsi="Calibri" w:eastAsia="Calibri"/>
          <w:color w:val="000000"/>
        </w:rPr>
        <w:t>54.55%</w:t>
      </w:r>
      <w:r>
        <w:rPr>
          <w:rFonts w:ascii="宋体" w:hAnsi="宋体" w:eastAsia="宋体"/>
          <w:color w:val="000000"/>
        </w:rPr>
        <w:t>），第四位是</w:t>
      </w:r>
      <w:r>
        <w:rPr>
          <w:rFonts w:ascii="Calibri" w:hAnsi="Calibri" w:eastAsia="Calibri"/>
          <w:color w:val="000000"/>
        </w:rPr>
        <w:t>对老人没有用</w:t>
      </w:r>
      <w:r>
        <w:rPr>
          <w:rFonts w:ascii="宋体" w:hAnsi="宋体" w:eastAsia="宋体"/>
          <w:color w:val="000000"/>
        </w:rPr>
        <w:t>（选择率</w:t>
      </w:r>
      <w:r>
        <w:rPr>
          <w:rFonts w:ascii="Calibri" w:hAnsi="Calibri" w:eastAsia="Calibri"/>
          <w:color w:val="000000"/>
        </w:rPr>
        <w:t>45.45%</w:t>
      </w:r>
      <w:r>
        <w:rPr>
          <w:rFonts w:ascii="宋体" w:hAnsi="宋体" w:eastAsia="宋体"/>
          <w:color w:val="000000"/>
        </w:rPr>
        <w:t>），第五位是</w:t>
      </w:r>
      <w:r>
        <w:rPr>
          <w:rFonts w:ascii="Calibri" w:hAnsi="Calibri" w:eastAsia="Calibri"/>
          <w:color w:val="000000"/>
        </w:rPr>
        <w:t>群组管理混乱，推销信息泛滥</w:t>
      </w:r>
      <w:r>
        <w:rPr>
          <w:rFonts w:ascii="宋体" w:hAnsi="宋体" w:eastAsia="宋体"/>
          <w:color w:val="000000"/>
        </w:rPr>
        <w:t>（选择率</w:t>
      </w:r>
      <w:r>
        <w:rPr>
          <w:rFonts w:ascii="Calibri" w:hAnsi="Calibri" w:eastAsia="Calibri"/>
          <w:color w:val="000000"/>
        </w:rPr>
        <w:t>45.45%</w:t>
      </w:r>
      <w:r>
        <w:rPr>
          <w:rFonts w:ascii="宋体" w:hAnsi="宋体" w:eastAsia="宋体"/>
          <w:color w:val="000000"/>
        </w:rPr>
        <w:t>）。</w:t>
      </w:r>
      <w:r>
        <w:rPr>
          <w:rFonts w:hint="eastAsia"/>
          <w:b/>
          <w:bCs/>
        </w:rPr>
        <w:t>与全省数据相比，表示其他比例要低10.05个百分点，表示群组没有提供什么信息比例要高11.97个百分点。与全国数据相比，表示其他比例要低13.04个百分点，表示群组没有提供什么信息比例要高21.15个百分点。</w:t>
      </w:r>
    </w:p>
    <w:p>
      <w:pPr>
        <w:ind w:firstLine="0" w:firstLineChars="0"/>
        <w:jc w:val="center"/>
      </w:pPr>
      <w:r>
        <w:rPr>
          <w:rFonts w:ascii="等线" w:hAnsi="等线" w:eastAsia="等线"/>
          <w:color w:val="000000"/>
        </w:rPr>
        <w:drawing>
          <wp:inline distT="0" distB="0" distL="0" distR="0">
            <wp:extent cx="5095875" cy="45148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98" w:name="_Toc25159"/>
      <w:r>
        <w:rPr>
          <w:rFonts w:hint="eastAsia"/>
          <w:sz w:val="24"/>
        </w:rPr>
        <w:t>：</w:t>
      </w:r>
      <w:r>
        <w:rPr>
          <w:rFonts w:hint="eastAsia"/>
          <w:lang w:val="en-US" w:eastAsia="zh-CN"/>
        </w:rPr>
        <w:t>基层社区网络（群组）在社区公共事务的存在问题</w:t>
      </w:r>
      <w:bookmarkEnd w:id="98"/>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13.1</w:t>
      </w:r>
      <w:r>
        <w:rPr>
          <w:rFonts w:hint="eastAsia"/>
          <w:sz w:val="24"/>
        </w:rPr>
        <w:t>题：</w:t>
      </w:r>
      <w:r>
        <w:rPr>
          <w:rFonts w:hint="eastAsia" w:asciiTheme="minorEastAsia" w:hAnsiTheme="minorEastAsia" w:cstheme="minorEastAsia"/>
          <w:b w:val="0"/>
          <w:bCs/>
        </w:rPr>
        <w:t>您感到不满意的原因是？（多选）</w:t>
      </w:r>
      <w:r>
        <w:rPr>
          <w:rFonts w:hint="eastAsia"/>
          <w:sz w:val="24"/>
        </w:rPr>
        <w:t>）</w:t>
      </w:r>
      <w:r>
        <w:rPr>
          <w:sz w:val="24"/>
        </w:rPr>
        <w:t>（本题目答题11人）</w:t>
      </w:r>
    </w:p>
    <w:p>
      <w:pPr>
        <w:ind w:firstLine="0" w:firstLineChars="0"/>
        <w:rPr>
          <w:rFonts w:hint="eastAsia"/>
          <w:sz w:val="24"/>
          <w:szCs w:val="24"/>
          <w:lang w:val="en-US" w:eastAsia="zh-CN"/>
        </w:rPr>
      </w:pPr>
    </w:p>
    <w:p>
      <w:pPr>
        <w:numPr>
          <w:ilvl w:val="0"/>
          <w:numId w:val="2"/>
        </w:numPr>
      </w:pP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p>
    <w:p>
      <w:pPr>
        <w:rPr>
          <w:b/>
          <w:bCs/>
        </w:rPr>
      </w:pPr>
      <w:r>
        <w:rPr>
          <w:rFonts w:hint="eastAsia"/>
          <w:lang w:val="en-US" w:eastAsia="zh-CN"/>
        </w:rPr>
        <w:t>公众网民</w:t>
      </w:r>
      <w:r>
        <w:rPr>
          <w:rFonts w:ascii="宋体" w:hAnsi="宋体" w:eastAsia="宋体"/>
          <w:color w:val="000000"/>
        </w:rPr>
        <w:t>认为</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满意度评价为：</w:t>
      </w:r>
      <w:r>
        <w:rPr>
          <w:rFonts w:ascii="宋体" w:hAnsi="宋体" w:eastAsia="宋体"/>
          <w:color w:val="000000"/>
        </w:rPr>
        <w:t>满意以上的占</w:t>
      </w:r>
      <w:r>
        <w:rPr>
          <w:rFonts w:ascii="宋体" w:hAnsi="宋体" w:eastAsia="宋体" w:cs="宋体"/>
          <w:color w:val="000000"/>
        </w:rPr>
        <w:t>67.93</w:t>
      </w:r>
      <w:r>
        <w:rPr>
          <w:rFonts w:ascii="宋体" w:hAnsi="宋体" w:eastAsia="宋体"/>
          <w:color w:val="000000"/>
        </w:rPr>
        <w:t>%，其中</w:t>
      </w:r>
      <w:r>
        <w:rPr>
          <w:rFonts w:ascii="宋体" w:hAnsi="宋体" w:eastAsia="宋体" w:cs="宋体"/>
          <w:color w:val="000000"/>
        </w:rPr>
        <w:t>26.42</w:t>
      </w:r>
      <w:r>
        <w:rPr>
          <w:rFonts w:ascii="宋体" w:hAnsi="宋体" w:eastAsia="宋体"/>
          <w:color w:val="000000"/>
        </w:rPr>
        <w:t>%公众网民认为非常满意，</w:t>
      </w:r>
      <w:r>
        <w:rPr>
          <w:rFonts w:ascii="宋体" w:hAnsi="宋体" w:eastAsia="宋体" w:cs="宋体"/>
          <w:color w:val="000000"/>
        </w:rPr>
        <w:t>41.51</w:t>
      </w:r>
      <w:r>
        <w:rPr>
          <w:rFonts w:ascii="宋体" w:hAnsi="宋体" w:eastAsia="宋体"/>
          <w:color w:val="000000"/>
        </w:rPr>
        <w:t>%认为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20.75</w:t>
      </w:r>
      <w:r>
        <w:rPr>
          <w:rFonts w:ascii="宋体" w:hAnsi="宋体" w:eastAsia="宋体"/>
          <w:color w:val="000000"/>
        </w:rPr>
        <w:t>%认为一般</w:t>
      </w:r>
      <w:r>
        <w:rPr>
          <w:rFonts w:hint="eastAsia" w:ascii="宋体" w:hAnsi="宋体" w:eastAsia="宋体"/>
          <w:color w:val="000000"/>
          <w:lang w:eastAsia="zh-CN"/>
        </w:rPr>
        <w:t>。</w:t>
      </w:r>
      <w:r>
        <w:rPr>
          <w:rFonts w:ascii="宋体" w:hAnsi="宋体" w:eastAsia="宋体"/>
          <w:color w:val="000000"/>
        </w:rPr>
        <w:t>3.77%</w:t>
      </w:r>
      <w:r>
        <w:rPr>
          <w:rFonts w:hint="eastAsia" w:ascii="宋体" w:hAnsi="宋体" w:eastAsia="宋体"/>
          <w:color w:val="000000"/>
          <w:lang w:val="en-US" w:eastAsia="zh-CN"/>
        </w:rPr>
        <w:t>的公众网民</w:t>
      </w:r>
      <w:r>
        <w:rPr>
          <w:rFonts w:ascii="宋体" w:hAnsi="宋体" w:eastAsia="宋体"/>
          <w:color w:val="000000"/>
        </w:rPr>
        <w:t>认为不满意或非常不满意，其中</w:t>
      </w:r>
      <w:r>
        <w:rPr>
          <w:rFonts w:ascii="宋体" w:hAnsi="宋体" w:eastAsia="宋体" w:cs="宋体"/>
          <w:color w:val="000000"/>
        </w:rPr>
        <w:t>3.77</w:t>
      </w:r>
      <w:r>
        <w:rPr>
          <w:rFonts w:ascii="宋体" w:hAnsi="宋体" w:eastAsia="宋体"/>
          <w:color w:val="000000"/>
        </w:rPr>
        <w:t>%认为不满意，</w:t>
      </w:r>
      <w:r>
        <w:rPr>
          <w:rFonts w:ascii="宋体" w:hAnsi="宋体" w:eastAsia="宋体" w:cs="宋体"/>
          <w:color w:val="000000"/>
        </w:rPr>
        <w:t>0</w:t>
      </w:r>
      <w:r>
        <w:rPr>
          <w:rFonts w:ascii="宋体" w:hAnsi="宋体" w:eastAsia="宋体"/>
          <w:color w:val="000000"/>
        </w:rPr>
        <w:t>%认为非常不满意。</w:t>
      </w:r>
      <w:r>
        <w:rPr>
          <w:rFonts w:hint="eastAsia"/>
          <w:b/>
          <w:bCs/>
        </w:rPr>
        <w:t>与全省数据相比，表示非常满意比例要低6.16个百分点，表示较满意比例要高7.09个百分点。与全国数据相比，表示一般比例要低10.13个百分点，表示较满意比例要高8.19个百分点。</w:t>
      </w:r>
    </w:p>
    <w:p>
      <w:pPr>
        <w:ind w:firstLine="0" w:firstLineChars="0"/>
        <w:jc w:val="center"/>
      </w:pPr>
      <w:r>
        <w:rPr>
          <w:rFonts w:ascii="等线" w:hAnsi="等线" w:eastAsia="等线"/>
          <w:color w:val="000000"/>
        </w:rPr>
        <w:drawing>
          <wp:inline distT="0" distB="0" distL="0" distR="0">
            <wp:extent cx="5095875" cy="45148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99" w:name="_Toc6705"/>
      <w:r>
        <w:rPr>
          <w:rFonts w:hint="eastAsia"/>
          <w:sz w:val="24"/>
        </w:rPr>
        <w:t>：</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bookmarkEnd w:id="99"/>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14</w:t>
      </w:r>
      <w:r>
        <w:rPr>
          <w:rFonts w:hint="eastAsia"/>
          <w:sz w:val="24"/>
        </w:rPr>
        <w:t>题：您认为我国社会组织参与网络安全领域治理的状况是否令人满意？）</w:t>
      </w:r>
    </w:p>
    <w:p>
      <w:pPr>
        <w:numPr>
          <w:ilvl w:val="0"/>
          <w:numId w:val="0"/>
        </w:numPr>
      </w:pPr>
    </w:p>
    <w:p>
      <w:pPr>
        <w:numPr>
          <w:ilvl w:val="0"/>
          <w:numId w:val="2"/>
        </w:numPr>
      </w:pPr>
      <w:r>
        <w:rPr>
          <w:rFonts w:hint="eastAsia"/>
          <w:lang w:val="en-US" w:eastAsia="zh-CN"/>
        </w:rPr>
        <w:t>网民利益代表的看法</w:t>
      </w:r>
    </w:p>
    <w:p>
      <w:pPr>
        <w:rPr>
          <w:b/>
          <w:bCs/>
        </w:rPr>
      </w:pPr>
      <w:r>
        <w:rPr>
          <w:rFonts w:hint="eastAsia"/>
          <w:lang w:val="en-US" w:eastAsia="zh-CN"/>
        </w:rPr>
        <w:t>参与调查的公众网民对谁能够代表网民利益的人或团体看法</w:t>
      </w:r>
      <w:r>
        <w:rPr>
          <w:rFonts w:hint="eastAsia"/>
        </w:rPr>
        <w:t>：排第一位是</w:t>
      </w:r>
      <w:r>
        <w:t>新闻媒体</w:t>
      </w:r>
      <w:r>
        <w:rPr>
          <w:rFonts w:hint="eastAsia"/>
        </w:rPr>
        <w:t>（认同率</w:t>
      </w:r>
      <w:r>
        <w:t>37.74</w:t>
      </w:r>
      <w:r>
        <w:rPr>
          <w:rFonts w:hint="eastAsia"/>
        </w:rPr>
        <w:t>%）；第二位是</w:t>
      </w:r>
      <w:r>
        <w:t>人大代表、政协委员</w:t>
      </w:r>
      <w:r>
        <w:rPr>
          <w:rFonts w:hint="eastAsia"/>
        </w:rPr>
        <w:t>（认同率</w:t>
      </w:r>
      <w:r>
        <w:t>32.08</w:t>
      </w:r>
      <w:r>
        <w:rPr>
          <w:rFonts w:hint="eastAsia"/>
        </w:rPr>
        <w:t>%）；第三位是</w:t>
      </w:r>
      <w:r>
        <w:t>网络社会组织</w:t>
      </w:r>
      <w:r>
        <w:rPr>
          <w:rFonts w:hint="eastAsia"/>
        </w:rPr>
        <w:t>（认同率</w:t>
      </w:r>
      <w:r>
        <w:t>26.42</w:t>
      </w:r>
      <w:r>
        <w:rPr>
          <w:rFonts w:hint="eastAsia"/>
        </w:rPr>
        <w:t>%）；第四位是</w:t>
      </w:r>
      <w:r>
        <w:t>网民自己</w:t>
      </w:r>
      <w:r>
        <w:rPr>
          <w:rFonts w:hint="eastAsia"/>
        </w:rPr>
        <w:t>（认同率</w:t>
      </w:r>
      <w:r>
        <w:t>22.64</w:t>
      </w:r>
      <w:r>
        <w:rPr>
          <w:rFonts w:hint="eastAsia"/>
        </w:rPr>
        <w:t>%）；第五位是</w:t>
      </w:r>
      <w:r>
        <w:t>基层组织负责人</w:t>
      </w:r>
      <w:r>
        <w:rPr>
          <w:rFonts w:hint="eastAsia"/>
        </w:rPr>
        <w:t>（认同率</w:t>
      </w:r>
      <w:r>
        <w:t>18.87</w:t>
      </w:r>
      <w:r>
        <w:rPr>
          <w:rFonts w:hint="eastAsia"/>
        </w:rPr>
        <w:t>%）。其次为</w:t>
      </w:r>
      <w:r>
        <w:t>行业协会</w:t>
      </w:r>
      <w:r>
        <w:rPr>
          <w:rFonts w:hint="eastAsia"/>
        </w:rPr>
        <w:t>、</w:t>
      </w:r>
      <w:r>
        <w:t>专家学者</w:t>
      </w:r>
      <w:r>
        <w:rPr>
          <w:rFonts w:hint="eastAsia"/>
        </w:rPr>
        <w:t>、</w:t>
      </w:r>
      <w:r>
        <w:t>网络群组中的群主或意见领袖</w:t>
      </w:r>
      <w:r>
        <w:rPr>
          <w:rFonts w:hint="eastAsia"/>
        </w:rPr>
        <w:t>、</w:t>
      </w:r>
      <w:r>
        <w:t>律师</w:t>
      </w:r>
      <w:r>
        <w:rPr>
          <w:rFonts w:hint="eastAsia"/>
        </w:rPr>
        <w:t>、</w:t>
      </w:r>
      <w:r>
        <w:t>网络明星、大咖</w:t>
      </w:r>
      <w:r>
        <w:rPr>
          <w:rFonts w:hint="eastAsia"/>
        </w:rPr>
        <w:t>，分别有</w:t>
      </w:r>
      <w:r>
        <w:t>18.87</w:t>
      </w:r>
      <w:r>
        <w:rPr>
          <w:rFonts w:hint="eastAsia"/>
        </w:rPr>
        <w:t>%、</w:t>
      </w:r>
      <w:r>
        <w:t>16.98</w:t>
      </w:r>
      <w:r>
        <w:rPr>
          <w:rFonts w:hint="eastAsia"/>
        </w:rPr>
        <w:t>%、</w:t>
      </w:r>
      <w:r>
        <w:t>15.09</w:t>
      </w:r>
      <w:r>
        <w:rPr>
          <w:rFonts w:hint="eastAsia"/>
        </w:rPr>
        <w:t>%、</w:t>
      </w:r>
      <w:r>
        <w:t>9.43</w:t>
      </w:r>
      <w:r>
        <w:rPr>
          <w:rFonts w:hint="eastAsia"/>
        </w:rPr>
        <w:t>%、</w:t>
      </w:r>
      <w:r>
        <w:t>9.43</w:t>
      </w:r>
      <w:r>
        <w:rPr>
          <w:rFonts w:hint="eastAsia"/>
        </w:rPr>
        <w:t>%的认同率。</w:t>
      </w:r>
      <w:r>
        <w:rPr>
          <w:rFonts w:hint="eastAsia"/>
          <w:b/>
          <w:bCs/>
        </w:rPr>
        <w:t>与全省数据相比，表示基层组织负责人比例要低6.31个百分点，表示行业协会比例要高1.01个百分点。与全国数据相比，表示基层组织负责人比例要低5.72个百分点，表示行业协会比例要高2.68个百分点。</w:t>
      </w:r>
    </w:p>
    <w:p>
      <w:pPr>
        <w:ind w:firstLine="0" w:firstLineChars="0"/>
        <w:jc w:val="center"/>
      </w:pPr>
      <w:r>
        <w:rPr>
          <w:rFonts w:ascii="等线" w:hAnsi="等线" w:eastAsia="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38</w:t>
      </w:r>
      <w:r>
        <w:rPr>
          <w:rFonts w:hint="eastAsia"/>
          <w:sz w:val="24"/>
        </w:rPr>
        <w:fldChar w:fldCharType="end"/>
      </w:r>
      <w:bookmarkStart w:id="100" w:name="_Toc11284"/>
      <w:r>
        <w:rPr>
          <w:rFonts w:hint="eastAsia"/>
          <w:sz w:val="24"/>
        </w:rPr>
        <w:t>：</w:t>
      </w:r>
      <w:r>
        <w:rPr>
          <w:rFonts w:hint="eastAsia"/>
          <w:lang w:val="en-US" w:eastAsia="zh-CN"/>
        </w:rPr>
        <w:t>网民利益代表的看法</w:t>
      </w:r>
      <w:bookmarkEnd w:id="100"/>
    </w:p>
    <w:p>
      <w:pPr>
        <w:pStyle w:val="6"/>
        <w:ind w:firstLine="0" w:firstLineChars="0"/>
        <w:jc w:val="left"/>
        <w:rPr>
          <w:b/>
          <w:bCs/>
        </w:rPr>
      </w:pPr>
      <w:r>
        <w:rPr>
          <w:rFonts w:hint="eastAsia"/>
          <w:sz w:val="24"/>
        </w:rPr>
        <w:t>（图表数据来源：公众网民版专题1网络安全法治社会建设专题第</w:t>
      </w:r>
      <w:r>
        <w:rPr>
          <w:rFonts w:hint="eastAsia"/>
          <w:sz w:val="24"/>
          <w:lang w:val="en-US" w:eastAsia="zh-CN"/>
        </w:rPr>
        <w:t>15</w:t>
      </w:r>
      <w:r>
        <w:rPr>
          <w:rFonts w:hint="eastAsia"/>
          <w:sz w:val="24"/>
        </w:rPr>
        <w:t>题：您认为哪些人或组织通常能够较好地代表网民的利益说话？（多选</w:t>
      </w:r>
      <w:r>
        <w:rPr>
          <w:rFonts w:hint="eastAsia"/>
          <w:sz w:val="24"/>
          <w:lang w:eastAsia="zh-CN"/>
        </w:rPr>
        <w:t>，</w:t>
      </w:r>
      <w:r>
        <w:rPr>
          <w:rFonts w:hint="eastAsia"/>
          <w:sz w:val="24"/>
          <w:lang w:val="en-US" w:eastAsia="zh-CN"/>
        </w:rPr>
        <w:t>最多3个</w:t>
      </w:r>
      <w:r>
        <w:rPr>
          <w:rFonts w:hint="eastAsia"/>
          <w:sz w:val="24"/>
        </w:rPr>
        <w:t>））</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lang w:val="en-US" w:eastAsia="zh-CN"/>
        </w:rPr>
      </w:pPr>
      <w:bookmarkStart w:id="102" w:name="_Toc3939"/>
      <w:r>
        <w:rPr>
          <w:rFonts w:hint="eastAsia"/>
          <w:lang w:val="en-US" w:eastAsia="zh-CN"/>
        </w:rPr>
        <w:t>4</w:t>
      </w:r>
      <w:r>
        <w:rPr>
          <w:rFonts w:hint="eastAsia"/>
        </w:rPr>
        <w:t>.2</w:t>
      </w:r>
      <w:bookmarkEnd w:id="101"/>
      <w:r>
        <w:rPr>
          <w:rFonts w:hint="eastAsia"/>
        </w:rPr>
        <w:t>专题2：</w:t>
      </w:r>
      <w:r>
        <w:rPr>
          <w:rFonts w:hint="eastAsia"/>
          <w:lang w:val="en-US" w:eastAsia="zh-CN"/>
        </w:rPr>
        <w:t>网络诚信建设专题</w:t>
      </w:r>
      <w:bookmarkEnd w:id="102"/>
    </w:p>
    <w:p>
      <w:pPr>
        <w:rPr>
          <w:rFonts w:ascii="微软雅黑" w:hAnsi="微软雅黑" w:eastAsia="微软雅黑"/>
          <w:color w:val="333333"/>
        </w:rPr>
      </w:pPr>
      <w:r>
        <w:rPr>
          <w:rFonts w:ascii="宋体" w:hAnsi="宋体" w:eastAsia="宋体"/>
          <w:color w:val="000000"/>
        </w:rPr>
        <w:t>参与本专题答题的公众网民数量为</w:t>
      </w:r>
      <w:r>
        <w:t>215</w:t>
      </w:r>
      <w:r>
        <w:rPr>
          <w:rFonts w:ascii="宋体" w:hAnsi="宋体" w:eastAsia="宋体"/>
          <w:color w:val="000000"/>
        </w:rPr>
        <w:t>人。</w:t>
      </w:r>
    </w:p>
    <w:p>
      <w:pPr>
        <w:numPr>
          <w:ilvl w:val="0"/>
          <w:numId w:val="3"/>
        </w:numPr>
        <w:rPr>
          <w:rFonts w:ascii="宋体" w:hAnsi="宋体" w:eastAsia="宋体"/>
          <w:color w:val="000000"/>
        </w:rPr>
      </w:pPr>
      <w:r>
        <w:rPr>
          <w:rFonts w:hint="eastAsia" w:ascii="宋体" w:hAnsi="宋体" w:eastAsia="宋体"/>
          <w:color w:val="000000"/>
          <w:lang w:val="en-US" w:eastAsia="zh-CN"/>
        </w:rPr>
        <w:t>网络诚信状况评价</w:t>
      </w:r>
    </w:p>
    <w:p>
      <w:pPr>
        <w:rPr>
          <w:rFonts w:ascii="宋体" w:hAnsi="宋体" w:eastAsia="宋体"/>
          <w:color w:val="000000"/>
        </w:rPr>
      </w:pPr>
      <w:r>
        <w:rPr>
          <w:rFonts w:hint="eastAsia"/>
          <w:lang w:val="en-US" w:eastAsia="zh-CN"/>
        </w:rPr>
        <w:t>参与调查的公众网民对当前总体网络诚信状况评分排列：第一位是</w:t>
      </w:r>
      <w:r>
        <w:t>26.92%（得分9分），第二位是23.08%（得分7分），第三位是19.23%（得分10分）。</w:t>
      </w:r>
      <w:r>
        <w:rPr>
          <w:rFonts w:ascii="宋体" w:hAnsi="宋体" w:eastAsia="宋体"/>
          <w:b/>
          <w:bCs/>
          <w:color w:val="000000"/>
        </w:rPr>
        <w:t>与全省数据相比，表示8分比例要低11.72个百分点，表示9分比例要高3.28个百分点。与全国数据相比，表示10分比例要低5.37个百分点，表示9分比例要高6.77个百分点。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6191250"/>
                    </a:xfrm>
                    <a:prstGeom prst="rect">
                      <a:avLst/>
                    </a:prstGeom>
                  </pic:spPr>
                </pic:pic>
              </a:graphicData>
            </a:graphic>
          </wp:inline>
        </w:drawing>
      </w:r>
    </w:p>
    <w:p>
      <w:pPr>
        <w:jc w:val="center"/>
        <w:rPr>
          <w:rFonts w:hint="default" w:ascii="宋体" w:hAnsi="宋体" w:eastAsia="宋体"/>
          <w:color w:val="000000"/>
          <w:lang w:val="en-US"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3" w:name="_Toc29540"/>
      <w:r>
        <w:rPr>
          <w:rFonts w:ascii="宋体" w:hAnsi="宋体" w:eastAsia="宋体"/>
          <w:color w:val="000000"/>
        </w:rPr>
        <w:t>：网络</w:t>
      </w:r>
      <w:r>
        <w:rPr>
          <w:rFonts w:hint="eastAsia" w:ascii="宋体" w:hAnsi="宋体" w:eastAsia="宋体"/>
          <w:color w:val="000000"/>
          <w:lang w:val="en-US" w:eastAsia="zh-CN"/>
        </w:rPr>
        <w:t>上遭遇</w:t>
      </w:r>
      <w:r>
        <w:rPr>
          <w:rFonts w:ascii="宋体" w:hAnsi="宋体" w:eastAsia="宋体"/>
          <w:color w:val="000000"/>
        </w:rPr>
        <w:t>违法犯罪</w:t>
      </w:r>
      <w:r>
        <w:rPr>
          <w:rFonts w:hint="eastAsia" w:ascii="宋体" w:hAnsi="宋体" w:eastAsia="宋体"/>
          <w:color w:val="000000"/>
          <w:lang w:val="en-US" w:eastAsia="zh-CN"/>
        </w:rPr>
        <w:t>的情况</w:t>
      </w:r>
      <w:bookmarkEnd w:id="103"/>
    </w:p>
    <w:p>
      <w:pPr>
        <w:ind w:firstLine="0" w:firstLineChars="0"/>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2网络诚信建设</w:t>
      </w:r>
      <w:r>
        <w:rPr>
          <w:rFonts w:ascii="宋体" w:hAnsi="宋体" w:eastAsia="宋体"/>
          <w:color w:val="000000"/>
        </w:rPr>
        <w:t>专题第1题：</w:t>
      </w:r>
      <w:r>
        <w:rPr>
          <w:rFonts w:hint="eastAsia" w:ascii="宋体" w:hAnsi="宋体" w:eastAsia="宋体"/>
          <w:color w:val="000000"/>
        </w:rPr>
        <w:t>您对当前网络诚信状况的评分如何？（最高1</w:t>
      </w:r>
      <w:r>
        <w:rPr>
          <w:rFonts w:ascii="宋体" w:hAnsi="宋体" w:eastAsia="宋体"/>
          <w:color w:val="000000"/>
        </w:rPr>
        <w:t>0</w:t>
      </w:r>
      <w:r>
        <w:rPr>
          <w:rFonts w:hint="eastAsia" w:ascii="宋体" w:hAnsi="宋体" w:eastAsia="宋体"/>
          <w:color w:val="000000"/>
        </w:rPr>
        <w:t>分、最低</w:t>
      </w:r>
      <w:r>
        <w:rPr>
          <w:rFonts w:ascii="宋体" w:hAnsi="宋体" w:eastAsia="宋体"/>
          <w:color w:val="000000"/>
        </w:rPr>
        <w:t>1</w:t>
      </w:r>
      <w:r>
        <w:rPr>
          <w:rFonts w:hint="eastAsia" w:ascii="宋体" w:hAnsi="宋体" w:eastAsia="宋体"/>
          <w:color w:val="000000"/>
        </w:rPr>
        <w:t>分）</w:t>
      </w:r>
      <w:r>
        <w:rPr>
          <w:rFonts w:ascii="宋体" w:hAnsi="宋体" w:eastAsia="宋体"/>
          <w:color w:val="000000"/>
        </w:rPr>
        <w:t>）</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宋体" w:hAnsi="宋体" w:eastAsia="宋体"/>
          <w:color w:val="000000"/>
        </w:rPr>
      </w:pPr>
    </w:p>
    <w:p>
      <w:pPr>
        <w:numPr>
          <w:ilvl w:val="0"/>
          <w:numId w:val="3"/>
        </w:numPr>
        <w:rPr>
          <w:rFonts w:ascii="宋体" w:hAnsi="宋体" w:eastAsia="宋体"/>
          <w:color w:val="000000"/>
        </w:rPr>
      </w:pPr>
      <w:r>
        <w:rPr>
          <w:rFonts w:hint="eastAsia" w:ascii="宋体" w:hAnsi="宋体" w:eastAsia="宋体"/>
          <w:color w:val="000000"/>
          <w:lang w:val="en-US" w:eastAsia="zh-CN"/>
        </w:rPr>
        <w:t>网络诚信状况变化的评价</w:t>
      </w:r>
    </w:p>
    <w:p>
      <w:pPr>
        <w:rPr>
          <w:rFonts w:ascii="宋体" w:hAnsi="宋体" w:eastAsia="宋体"/>
          <w:color w:val="000000"/>
        </w:rPr>
      </w:pPr>
      <w:r>
        <w:rPr>
          <w:rFonts w:hint="eastAsia"/>
          <w:lang w:val="en-US" w:eastAsia="zh-CN"/>
        </w:rPr>
        <w:t>在网络诚信状况方面，与去年（2021年）相比，</w:t>
      </w:r>
      <w:r>
        <w:t>29.63</w:t>
      </w:r>
      <w:r>
        <w:rPr>
          <w:rFonts w:hint="eastAsia"/>
          <w:lang w:val="en-US" w:eastAsia="zh-CN"/>
        </w:rPr>
        <w:t>%的公众网民认为网络安全状况明显提升，</w:t>
      </w:r>
      <w:r>
        <w:t>44.44</w:t>
      </w:r>
      <w:r>
        <w:rPr>
          <w:rFonts w:hint="eastAsia"/>
          <w:lang w:val="en-US" w:eastAsia="zh-CN"/>
        </w:rPr>
        <w:t>%的公众网民认为有略有改善，即达</w:t>
      </w:r>
      <w:r>
        <w:t>74.07</w:t>
      </w:r>
      <w:r>
        <w:rPr>
          <w:rFonts w:hint="eastAsia"/>
          <w:lang w:val="en-US" w:eastAsia="zh-CN"/>
        </w:rPr>
        <w:t>%公众网民认为网络安全状况有提升。</w:t>
      </w:r>
      <w:r>
        <w:rPr>
          <w:rFonts w:ascii="宋体" w:hAnsi="宋体" w:eastAsia="宋体"/>
          <w:b/>
          <w:bCs/>
          <w:color w:val="000000"/>
        </w:rPr>
        <w:t>与全省数据相比，表示明显提升比例要低3.08个百分点，表示稍有提升比例要高3.09个百分点。与全国数据相比，表示明显提升比例要低4.02个百分点，表示稍有提升比例要高5.09个百分点。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4" w:name="_Toc14526"/>
      <w:r>
        <w:rPr>
          <w:rFonts w:ascii="宋体" w:hAnsi="宋体" w:eastAsia="宋体"/>
          <w:color w:val="000000"/>
        </w:rPr>
        <w:t>：</w:t>
      </w:r>
      <w:r>
        <w:rPr>
          <w:rFonts w:hint="eastAsia" w:ascii="宋体" w:hAnsi="宋体" w:eastAsia="宋体"/>
          <w:color w:val="000000"/>
          <w:lang w:val="en-US" w:eastAsia="zh-CN"/>
        </w:rPr>
        <w:t>网络诚信状况变化的评价</w:t>
      </w:r>
      <w:bookmarkEnd w:id="104"/>
    </w:p>
    <w:p>
      <w:pPr>
        <w:ind w:firstLine="0" w:firstLineChars="0"/>
        <w:rPr>
          <w:rFonts w:hint="eastAsia"/>
          <w:sz w:val="24"/>
          <w:szCs w:val="24"/>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w:t>
      </w:r>
      <w:r>
        <w:rPr>
          <w:rFonts w:ascii="宋体" w:hAnsi="宋体" w:eastAsia="宋体"/>
          <w:color w:val="000000"/>
        </w:rPr>
        <w:t>题：</w:t>
      </w:r>
      <w:r>
        <w:rPr>
          <w:rFonts w:hint="eastAsia" w:ascii="宋体" w:hAnsi="宋体" w:eastAsia="宋体"/>
          <w:color w:val="000000"/>
        </w:rPr>
        <w:t>和去年相比，您觉得当前网络诚信状况是否有变化？</w:t>
      </w:r>
      <w:r>
        <w:rPr>
          <w:rFonts w:ascii="宋体" w:hAnsi="宋体" w:eastAsia="宋体"/>
          <w:color w:val="000000"/>
        </w:rPr>
        <w:t>）</w:t>
      </w:r>
    </w:p>
    <w:p>
      <w:pPr>
        <w:ind w:firstLine="0" w:firstLineChars="0"/>
        <w:rPr>
          <w:rFonts w:hint="eastAsia"/>
          <w:sz w:val="24"/>
          <w:szCs w:val="24"/>
          <w:lang w:val="en-US" w:eastAsia="zh-CN"/>
        </w:rPr>
      </w:pPr>
    </w:p>
    <w:p>
      <w:pPr>
        <w:numPr>
          <w:ilvl w:val="0"/>
          <w:numId w:val="3"/>
        </w:numPr>
        <w:rPr>
          <w:rFonts w:hint="eastAsia"/>
        </w:rPr>
      </w:pPr>
      <w:r>
        <w:rPr>
          <w:rFonts w:hint="eastAsia" w:ascii="宋体" w:hAnsi="宋体" w:eastAsia="宋体"/>
          <w:color w:val="000000"/>
          <w:lang w:val="en-US" w:eastAsia="zh-CN"/>
        </w:rPr>
        <w:t>网民遭遇欺骗言行的情况</w:t>
      </w:r>
    </w:p>
    <w:p>
      <w:pPr>
        <w:rPr>
          <w:rFonts w:ascii="宋体" w:hAnsi="宋体" w:eastAsia="宋体"/>
          <w:color w:val="000000"/>
        </w:rPr>
      </w:pPr>
      <w:r>
        <w:rPr>
          <w:rFonts w:hint="eastAsia"/>
          <w:lang w:val="en-US" w:eastAsia="zh-CN"/>
        </w:rPr>
        <w:t>参与调查的</w:t>
      </w:r>
      <w:r>
        <w:rPr>
          <w:rFonts w:hint="eastAsia"/>
        </w:rPr>
        <w:t>公众网民对在</w:t>
      </w:r>
      <w:r>
        <w:rPr>
          <w:rFonts w:hint="eastAsia"/>
          <w:lang w:val="en-US" w:eastAsia="zh-CN"/>
        </w:rPr>
        <w:t>网络空间上遭遇欺骗言行</w:t>
      </w:r>
      <w:r>
        <w:rPr>
          <w:rFonts w:hint="eastAsia"/>
        </w:rPr>
        <w:t>的现状为：</w:t>
      </w:r>
      <w:r>
        <w:t>25.93</w:t>
      </w:r>
      <w:r>
        <w:rPr>
          <w:rFonts w:hint="eastAsia"/>
        </w:rPr>
        <w:t>%公众网民</w:t>
      </w:r>
      <w:r>
        <w:rPr>
          <w:rFonts w:hint="eastAsia"/>
          <w:lang w:val="en-US" w:eastAsia="zh-CN"/>
        </w:rPr>
        <w:t>有过被欺骗的遭遇</w:t>
      </w:r>
      <w:r>
        <w:rPr>
          <w:rFonts w:hint="eastAsia"/>
          <w:lang w:eastAsia="zh-CN"/>
        </w:rPr>
        <w:t>，</w:t>
      </w:r>
      <w:r>
        <w:rPr>
          <w:rFonts w:hint="eastAsia"/>
          <w:lang w:val="en-US" w:eastAsia="zh-CN"/>
        </w:rPr>
        <w:t>其中</w:t>
      </w:r>
      <w:r>
        <w:rPr>
          <w:rFonts w:hint="eastAsia"/>
        </w:rPr>
        <w:t>7.41%公众网民</w:t>
      </w:r>
      <w:r>
        <w:rPr>
          <w:rFonts w:hint="eastAsia"/>
          <w:lang w:val="en-US" w:eastAsia="zh-CN"/>
        </w:rPr>
        <w:t>经常遭遇且曾经被骗</w:t>
      </w:r>
      <w:r>
        <w:rPr>
          <w:rFonts w:hint="eastAsia"/>
        </w:rPr>
        <w:t>、</w:t>
      </w:r>
      <w:r>
        <w:t>18.52</w:t>
      </w:r>
      <w:r>
        <w:rPr>
          <w:rFonts w:hint="eastAsia"/>
        </w:rPr>
        <w:t>%</w:t>
      </w:r>
      <w:r>
        <w:rPr>
          <w:rFonts w:hint="eastAsia"/>
          <w:lang w:val="en-US" w:eastAsia="zh-CN"/>
        </w:rPr>
        <w:t>公众网民经常遭遇但没有被骗；</w:t>
      </w:r>
      <w:r>
        <w:rPr>
          <w:rFonts w:hint="eastAsia"/>
        </w:rPr>
        <w:t>48.15%</w:t>
      </w:r>
      <w:r>
        <w:rPr>
          <w:rFonts w:hint="eastAsia"/>
          <w:lang w:val="en-US" w:eastAsia="zh-CN"/>
        </w:rPr>
        <w:t>公众网民表示很少遭遇，其中</w:t>
      </w:r>
      <w:r>
        <w:rPr>
          <w:rFonts w:hint="eastAsia"/>
        </w:rPr>
        <w:t>37.04%</w:t>
      </w:r>
      <w:r>
        <w:rPr>
          <w:rFonts w:hint="eastAsia"/>
          <w:lang w:val="en-US" w:eastAsia="zh-CN"/>
        </w:rPr>
        <w:t>公众网民表示很少遭遇但曾经被骗、</w:t>
      </w:r>
      <w:r>
        <w:rPr>
          <w:rFonts w:hint="eastAsia"/>
        </w:rPr>
        <w:t>11.11%</w:t>
      </w:r>
      <w:r>
        <w:rPr>
          <w:rFonts w:hint="eastAsia"/>
          <w:lang w:val="en-US" w:eastAsia="zh-CN"/>
        </w:rPr>
        <w:t>公众网民表示很少遭遇且没有被骗；仅有</w:t>
      </w:r>
      <w:r>
        <w:rPr>
          <w:rFonts w:hint="eastAsia"/>
        </w:rPr>
        <w:t>25.93%</w:t>
      </w:r>
      <w:r>
        <w:rPr>
          <w:rFonts w:hint="eastAsia"/>
          <w:lang w:val="en-US" w:eastAsia="zh-CN"/>
        </w:rPr>
        <w:t>公众网民没有遇到过。</w:t>
      </w:r>
      <w:r>
        <w:rPr>
          <w:rFonts w:ascii="宋体" w:hAnsi="宋体" w:eastAsia="宋体"/>
          <w:b/>
          <w:bCs/>
          <w:color w:val="000000"/>
        </w:rPr>
        <w:t>与全省数据相比，表示很少遭遇，没有被骗比例要低13.33个百分点，表示经常遭遇，没有被骗比例要高1.98个百分点。与全国数据相比，表示经常遭遇，曾经被骗比例要低1.23个百分点，表示很少遭遇，曾经被骗比例要高19.45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0"/>
                    <a:stretch>
                      <a:fillRect/>
                    </a:stretch>
                  </pic:blipFill>
                  <pic:spPr>
                    <a:xfrm>
                      <a:off x="0" y="0"/>
                      <a:ext cx="5095875" cy="4514850"/>
                    </a:xfrm>
                    <a:prstGeom prst="rect">
                      <a:avLst/>
                    </a:prstGeom>
                  </pic:spPr>
                </pic:pic>
              </a:graphicData>
            </a:graphic>
          </wp:inline>
        </w:drawing>
      </w:r>
    </w:p>
    <w:p>
      <w:pPr>
        <w:numPr>
          <w:ilvl w:val="0"/>
          <w:numId w:val="0"/>
        </w:numPr>
        <w:jc w:val="center"/>
        <w:rPr>
          <w:rFonts w:ascii="宋体" w:hAnsi="宋体" w:eastAsia="宋体"/>
          <w:color w:val="000000"/>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41</w:t>
      </w:r>
      <w:r>
        <w:fldChar w:fldCharType="end"/>
      </w:r>
      <w:bookmarkStart w:id="105" w:name="_Toc18253"/>
      <w:r>
        <w:rPr>
          <w:rFonts w:hint="eastAsia" w:asciiTheme="minorEastAsia" w:hAnsiTheme="minorEastAsia"/>
        </w:rPr>
        <w:t>：</w:t>
      </w:r>
      <w:r>
        <w:rPr>
          <w:rFonts w:hint="eastAsia" w:ascii="宋体" w:hAnsi="宋体" w:eastAsia="宋体"/>
          <w:color w:val="000000"/>
          <w:lang w:val="en-US" w:eastAsia="zh-CN"/>
        </w:rPr>
        <w:t>网民遭遇欺骗言行的情况</w:t>
      </w:r>
      <w:bookmarkEnd w:id="105"/>
    </w:p>
    <w:p>
      <w:pPr>
        <w:ind w:firstLine="0" w:firstLineChars="0"/>
        <w:jc w:val="left"/>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3</w:t>
      </w:r>
      <w:r>
        <w:rPr>
          <w:rFonts w:ascii="宋体" w:hAnsi="宋体" w:eastAsia="宋体"/>
          <w:color w:val="000000"/>
        </w:rPr>
        <w:t>题：</w:t>
      </w:r>
      <w:r>
        <w:rPr>
          <w:rFonts w:hint="eastAsia"/>
          <w:b w:val="0"/>
          <w:bCs w:val="0"/>
        </w:rPr>
        <w:t>过去一年内您在网络空间是否有遭遇欺骗言行的经历？</w:t>
      </w:r>
      <w:r>
        <w:rPr>
          <w:rFonts w:hint="eastAsia" w:asciiTheme="minorEastAsia" w:hAnsiTheme="minorEastAsia"/>
          <w:szCs w:val="18"/>
        </w:rPr>
        <w:t>）</w:t>
      </w:r>
    </w:p>
    <w:p>
      <w:pPr>
        <w:ind w:firstLine="0" w:firstLineChars="0"/>
        <w:jc w:val="left"/>
        <w:rPr>
          <w:rFonts w:hint="eastAsia" w:asciiTheme="minorEastAsia" w:hAnsiTheme="minorEastAsia"/>
          <w:szCs w:val="18"/>
        </w:rPr>
      </w:pPr>
    </w:p>
    <w:p>
      <w:pPr>
        <w:numPr>
          <w:ilvl w:val="0"/>
          <w:numId w:val="3"/>
        </w:numPr>
        <w:rPr>
          <w:rFonts w:ascii="微软雅黑" w:hAnsi="微软雅黑" w:eastAsia="微软雅黑"/>
          <w:color w:val="333333"/>
          <w:sz w:val="22"/>
          <w:szCs w:val="22"/>
        </w:rPr>
      </w:pPr>
      <w:r>
        <w:rPr>
          <w:rFonts w:hint="eastAsia" w:ascii="宋体" w:hAnsi="宋体" w:eastAsia="宋体"/>
          <w:color w:val="000000"/>
          <w:lang w:val="en-US" w:eastAsia="zh-CN"/>
        </w:rPr>
        <w:t>个人信息采集渗透率</w:t>
      </w:r>
    </w:p>
    <w:p>
      <w:pPr>
        <w:rPr>
          <w:rFonts w:ascii="宋体" w:hAnsi="宋体" w:eastAsia="宋体"/>
          <w:color w:val="000000"/>
        </w:rPr>
      </w:pPr>
      <w:r>
        <w:rPr>
          <w:rFonts w:ascii="宋体" w:hAnsi="宋体" w:eastAsia="宋体"/>
          <w:color w:val="000000"/>
        </w:rPr>
        <w:t>公众网民对我国个人信息</w:t>
      </w:r>
      <w:r>
        <w:rPr>
          <w:rFonts w:hint="eastAsia" w:ascii="宋体" w:hAnsi="宋体" w:eastAsia="宋体"/>
          <w:color w:val="000000"/>
          <w:lang w:val="en-US" w:eastAsia="zh-CN"/>
        </w:rPr>
        <w:t>过度采集</w:t>
      </w:r>
      <w:r>
        <w:rPr>
          <w:rFonts w:ascii="宋体" w:hAnsi="宋体" w:eastAsia="宋体"/>
          <w:color w:val="000000"/>
        </w:rPr>
        <w:t>情况的评价：认为</w:t>
      </w:r>
      <w:r>
        <w:rPr>
          <w:rFonts w:hint="eastAsia" w:ascii="宋体" w:hAnsi="宋体" w:eastAsia="宋体"/>
          <w:color w:val="000000"/>
          <w:lang w:val="en-US" w:eastAsia="zh-CN"/>
        </w:rPr>
        <w:t>经常和总是</w:t>
      </w:r>
      <w:r>
        <w:rPr>
          <w:rFonts w:ascii="宋体" w:hAnsi="宋体" w:eastAsia="宋体"/>
          <w:color w:val="000000"/>
        </w:rPr>
        <w:t>的占</w:t>
      </w:r>
      <w:r>
        <w:rPr>
          <w:rFonts w:ascii="Calibri" w:hAnsi="Calibri" w:eastAsia="Calibri"/>
          <w:color w:val="000000"/>
        </w:rPr>
        <w:t>65%</w:t>
      </w:r>
      <w:r>
        <w:rPr>
          <w:rFonts w:ascii="宋体" w:hAnsi="宋体" w:eastAsia="宋体"/>
          <w:color w:val="000000"/>
        </w:rPr>
        <w:t>，其中</w:t>
      </w:r>
      <w:r>
        <w:rPr>
          <w:rFonts w:ascii="Calibri" w:hAnsi="Calibri" w:eastAsia="Calibri"/>
          <w:color w:val="000000"/>
        </w:rPr>
        <w:t>20%</w:t>
      </w:r>
      <w:r>
        <w:rPr>
          <w:rFonts w:ascii="宋体" w:hAnsi="宋体" w:eastAsia="宋体"/>
          <w:color w:val="000000"/>
        </w:rPr>
        <w:t>公众网民</w:t>
      </w:r>
      <w:r>
        <w:rPr>
          <w:rFonts w:hint="eastAsia" w:ascii="宋体" w:hAnsi="宋体" w:eastAsia="宋体"/>
          <w:color w:val="000000"/>
          <w:lang w:val="en-US" w:eastAsia="zh-CN"/>
        </w:rPr>
        <w:t>表示总是</w:t>
      </w:r>
      <w:r>
        <w:rPr>
          <w:rFonts w:ascii="宋体" w:hAnsi="宋体" w:eastAsia="宋体"/>
          <w:color w:val="000000"/>
        </w:rPr>
        <w:t>，</w:t>
      </w:r>
      <w:r>
        <w:rPr>
          <w:rFonts w:ascii="Calibri" w:hAnsi="Calibri" w:eastAsia="Calibri"/>
          <w:color w:val="000000"/>
        </w:rPr>
        <w:t>45%</w:t>
      </w:r>
      <w:r>
        <w:rPr>
          <w:rFonts w:hint="eastAsia" w:ascii="宋体" w:hAnsi="宋体" w:eastAsia="宋体"/>
          <w:color w:val="000000"/>
          <w:lang w:val="en-US" w:eastAsia="zh-CN"/>
        </w:rPr>
        <w:t>表示经常</w:t>
      </w:r>
      <w:r>
        <w:rPr>
          <w:rFonts w:hint="eastAsia" w:ascii="宋体" w:hAnsi="宋体" w:eastAsia="宋体"/>
          <w:color w:val="000000"/>
          <w:lang w:eastAsia="zh-CN"/>
        </w:rPr>
        <w:t>；</w:t>
      </w:r>
      <w:r>
        <w:rPr>
          <w:rFonts w:ascii="Calibri" w:hAnsi="Calibri" w:eastAsia="Calibri"/>
          <w:color w:val="000000"/>
          <w:sz w:val="26"/>
          <w:szCs w:val="26"/>
        </w:rPr>
        <w:t>25.00</w:t>
      </w:r>
      <w:r>
        <w:rPr>
          <w:rFonts w:ascii="Calibri" w:hAnsi="Calibri" w:eastAsia="Calibri"/>
          <w:color w:val="000000"/>
        </w:rPr>
        <w:t>%</w:t>
      </w:r>
      <w:r>
        <w:rPr>
          <w:rFonts w:hint="eastAsia" w:ascii="宋体" w:hAnsi="宋体" w:eastAsia="宋体"/>
          <w:color w:val="000000"/>
          <w:lang w:val="en-US" w:eastAsia="zh-CN"/>
        </w:rPr>
        <w:t>表示偶尔和极少</w:t>
      </w:r>
      <w:r>
        <w:rPr>
          <w:rFonts w:ascii="宋体" w:hAnsi="宋体" w:eastAsia="宋体"/>
          <w:color w:val="000000"/>
        </w:rPr>
        <w:t>，其中</w:t>
      </w:r>
      <w:r>
        <w:rPr>
          <w:rFonts w:ascii="Calibri" w:hAnsi="Calibri" w:eastAsia="Calibri"/>
          <w:color w:val="000000"/>
        </w:rPr>
        <w:t>15%</w:t>
      </w:r>
      <w:r>
        <w:rPr>
          <w:rFonts w:hint="eastAsia" w:ascii="宋体" w:hAnsi="宋体" w:eastAsia="宋体"/>
          <w:color w:val="000000"/>
          <w:lang w:val="en-US" w:eastAsia="zh-CN"/>
        </w:rPr>
        <w:t>表示偶尔</w:t>
      </w:r>
      <w:r>
        <w:rPr>
          <w:rFonts w:ascii="宋体" w:hAnsi="宋体" w:eastAsia="宋体"/>
          <w:color w:val="000000"/>
        </w:rPr>
        <w:t>，</w:t>
      </w:r>
      <w:r>
        <w:rPr>
          <w:rFonts w:ascii="Calibri" w:hAnsi="Calibri" w:eastAsia="Calibri"/>
          <w:color w:val="000000"/>
        </w:rPr>
        <w:t>20%</w:t>
      </w:r>
      <w:r>
        <w:rPr>
          <w:rFonts w:hint="eastAsia" w:ascii="宋体" w:hAnsi="宋体" w:eastAsia="宋体"/>
          <w:color w:val="000000"/>
          <w:lang w:val="en-US" w:eastAsia="zh-CN"/>
        </w:rPr>
        <w:t>表示极少</w:t>
      </w:r>
      <w:r>
        <w:rPr>
          <w:rFonts w:hint="eastAsia" w:ascii="宋体" w:hAnsi="宋体" w:eastAsia="宋体"/>
          <w:color w:val="000000"/>
          <w:lang w:eastAsia="zh-CN"/>
        </w:rPr>
        <w:t>；</w:t>
      </w:r>
      <w:r>
        <w:rPr>
          <w:rFonts w:hint="eastAsia" w:ascii="宋体" w:hAnsi="宋体" w:eastAsia="宋体"/>
          <w:color w:val="000000"/>
          <w:lang w:val="en-US" w:eastAsia="zh-CN"/>
        </w:rPr>
        <w:t>仅有</w:t>
      </w:r>
      <w:r>
        <w:rPr>
          <w:rFonts w:ascii="Calibri" w:hAnsi="Calibri" w:eastAsia="Calibri"/>
          <w:color w:val="000000"/>
        </w:rPr>
        <w:t>0%</w:t>
      </w:r>
      <w:r>
        <w:rPr>
          <w:rFonts w:ascii="宋体" w:hAnsi="宋体" w:eastAsia="宋体"/>
          <w:color w:val="000000"/>
        </w:rPr>
        <w:t>公众网民</w:t>
      </w:r>
      <w:r>
        <w:rPr>
          <w:rFonts w:hint="eastAsia" w:ascii="宋体" w:hAnsi="宋体" w:eastAsia="宋体"/>
          <w:color w:val="000000"/>
          <w:lang w:val="en-US" w:eastAsia="zh-CN"/>
        </w:rPr>
        <w:t>表示从不</w:t>
      </w:r>
      <w:r>
        <w:rPr>
          <w:rFonts w:ascii="宋体" w:hAnsi="宋体" w:eastAsia="宋体"/>
          <w:color w:val="000000"/>
        </w:rPr>
        <w:t>。</w:t>
      </w:r>
      <w:r>
        <w:rPr>
          <w:rFonts w:ascii="宋体" w:hAnsi="宋体" w:eastAsia="宋体"/>
          <w:b/>
          <w:bCs/>
          <w:color w:val="000000"/>
        </w:rPr>
        <w:t>与全省数据相比，表示偶尔比例要低16.22个百分点，表示总是比例要高4.13个百分点。与全国数据相比，表示偶尔比例要低21.81个百分点，表示总是比例要高3.44个百分点。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1"/>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42</w:t>
      </w:r>
      <w:r>
        <w:fldChar w:fldCharType="end"/>
      </w:r>
      <w:bookmarkStart w:id="106" w:name="_Toc3665"/>
      <w:r>
        <w:rPr>
          <w:rFonts w:hint="eastAsia" w:asciiTheme="minorEastAsia" w:hAnsiTheme="minorEastAsia"/>
        </w:rPr>
        <w:t>：</w:t>
      </w:r>
      <w:r>
        <w:rPr>
          <w:rFonts w:hint="eastAsia" w:ascii="宋体" w:hAnsi="宋体" w:eastAsia="宋体"/>
          <w:color w:val="000000"/>
          <w:lang w:val="en-US" w:eastAsia="zh-CN"/>
        </w:rPr>
        <w:t>个人信息过度采集渗透率</w:t>
      </w:r>
      <w:bookmarkEnd w:id="106"/>
    </w:p>
    <w:p>
      <w:pPr>
        <w:ind w:firstLine="0" w:firstLineChars="0"/>
        <w:rPr>
          <w:rFonts w:hint="eastAsia" w:asciiTheme="minorEastAsia" w:hAnsiTheme="minorEastAsia" w:eastAsiaTheme="minorEastAsia"/>
          <w:szCs w:val="18"/>
          <w:lang w:eastAsia="zh-CN"/>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3.1</w:t>
      </w:r>
      <w:r>
        <w:rPr>
          <w:rFonts w:ascii="宋体" w:hAnsi="宋体" w:eastAsia="宋体"/>
          <w:color w:val="000000"/>
        </w:rPr>
        <w:t>题：</w:t>
      </w:r>
      <w:r>
        <w:rPr>
          <w:b w:val="0"/>
          <w:bCs w:val="0"/>
        </w:rPr>
        <w:t>您在使用网络的过程中是否被过度采集使用个人信息</w:t>
      </w:r>
      <w:r>
        <w:rPr>
          <w:rFonts w:hint="eastAsia"/>
          <w:b w:val="0"/>
          <w:bCs w:val="0"/>
          <w:lang w:eastAsia="zh-CN"/>
        </w:rPr>
        <w:t>？</w:t>
      </w:r>
      <w:r>
        <w:rPr>
          <w:rFonts w:hint="eastAsia" w:asciiTheme="minorEastAsia" w:hAnsiTheme="minorEastAsia"/>
          <w:szCs w:val="18"/>
        </w:rPr>
        <w:t>）</w:t>
      </w:r>
    </w:p>
    <w:p>
      <w:pPr>
        <w:ind w:left="0" w:leftChars="0" w:firstLine="0" w:firstLineChars="0"/>
        <w:jc w:val="left"/>
        <w:rPr>
          <w:rFonts w:hint="eastAsia"/>
        </w:rPr>
      </w:pPr>
    </w:p>
    <w:p>
      <w:pPr>
        <w:numPr>
          <w:ilvl w:val="0"/>
          <w:numId w:val="3"/>
        </w:numPr>
        <w:rPr>
          <w:rFonts w:ascii="微软雅黑" w:hAnsi="微软雅黑" w:eastAsia="微软雅黑"/>
          <w:color w:val="333333"/>
          <w:sz w:val="22"/>
          <w:szCs w:val="22"/>
        </w:rPr>
      </w:pPr>
      <w:r>
        <w:rPr>
          <w:rFonts w:hint="eastAsia" w:ascii="宋体" w:hAnsi="宋体" w:eastAsia="宋体"/>
          <w:color w:val="000000"/>
          <w:lang w:val="en-US" w:eastAsia="zh-CN"/>
        </w:rPr>
        <w:t>网络谣言泛滥状况</w:t>
      </w:r>
    </w:p>
    <w:p>
      <w:pPr>
        <w:rPr>
          <w:rFonts w:ascii="宋体" w:hAnsi="宋体" w:eastAsia="宋体"/>
          <w:color w:val="000000"/>
        </w:rPr>
      </w:pPr>
      <w:r>
        <w:rPr>
          <w:rFonts w:hint="eastAsia" w:ascii="宋体" w:hAnsi="宋体" w:eastAsia="宋体"/>
          <w:color w:val="000000"/>
          <w:lang w:val="en-US" w:eastAsia="zh-CN"/>
        </w:rPr>
        <w:t>参与调查的</w:t>
      </w:r>
      <w:r>
        <w:rPr>
          <w:rFonts w:ascii="宋体" w:hAnsi="宋体" w:eastAsia="宋体"/>
          <w:color w:val="000000"/>
        </w:rPr>
        <w:t>公众网民对</w:t>
      </w:r>
      <w:r>
        <w:rPr>
          <w:rFonts w:hint="eastAsia" w:ascii="宋体" w:hAnsi="宋体" w:eastAsia="宋体"/>
          <w:color w:val="000000"/>
          <w:lang w:val="en-US" w:eastAsia="zh-CN"/>
        </w:rPr>
        <w:t>网络谣言泛滥状况的评价</w:t>
      </w:r>
      <w:r>
        <w:rPr>
          <w:rFonts w:ascii="宋体" w:hAnsi="宋体" w:eastAsia="宋体"/>
          <w:color w:val="000000"/>
        </w:rPr>
        <w:t>：</w:t>
      </w:r>
      <w:r>
        <w:rPr>
          <w:rFonts w:ascii="Calibri" w:hAnsi="Calibri" w:eastAsia="Calibri"/>
          <w:color w:val="000000"/>
        </w:rPr>
        <w:t>5%公众网民表示</w:t>
      </w:r>
      <w:r>
        <w:rPr>
          <w:rFonts w:hint="eastAsia" w:ascii="Calibri" w:hAnsi="Calibri" w:eastAsia="宋体"/>
          <w:color w:val="000000"/>
          <w:lang w:eastAsia="zh-CN"/>
        </w:rPr>
        <w:t>“</w:t>
      </w:r>
      <w:r>
        <w:rPr>
          <w:rFonts w:hint="eastAsia" w:ascii="Calibri" w:hAnsi="Calibri" w:eastAsia="宋体"/>
          <w:color w:val="000000"/>
          <w:lang w:val="en-US" w:eastAsia="zh-CN"/>
        </w:rPr>
        <w:t>从不</w:t>
      </w:r>
      <w:r>
        <w:rPr>
          <w:rFonts w:hint="eastAsia" w:ascii="Calibri" w:hAnsi="Calibri" w:eastAsia="宋体"/>
          <w:color w:val="000000"/>
          <w:lang w:eastAsia="zh-CN"/>
        </w:rPr>
        <w:t>”、</w:t>
      </w:r>
      <w:r>
        <w:rPr>
          <w:rFonts w:ascii="Calibri" w:hAnsi="Calibri" w:eastAsia="Calibri"/>
          <w:color w:val="000000"/>
        </w:rPr>
        <w:t>15%网民表示</w:t>
      </w:r>
      <w:r>
        <w:rPr>
          <w:rFonts w:hint="eastAsia" w:ascii="Calibri" w:hAnsi="Calibri" w:eastAsia="宋体"/>
          <w:color w:val="000000"/>
          <w:lang w:eastAsia="zh-CN"/>
        </w:rPr>
        <w:t>“</w:t>
      </w:r>
      <w:r>
        <w:rPr>
          <w:rFonts w:hint="eastAsia" w:ascii="Calibri" w:hAnsi="Calibri" w:eastAsia="宋体"/>
          <w:color w:val="000000"/>
          <w:lang w:val="en-US" w:eastAsia="zh-CN"/>
        </w:rPr>
        <w:t>极少</w:t>
      </w:r>
      <w:r>
        <w:rPr>
          <w:rFonts w:hint="eastAsia" w:ascii="Calibri" w:hAnsi="Calibri" w:eastAsia="宋体"/>
          <w:color w:val="000000"/>
          <w:lang w:eastAsia="zh-CN"/>
        </w:rPr>
        <w:t>”、</w:t>
      </w:r>
      <w:r>
        <w:rPr>
          <w:rFonts w:ascii="Calibri" w:hAnsi="Calibri" w:eastAsia="Calibri"/>
          <w:color w:val="000000"/>
        </w:rPr>
        <w:t>15%网民表示</w:t>
      </w:r>
      <w:r>
        <w:rPr>
          <w:rFonts w:hint="eastAsia" w:ascii="Calibri" w:hAnsi="Calibri" w:eastAsia="宋体"/>
          <w:color w:val="000000"/>
          <w:lang w:eastAsia="zh-CN"/>
        </w:rPr>
        <w:t>“</w:t>
      </w:r>
      <w:r>
        <w:rPr>
          <w:rFonts w:hint="eastAsia" w:ascii="Calibri" w:hAnsi="Calibri" w:eastAsia="宋体"/>
          <w:color w:val="000000"/>
          <w:lang w:val="en-US" w:eastAsia="zh-CN"/>
        </w:rPr>
        <w:t>偶尔</w:t>
      </w:r>
      <w:r>
        <w:rPr>
          <w:rFonts w:hint="eastAsia" w:ascii="Calibri" w:hAnsi="Calibri" w:eastAsia="宋体"/>
          <w:color w:val="000000"/>
          <w:lang w:eastAsia="zh-CN"/>
        </w:rPr>
        <w:t>”、</w:t>
      </w:r>
      <w:r>
        <w:rPr>
          <w:rFonts w:ascii="Calibri" w:hAnsi="Calibri" w:eastAsia="Calibri"/>
          <w:color w:val="000000"/>
        </w:rPr>
        <w:t>55%网民表示</w:t>
      </w:r>
      <w:r>
        <w:rPr>
          <w:rFonts w:hint="eastAsia" w:ascii="Calibri" w:hAnsi="Calibri" w:eastAsia="宋体"/>
          <w:color w:val="000000"/>
          <w:lang w:eastAsia="zh-CN"/>
        </w:rPr>
        <w:t>“</w:t>
      </w:r>
      <w:r>
        <w:rPr>
          <w:rFonts w:hint="eastAsia" w:ascii="Calibri" w:hAnsi="Calibri" w:eastAsia="宋体"/>
          <w:color w:val="000000"/>
          <w:lang w:val="en-US" w:eastAsia="zh-CN"/>
        </w:rPr>
        <w:t>经常</w:t>
      </w:r>
      <w:r>
        <w:rPr>
          <w:rFonts w:hint="eastAsia" w:ascii="Calibri" w:hAnsi="Calibri" w:eastAsia="宋体"/>
          <w:color w:val="000000"/>
          <w:lang w:eastAsia="zh-CN"/>
        </w:rPr>
        <w:t>”、</w:t>
      </w:r>
      <w:r>
        <w:rPr>
          <w:rFonts w:ascii="Calibri" w:hAnsi="Calibri" w:eastAsia="Calibri"/>
          <w:color w:val="000000"/>
        </w:rPr>
        <w:t>10%网民表示</w:t>
      </w:r>
      <w:r>
        <w:rPr>
          <w:rFonts w:hint="eastAsia" w:ascii="Calibri" w:hAnsi="Calibri" w:eastAsia="宋体"/>
          <w:color w:val="000000"/>
          <w:lang w:eastAsia="zh-CN"/>
        </w:rPr>
        <w:t>“</w:t>
      </w:r>
      <w:r>
        <w:rPr>
          <w:rFonts w:hint="eastAsia" w:ascii="Calibri" w:hAnsi="Calibri" w:eastAsia="宋体"/>
          <w:color w:val="000000"/>
          <w:lang w:val="en-US" w:eastAsia="zh-CN"/>
        </w:rPr>
        <w:t>总是</w:t>
      </w:r>
      <w:r>
        <w:rPr>
          <w:rFonts w:hint="eastAsia" w:ascii="Calibri" w:hAnsi="Calibri" w:eastAsia="宋体"/>
          <w:color w:val="000000"/>
          <w:lang w:eastAsia="zh-CN"/>
        </w:rPr>
        <w:t>”</w:t>
      </w:r>
      <w:r>
        <w:rPr>
          <w:rFonts w:ascii="Calibri" w:hAnsi="Calibri" w:eastAsia="Calibri"/>
          <w:color w:val="000000"/>
        </w:rPr>
        <w:t>。数据显示，</w:t>
      </w:r>
      <w:r>
        <w:rPr>
          <w:rFonts w:ascii="Calibri" w:hAnsi="Calibri" w:eastAsia="Calibri" w:cs="Calibri"/>
          <w:color w:val="000000"/>
        </w:rPr>
        <w:t>80</w:t>
      </w:r>
      <w:r>
        <w:rPr>
          <w:rFonts w:ascii="Calibri" w:hAnsi="Calibri" w:eastAsia="Calibri"/>
          <w:color w:val="000000"/>
        </w:rPr>
        <w:t>%的公众网民遇到</w:t>
      </w:r>
      <w:r>
        <w:rPr>
          <w:rFonts w:hint="eastAsia" w:ascii="Calibri" w:hAnsi="Calibri" w:eastAsia="宋体"/>
          <w:color w:val="000000"/>
          <w:lang w:val="en-US" w:eastAsia="zh-CN"/>
        </w:rPr>
        <w:t>网络谣言</w:t>
      </w:r>
      <w:r>
        <w:rPr>
          <w:rFonts w:ascii="Calibri" w:hAnsi="Calibri" w:eastAsia="Calibri"/>
          <w:color w:val="000000"/>
        </w:rPr>
        <w:t>现象。</w:t>
      </w:r>
      <w:r>
        <w:rPr>
          <w:rFonts w:ascii="宋体" w:hAnsi="宋体" w:eastAsia="宋体"/>
          <w:b/>
          <w:bCs/>
          <w:color w:val="000000"/>
        </w:rPr>
        <w:t>与全省数据相比，表示总是比例要低6.4个百分点，表示经常比例要高19.55个百分点。与全国数据相比，表示总是比例要低2.69个百分点，表示经常比例要高29.07个百分点。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2"/>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43</w:t>
      </w:r>
      <w:r>
        <w:fldChar w:fldCharType="end"/>
      </w:r>
      <w:bookmarkStart w:id="107" w:name="_Toc14330"/>
      <w:r>
        <w:rPr>
          <w:rFonts w:hint="eastAsia" w:asciiTheme="minorEastAsia" w:hAnsiTheme="minorEastAsia"/>
        </w:rPr>
        <w:t>：</w:t>
      </w:r>
      <w:r>
        <w:rPr>
          <w:rFonts w:hint="eastAsia" w:ascii="宋体" w:hAnsi="宋体" w:eastAsia="宋体"/>
          <w:color w:val="000000"/>
          <w:lang w:val="en-US" w:eastAsia="zh-CN"/>
        </w:rPr>
        <w:t>网络谣言现象的情况</w:t>
      </w:r>
      <w:bookmarkEnd w:id="107"/>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3.2</w:t>
      </w:r>
      <w:r>
        <w:rPr>
          <w:rFonts w:ascii="宋体" w:hAnsi="宋体" w:eastAsia="宋体"/>
          <w:color w:val="000000"/>
        </w:rPr>
        <w:t>题</w:t>
      </w:r>
      <w:r>
        <w:rPr>
          <w:rFonts w:ascii="宋体" w:hAnsi="宋体" w:eastAsia="宋体"/>
          <w:b w:val="0"/>
          <w:bCs w:val="0"/>
          <w:color w:val="000000"/>
        </w:rPr>
        <w:t>：</w:t>
      </w:r>
      <w:r>
        <w:rPr>
          <w:b w:val="0"/>
          <w:bCs w:val="0"/>
        </w:rPr>
        <w:t>您在使用网络的过程中是否遇到过网络谣言</w:t>
      </w:r>
      <w:r>
        <w:rPr>
          <w:rFonts w:hint="eastAsia"/>
          <w:b w:val="0"/>
          <w:bCs w:val="0"/>
          <w:lang w:eastAsia="zh-CN"/>
        </w:rPr>
        <w:t>？</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ascii="微软雅黑" w:hAnsi="微软雅黑" w:eastAsia="微软雅黑"/>
          <w:color w:val="333333"/>
          <w:sz w:val="22"/>
          <w:szCs w:val="22"/>
        </w:rPr>
      </w:pPr>
      <w:r>
        <w:rPr>
          <w:rFonts w:hint="eastAsia" w:ascii="宋体" w:hAnsi="宋体" w:eastAsia="宋体"/>
          <w:color w:val="000000"/>
          <w:lang w:val="en-US" w:eastAsia="zh-CN"/>
        </w:rPr>
        <w:t>网络虚假宣传的状况</w:t>
      </w:r>
    </w:p>
    <w:p>
      <w:pPr>
        <w:rPr>
          <w:rFonts w:ascii="宋体" w:hAnsi="宋体" w:eastAsia="宋体"/>
          <w:color w:val="000000"/>
        </w:rPr>
      </w:pPr>
      <w:r>
        <w:rPr>
          <w:rFonts w:hint="eastAsia" w:ascii="宋体" w:hAnsi="宋体" w:eastAsia="宋体"/>
          <w:color w:val="000000"/>
          <w:lang w:val="en-US" w:eastAsia="zh-CN"/>
        </w:rPr>
        <w:t>参与调查的</w:t>
      </w:r>
      <w:r>
        <w:rPr>
          <w:rFonts w:ascii="宋体" w:hAnsi="宋体" w:eastAsia="宋体"/>
          <w:color w:val="000000"/>
        </w:rPr>
        <w:t>公众网民对</w:t>
      </w:r>
      <w:r>
        <w:rPr>
          <w:rFonts w:hint="eastAsia" w:ascii="宋体" w:hAnsi="宋体" w:eastAsia="宋体"/>
          <w:color w:val="000000"/>
          <w:lang w:val="en-US" w:eastAsia="zh-CN"/>
        </w:rPr>
        <w:t>虚假宣传的评价</w:t>
      </w:r>
      <w:r>
        <w:rPr>
          <w:rFonts w:ascii="宋体" w:hAnsi="宋体" w:eastAsia="宋体"/>
          <w:color w:val="000000"/>
        </w:rPr>
        <w:t>：</w:t>
      </w:r>
      <w:r>
        <w:rPr>
          <w:rFonts w:ascii="Calibri" w:hAnsi="Calibri" w:eastAsia="Calibri"/>
          <w:color w:val="000000"/>
        </w:rPr>
        <w:t>10%公众网民表示</w:t>
      </w:r>
      <w:r>
        <w:rPr>
          <w:rFonts w:hint="eastAsia" w:ascii="Calibri" w:hAnsi="Calibri" w:eastAsia="宋体"/>
          <w:color w:val="000000"/>
          <w:lang w:eastAsia="zh-CN"/>
        </w:rPr>
        <w:t>“</w:t>
      </w:r>
      <w:r>
        <w:rPr>
          <w:rFonts w:hint="eastAsia" w:ascii="Calibri" w:hAnsi="Calibri" w:eastAsia="宋体"/>
          <w:color w:val="000000"/>
          <w:lang w:val="en-US" w:eastAsia="zh-CN"/>
        </w:rPr>
        <w:t>从不</w:t>
      </w:r>
      <w:r>
        <w:rPr>
          <w:rFonts w:hint="eastAsia" w:ascii="Calibri" w:hAnsi="Calibri" w:eastAsia="宋体"/>
          <w:color w:val="000000"/>
          <w:lang w:eastAsia="zh-CN"/>
        </w:rPr>
        <w:t>”、</w:t>
      </w:r>
      <w:r>
        <w:rPr>
          <w:rFonts w:ascii="Calibri" w:hAnsi="Calibri" w:eastAsia="Calibri"/>
          <w:color w:val="000000"/>
        </w:rPr>
        <w:t>5%网民表示</w:t>
      </w:r>
      <w:r>
        <w:rPr>
          <w:rFonts w:hint="eastAsia" w:ascii="Calibri" w:hAnsi="Calibri" w:eastAsia="宋体"/>
          <w:color w:val="000000"/>
          <w:lang w:eastAsia="zh-CN"/>
        </w:rPr>
        <w:t>“</w:t>
      </w:r>
      <w:r>
        <w:rPr>
          <w:rFonts w:hint="eastAsia" w:ascii="Calibri" w:hAnsi="Calibri" w:eastAsia="宋体"/>
          <w:color w:val="000000"/>
          <w:lang w:val="en-US" w:eastAsia="zh-CN"/>
        </w:rPr>
        <w:t>极少</w:t>
      </w:r>
      <w:r>
        <w:rPr>
          <w:rFonts w:hint="eastAsia" w:ascii="Calibri" w:hAnsi="Calibri" w:eastAsia="宋体"/>
          <w:color w:val="000000"/>
          <w:lang w:eastAsia="zh-CN"/>
        </w:rPr>
        <w:t>”、</w:t>
      </w:r>
      <w:r>
        <w:rPr>
          <w:rFonts w:ascii="Calibri" w:hAnsi="Calibri" w:eastAsia="Calibri"/>
          <w:color w:val="000000"/>
        </w:rPr>
        <w:t>35%网民表示</w:t>
      </w:r>
      <w:r>
        <w:rPr>
          <w:rFonts w:hint="eastAsia" w:ascii="Calibri" w:hAnsi="Calibri" w:eastAsia="宋体"/>
          <w:color w:val="000000"/>
          <w:lang w:eastAsia="zh-CN"/>
        </w:rPr>
        <w:t>“</w:t>
      </w:r>
      <w:r>
        <w:rPr>
          <w:rFonts w:hint="eastAsia" w:ascii="Calibri" w:hAnsi="Calibri" w:eastAsia="宋体"/>
          <w:color w:val="000000"/>
          <w:lang w:val="en-US" w:eastAsia="zh-CN"/>
        </w:rPr>
        <w:t>偶尔</w:t>
      </w:r>
      <w:r>
        <w:rPr>
          <w:rFonts w:hint="eastAsia" w:ascii="Calibri" w:hAnsi="Calibri" w:eastAsia="宋体"/>
          <w:color w:val="000000"/>
          <w:lang w:eastAsia="zh-CN"/>
        </w:rPr>
        <w:t>”、</w:t>
      </w:r>
      <w:r>
        <w:rPr>
          <w:rFonts w:ascii="Calibri" w:hAnsi="Calibri" w:eastAsia="Calibri"/>
          <w:color w:val="000000"/>
        </w:rPr>
        <w:t>35%网民表示</w:t>
      </w:r>
      <w:r>
        <w:rPr>
          <w:rFonts w:hint="eastAsia" w:ascii="Calibri" w:hAnsi="Calibri" w:eastAsia="宋体"/>
          <w:color w:val="000000"/>
          <w:lang w:eastAsia="zh-CN"/>
        </w:rPr>
        <w:t>“</w:t>
      </w:r>
      <w:r>
        <w:rPr>
          <w:rFonts w:hint="eastAsia" w:ascii="Calibri" w:hAnsi="Calibri" w:eastAsia="宋体"/>
          <w:color w:val="000000"/>
          <w:lang w:val="en-US" w:eastAsia="zh-CN"/>
        </w:rPr>
        <w:t>经常</w:t>
      </w:r>
      <w:r>
        <w:rPr>
          <w:rFonts w:hint="eastAsia" w:ascii="Calibri" w:hAnsi="Calibri" w:eastAsia="宋体"/>
          <w:color w:val="000000"/>
          <w:lang w:eastAsia="zh-CN"/>
        </w:rPr>
        <w:t>”、</w:t>
      </w:r>
      <w:r>
        <w:rPr>
          <w:rFonts w:ascii="Calibri" w:hAnsi="Calibri" w:eastAsia="Calibri"/>
          <w:color w:val="000000"/>
        </w:rPr>
        <w:t>15%网民表示</w:t>
      </w:r>
      <w:r>
        <w:rPr>
          <w:rFonts w:hint="eastAsia" w:ascii="Calibri" w:hAnsi="Calibri" w:eastAsia="宋体"/>
          <w:color w:val="000000"/>
          <w:lang w:eastAsia="zh-CN"/>
        </w:rPr>
        <w:t>“</w:t>
      </w:r>
      <w:r>
        <w:rPr>
          <w:rFonts w:hint="eastAsia" w:ascii="Calibri" w:hAnsi="Calibri" w:eastAsia="宋体"/>
          <w:color w:val="000000"/>
          <w:lang w:val="en-US" w:eastAsia="zh-CN"/>
        </w:rPr>
        <w:t>总是</w:t>
      </w:r>
      <w:r>
        <w:rPr>
          <w:rFonts w:hint="eastAsia" w:ascii="Calibri" w:hAnsi="Calibri" w:eastAsia="宋体"/>
          <w:color w:val="000000"/>
          <w:lang w:eastAsia="zh-CN"/>
        </w:rPr>
        <w:t>”</w:t>
      </w:r>
      <w:r>
        <w:rPr>
          <w:rFonts w:ascii="Calibri" w:hAnsi="Calibri" w:eastAsia="Calibri"/>
          <w:color w:val="000000"/>
        </w:rPr>
        <w:t>。数据显示，</w:t>
      </w:r>
      <w:r>
        <w:rPr>
          <w:rFonts w:ascii="Calibri" w:hAnsi="Calibri" w:eastAsia="Calibri" w:cs="Calibri"/>
          <w:color w:val="000000"/>
        </w:rPr>
        <w:t>85</w:t>
      </w:r>
      <w:r>
        <w:rPr>
          <w:rFonts w:ascii="Calibri" w:hAnsi="Calibri" w:eastAsia="Calibri"/>
          <w:color w:val="000000"/>
        </w:rPr>
        <w:t>%的公众网民遇到</w:t>
      </w:r>
      <w:r>
        <w:rPr>
          <w:rFonts w:hint="eastAsia" w:ascii="Calibri" w:hAnsi="Calibri" w:eastAsia="宋体"/>
          <w:color w:val="000000"/>
          <w:lang w:val="en-US" w:eastAsia="zh-CN"/>
        </w:rPr>
        <w:t>网络虚假宣传行为</w:t>
      </w:r>
      <w:r>
        <w:rPr>
          <w:rFonts w:ascii="Calibri" w:hAnsi="Calibri" w:eastAsia="Calibri"/>
          <w:color w:val="000000"/>
        </w:rPr>
        <w:t>。</w:t>
      </w:r>
      <w:r>
        <w:rPr>
          <w:rFonts w:ascii="宋体" w:hAnsi="宋体" w:eastAsia="宋体"/>
          <w:b/>
          <w:bCs/>
          <w:color w:val="000000"/>
        </w:rPr>
        <w:t>与全省数据相比，表示总是比例要低4.15个百分点，表示从不比例要高4.15个百分点。与全国数据相比，表示偶尔比例要低2.67个百分点，表示总是比例要高1.18个百分点。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3"/>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44</w:t>
      </w:r>
      <w:r>
        <w:fldChar w:fldCharType="end"/>
      </w:r>
      <w:bookmarkStart w:id="108" w:name="_Toc10223"/>
      <w:r>
        <w:rPr>
          <w:rFonts w:hint="eastAsia" w:asciiTheme="minorEastAsia" w:hAnsiTheme="minorEastAsia"/>
        </w:rPr>
        <w:t>：</w:t>
      </w:r>
      <w:r>
        <w:rPr>
          <w:rFonts w:hint="eastAsia" w:asciiTheme="minorEastAsia" w:hAnsiTheme="minorEastAsia"/>
          <w:lang w:val="en-US" w:eastAsia="zh-CN"/>
        </w:rPr>
        <w:t>网络</w:t>
      </w:r>
      <w:r>
        <w:rPr>
          <w:rFonts w:hint="eastAsia" w:ascii="宋体" w:hAnsi="宋体" w:eastAsia="宋体"/>
          <w:color w:val="000000"/>
          <w:lang w:val="en-US" w:eastAsia="zh-CN"/>
        </w:rPr>
        <w:t>虚假宣传的状况</w:t>
      </w:r>
      <w:bookmarkEnd w:id="108"/>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3.3</w:t>
      </w:r>
      <w:r>
        <w:rPr>
          <w:rFonts w:ascii="宋体" w:hAnsi="宋体" w:eastAsia="宋体"/>
          <w:color w:val="000000"/>
        </w:rPr>
        <w:t>题</w:t>
      </w:r>
      <w:r>
        <w:rPr>
          <w:rFonts w:ascii="宋体" w:hAnsi="宋体" w:eastAsia="宋体"/>
          <w:b w:val="0"/>
          <w:bCs w:val="0"/>
          <w:color w:val="000000"/>
        </w:rPr>
        <w:t>：</w:t>
      </w:r>
      <w:r>
        <w:rPr>
          <w:b w:val="0"/>
          <w:bCs w:val="0"/>
        </w:rPr>
        <w:t>您在使用网络的过程中是否遇到过虚假宣传（如，刷单炒作、假冒伪劣、偷换概念、以偏概全等）</w:t>
      </w:r>
      <w:r>
        <w:rPr>
          <w:rFonts w:hint="eastAsia"/>
          <w:b w:val="0"/>
          <w:bCs w:val="0"/>
          <w:lang w:eastAsia="zh-CN"/>
        </w:rPr>
        <w:t>？</w:t>
      </w:r>
      <w:r>
        <w:rPr>
          <w:rFonts w:hint="eastAsia" w:asciiTheme="minorEastAsia" w:hAnsiTheme="minorEastAsia"/>
          <w:szCs w:val="18"/>
        </w:rPr>
        <w:t>）</w:t>
      </w:r>
    </w:p>
    <w:p>
      <w:pPr>
        <w:ind w:firstLine="0" w:firstLineChars="0"/>
        <w:rPr>
          <w:rFonts w:hint="eastAsia" w:asciiTheme="minorEastAsia" w:hAnsiTheme="minorEastAsia"/>
          <w:szCs w:val="18"/>
          <w:lang w:eastAsia="zh-CN"/>
        </w:rPr>
      </w:pPr>
    </w:p>
    <w:p>
      <w:pPr>
        <w:numPr>
          <w:ilvl w:val="0"/>
          <w:numId w:val="3"/>
        </w:numPr>
        <w:rPr>
          <w:rFonts w:ascii="微软雅黑" w:hAnsi="微软雅黑" w:eastAsia="微软雅黑"/>
          <w:color w:val="333333"/>
          <w:sz w:val="22"/>
          <w:szCs w:val="22"/>
        </w:rPr>
      </w:pPr>
      <w:r>
        <w:rPr>
          <w:rFonts w:hint="eastAsia" w:ascii="宋体" w:hAnsi="宋体" w:eastAsia="宋体"/>
          <w:color w:val="000000"/>
          <w:lang w:val="en-US" w:eastAsia="zh-CN"/>
        </w:rPr>
        <w:t>网络诈骗的渗透率</w:t>
      </w:r>
    </w:p>
    <w:p>
      <w:pPr>
        <w:rPr>
          <w:rFonts w:ascii="宋体" w:hAnsi="宋体" w:eastAsia="宋体"/>
          <w:color w:val="000000"/>
        </w:rPr>
      </w:pPr>
      <w:r>
        <w:rPr>
          <w:rFonts w:hint="eastAsia" w:ascii="宋体" w:hAnsi="宋体" w:eastAsia="宋体"/>
          <w:color w:val="000000"/>
          <w:lang w:val="en-US" w:eastAsia="zh-CN"/>
        </w:rPr>
        <w:t>参与调查的</w:t>
      </w:r>
      <w:r>
        <w:rPr>
          <w:rFonts w:ascii="宋体" w:hAnsi="宋体" w:eastAsia="宋体"/>
          <w:color w:val="000000"/>
        </w:rPr>
        <w:t>公众网民对</w:t>
      </w:r>
      <w:r>
        <w:rPr>
          <w:rFonts w:hint="eastAsia" w:ascii="宋体" w:hAnsi="宋体" w:eastAsia="宋体"/>
          <w:color w:val="000000"/>
          <w:lang w:val="en-US" w:eastAsia="zh-CN"/>
        </w:rPr>
        <w:t>网络诈骗渗透率的评价</w:t>
      </w:r>
      <w:r>
        <w:rPr>
          <w:rFonts w:ascii="宋体" w:hAnsi="宋体" w:eastAsia="宋体"/>
          <w:color w:val="000000"/>
        </w:rPr>
        <w:t>：</w:t>
      </w:r>
      <w:r>
        <w:rPr>
          <w:rFonts w:ascii="Calibri" w:hAnsi="Calibri" w:eastAsia="Calibri"/>
          <w:color w:val="000000"/>
        </w:rPr>
        <w:t>5%公众网民表示</w:t>
      </w:r>
      <w:r>
        <w:rPr>
          <w:rFonts w:hint="eastAsia" w:ascii="Calibri" w:hAnsi="Calibri" w:eastAsia="宋体"/>
          <w:color w:val="000000"/>
          <w:lang w:eastAsia="zh-CN"/>
        </w:rPr>
        <w:t>“</w:t>
      </w:r>
      <w:r>
        <w:rPr>
          <w:rFonts w:hint="eastAsia" w:ascii="Calibri" w:hAnsi="Calibri" w:eastAsia="宋体"/>
          <w:color w:val="000000"/>
          <w:lang w:val="en-US" w:eastAsia="zh-CN"/>
        </w:rPr>
        <w:t>从不</w:t>
      </w:r>
      <w:r>
        <w:rPr>
          <w:rFonts w:hint="eastAsia" w:ascii="Calibri" w:hAnsi="Calibri" w:eastAsia="宋体"/>
          <w:color w:val="000000"/>
          <w:lang w:eastAsia="zh-CN"/>
        </w:rPr>
        <w:t>”、</w:t>
      </w:r>
      <w:r>
        <w:rPr>
          <w:rFonts w:ascii="Calibri" w:hAnsi="Calibri" w:eastAsia="Calibri"/>
          <w:color w:val="000000"/>
        </w:rPr>
        <w:t>20%网民表示</w:t>
      </w:r>
      <w:r>
        <w:rPr>
          <w:rFonts w:hint="eastAsia" w:ascii="Calibri" w:hAnsi="Calibri" w:eastAsia="宋体"/>
          <w:color w:val="000000"/>
          <w:lang w:eastAsia="zh-CN"/>
        </w:rPr>
        <w:t>“</w:t>
      </w:r>
      <w:r>
        <w:rPr>
          <w:rFonts w:hint="eastAsia" w:ascii="Calibri" w:hAnsi="Calibri" w:eastAsia="宋体"/>
          <w:color w:val="000000"/>
          <w:lang w:val="en-US" w:eastAsia="zh-CN"/>
        </w:rPr>
        <w:t>极少</w:t>
      </w:r>
      <w:r>
        <w:rPr>
          <w:rFonts w:hint="eastAsia" w:ascii="Calibri" w:hAnsi="Calibri" w:eastAsia="宋体"/>
          <w:color w:val="000000"/>
          <w:lang w:eastAsia="zh-CN"/>
        </w:rPr>
        <w:t>”、</w:t>
      </w:r>
      <w:r>
        <w:rPr>
          <w:rFonts w:ascii="Calibri" w:hAnsi="Calibri" w:eastAsia="Calibri"/>
          <w:color w:val="000000"/>
        </w:rPr>
        <w:t>40%网民表示</w:t>
      </w:r>
      <w:r>
        <w:rPr>
          <w:rFonts w:hint="eastAsia" w:ascii="Calibri" w:hAnsi="Calibri" w:eastAsia="宋体"/>
          <w:color w:val="000000"/>
          <w:lang w:eastAsia="zh-CN"/>
        </w:rPr>
        <w:t>“</w:t>
      </w:r>
      <w:r>
        <w:rPr>
          <w:rFonts w:hint="eastAsia" w:ascii="Calibri" w:hAnsi="Calibri" w:eastAsia="宋体"/>
          <w:color w:val="000000"/>
          <w:lang w:val="en-US" w:eastAsia="zh-CN"/>
        </w:rPr>
        <w:t>偶尔</w:t>
      </w:r>
      <w:r>
        <w:rPr>
          <w:rFonts w:hint="eastAsia" w:ascii="Calibri" w:hAnsi="Calibri" w:eastAsia="宋体"/>
          <w:color w:val="000000"/>
          <w:lang w:eastAsia="zh-CN"/>
        </w:rPr>
        <w:t>”、</w:t>
      </w:r>
      <w:r>
        <w:rPr>
          <w:rFonts w:ascii="Calibri" w:hAnsi="Calibri" w:eastAsia="Calibri"/>
          <w:color w:val="000000"/>
        </w:rPr>
        <w:t>30%网民表示</w:t>
      </w:r>
      <w:r>
        <w:rPr>
          <w:rFonts w:hint="eastAsia" w:ascii="Calibri" w:hAnsi="Calibri" w:eastAsia="宋体"/>
          <w:color w:val="000000"/>
          <w:lang w:eastAsia="zh-CN"/>
        </w:rPr>
        <w:t>“</w:t>
      </w:r>
      <w:r>
        <w:rPr>
          <w:rFonts w:hint="eastAsia" w:ascii="Calibri" w:hAnsi="Calibri" w:eastAsia="宋体"/>
          <w:color w:val="000000"/>
          <w:lang w:val="en-US" w:eastAsia="zh-CN"/>
        </w:rPr>
        <w:t>经常</w:t>
      </w:r>
      <w:r>
        <w:rPr>
          <w:rFonts w:hint="eastAsia" w:ascii="Calibri" w:hAnsi="Calibri" w:eastAsia="宋体"/>
          <w:color w:val="000000"/>
          <w:lang w:eastAsia="zh-CN"/>
        </w:rPr>
        <w:t>”、</w:t>
      </w:r>
      <w:r>
        <w:rPr>
          <w:rFonts w:ascii="Calibri" w:hAnsi="Calibri" w:eastAsia="Calibri"/>
          <w:color w:val="000000"/>
        </w:rPr>
        <w:t>5%网民表示</w:t>
      </w:r>
      <w:r>
        <w:rPr>
          <w:rFonts w:hint="eastAsia" w:ascii="Calibri" w:hAnsi="Calibri" w:eastAsia="宋体"/>
          <w:color w:val="000000"/>
          <w:lang w:eastAsia="zh-CN"/>
        </w:rPr>
        <w:t>“</w:t>
      </w:r>
      <w:r>
        <w:rPr>
          <w:rFonts w:hint="eastAsia" w:ascii="Calibri" w:hAnsi="Calibri" w:eastAsia="宋体"/>
          <w:color w:val="000000"/>
          <w:lang w:val="en-US" w:eastAsia="zh-CN"/>
        </w:rPr>
        <w:t>总是</w:t>
      </w:r>
      <w:r>
        <w:rPr>
          <w:rFonts w:hint="eastAsia" w:ascii="Calibri" w:hAnsi="Calibri" w:eastAsia="宋体"/>
          <w:color w:val="000000"/>
          <w:lang w:eastAsia="zh-CN"/>
        </w:rPr>
        <w:t>”</w:t>
      </w:r>
      <w:r>
        <w:rPr>
          <w:rFonts w:ascii="Calibri" w:hAnsi="Calibri" w:eastAsia="Calibri"/>
          <w:color w:val="000000"/>
        </w:rPr>
        <w:t>。数据显示，</w:t>
      </w:r>
      <w:r>
        <w:rPr>
          <w:rFonts w:ascii="Calibri" w:hAnsi="Calibri" w:eastAsia="Calibri" w:cs="Calibri"/>
          <w:color w:val="000000"/>
        </w:rPr>
        <w:t>75</w:t>
      </w:r>
      <w:r>
        <w:rPr>
          <w:rFonts w:ascii="Calibri" w:hAnsi="Calibri" w:eastAsia="Calibri"/>
          <w:color w:val="000000"/>
        </w:rPr>
        <w:t>%的公众网民遇到</w:t>
      </w:r>
      <w:r>
        <w:rPr>
          <w:rFonts w:hint="eastAsia" w:ascii="Calibri" w:hAnsi="Calibri" w:eastAsia="宋体"/>
          <w:color w:val="000000"/>
          <w:lang w:val="en-US" w:eastAsia="zh-CN"/>
        </w:rPr>
        <w:t>网络诈骗</w:t>
      </w:r>
      <w:r>
        <w:rPr>
          <w:rFonts w:ascii="Calibri" w:hAnsi="Calibri" w:eastAsia="Calibri"/>
          <w:color w:val="000000"/>
        </w:rPr>
        <w:t>现象。</w:t>
      </w:r>
      <w:r>
        <w:rPr>
          <w:rFonts w:ascii="宋体" w:hAnsi="宋体" w:eastAsia="宋体"/>
          <w:b/>
          <w:bCs/>
          <w:color w:val="000000"/>
        </w:rPr>
        <w:t>与全省数据相比，表示总是比例要低8.76个百分点，表示经常比例要高2.49个百分点。与全国数据相比，表示总是比例要低6.96个百分点，表示经常比例要高7.08个百分点。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4"/>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45</w:t>
      </w:r>
      <w:r>
        <w:fldChar w:fldCharType="end"/>
      </w:r>
      <w:bookmarkStart w:id="109" w:name="_Toc10042"/>
      <w:r>
        <w:rPr>
          <w:rFonts w:hint="eastAsia" w:asciiTheme="minorEastAsia" w:hAnsiTheme="minorEastAsia"/>
        </w:rPr>
        <w:t>：</w:t>
      </w:r>
      <w:r>
        <w:rPr>
          <w:rFonts w:hint="eastAsia" w:ascii="宋体" w:hAnsi="宋体" w:eastAsia="宋体"/>
          <w:color w:val="000000"/>
          <w:lang w:val="en-US" w:eastAsia="zh-CN"/>
        </w:rPr>
        <w:t>网络诈骗的渗透率</w:t>
      </w:r>
      <w:bookmarkEnd w:id="109"/>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3.4</w:t>
      </w:r>
      <w:r>
        <w:rPr>
          <w:rFonts w:ascii="宋体" w:hAnsi="宋体" w:eastAsia="宋体"/>
          <w:color w:val="000000"/>
        </w:rPr>
        <w:t>题</w:t>
      </w:r>
      <w:r>
        <w:rPr>
          <w:rFonts w:ascii="宋体" w:hAnsi="宋体" w:eastAsia="宋体"/>
          <w:b w:val="0"/>
          <w:bCs w:val="0"/>
          <w:color w:val="000000"/>
        </w:rPr>
        <w:t>：</w:t>
      </w:r>
      <w:r>
        <w:rPr>
          <w:b w:val="0"/>
          <w:bCs w:val="0"/>
        </w:rPr>
        <w:t>您在使用网络的过程中是否遇到过网络诈骗（如，中奖诈骗、网购诈骗、冒充好友、钓鱼网站、虚假招工信息等）</w:t>
      </w:r>
      <w:r>
        <w:rPr>
          <w:rFonts w:hint="eastAsia"/>
          <w:b w:val="0"/>
          <w:bCs w:val="0"/>
          <w:lang w:eastAsia="zh-CN"/>
        </w:rPr>
        <w:t>？</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整治个人信息保护变化的评价</w:t>
      </w:r>
    </w:p>
    <w:p>
      <w:pPr>
        <w:rPr>
          <w:rFonts w:ascii="宋体" w:hAnsi="宋体" w:eastAsia="宋体"/>
          <w:b/>
          <w:bCs/>
          <w:color w:val="000000"/>
        </w:rPr>
      </w:pPr>
      <w:r>
        <w:rPr>
          <w:rFonts w:hint="eastAsia"/>
          <w:lang w:val="en-US" w:eastAsia="zh-CN"/>
        </w:rPr>
        <w:t>参与调查的</w:t>
      </w: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val="en-US" w:eastAsia="zh-CN"/>
        </w:rPr>
        <w:t>个人信息保护变化的评价为：</w:t>
      </w:r>
      <w:r>
        <w:rPr>
          <w:rFonts w:hint="eastAsia"/>
          <w:color w:val="000000" w:themeColor="text1"/>
          <w14:textFill>
            <w14:solidFill>
              <w14:schemeClr w14:val="tx1"/>
            </w14:solidFill>
          </w14:textFill>
        </w:rPr>
        <w:t>29.63%</w:t>
      </w:r>
      <w:r>
        <w:rPr>
          <w:rFonts w:hint="eastAsia"/>
        </w:rPr>
        <w:t>的网民认为</w:t>
      </w:r>
      <w:r>
        <w:rPr>
          <w:rFonts w:hint="eastAsia"/>
          <w:lang w:val="en-US" w:eastAsia="zh-CN"/>
        </w:rPr>
        <w:t>个人信息保护</w:t>
      </w:r>
      <w:r>
        <w:rPr>
          <w:rFonts w:hint="eastAsia"/>
        </w:rPr>
        <w:t>有明显</w:t>
      </w:r>
      <w:r>
        <w:rPr>
          <w:rFonts w:hint="eastAsia"/>
          <w:lang w:val="en-US" w:eastAsia="zh-CN"/>
        </w:rPr>
        <w:t>改善</w:t>
      </w:r>
      <w:r>
        <w:rPr>
          <w:rFonts w:hint="eastAsia"/>
        </w:rPr>
        <w:t>，</w:t>
      </w:r>
      <w:r>
        <w:rPr>
          <w:rFonts w:hint="eastAsia"/>
          <w:color w:val="000000" w:themeColor="text1"/>
          <w14:textFill>
            <w14:solidFill>
              <w14:schemeClr w14:val="tx1"/>
            </w14:solidFill>
          </w14:textFill>
        </w:rPr>
        <w:t>40.74%</w:t>
      </w:r>
      <w:r>
        <w:rPr>
          <w:rFonts w:hint="eastAsia"/>
        </w:rPr>
        <w:t>网民认为</w:t>
      </w:r>
      <w:r>
        <w:rPr>
          <w:rFonts w:hint="eastAsia"/>
          <w:lang w:val="en-US" w:eastAsia="zh-CN"/>
        </w:rPr>
        <w:t>一般改善</w:t>
      </w:r>
      <w:r>
        <w:rPr>
          <w:rFonts w:hint="eastAsia"/>
        </w:rPr>
        <w:t>，两者相加达</w:t>
      </w:r>
      <w:r>
        <w:rPr>
          <w:rFonts w:hint="eastAsia"/>
          <w:color w:val="000000" w:themeColor="text1"/>
          <w14:textFill>
            <w14:solidFill>
              <w14:schemeClr w14:val="tx1"/>
            </w14:solidFill>
          </w14:textFill>
        </w:rPr>
        <w:t>70.37%</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其次，</w:t>
      </w:r>
      <w:r>
        <w:rPr>
          <w:rFonts w:hint="eastAsia"/>
          <w:color w:val="000000" w:themeColor="text1"/>
          <w14:textFill>
            <w14:solidFill>
              <w14:schemeClr w14:val="tx1"/>
            </w14:solidFill>
          </w14:textFill>
        </w:rPr>
        <w:t>29.63%</w:t>
      </w:r>
      <w:r>
        <w:rPr>
          <w:rFonts w:hint="eastAsia"/>
        </w:rPr>
        <w:t>的网民认为</w:t>
      </w:r>
      <w:r>
        <w:rPr>
          <w:rFonts w:hint="eastAsia"/>
          <w:lang w:val="en-US" w:eastAsia="zh-CN"/>
        </w:rPr>
        <w:t>个人信息保护没有变化；再次，</w:t>
      </w:r>
      <w:r>
        <w:rPr>
          <w:rFonts w:hint="eastAsia"/>
          <w:color w:val="000000" w:themeColor="text1"/>
          <w14:textFill>
            <w14:solidFill>
              <w14:schemeClr w14:val="tx1"/>
            </w14:solidFill>
          </w14:textFill>
        </w:rPr>
        <w:t>0%</w:t>
      </w:r>
      <w:r>
        <w:rPr>
          <w:rFonts w:hint="eastAsia"/>
        </w:rPr>
        <w:t>的网民认为</w:t>
      </w:r>
      <w:r>
        <w:rPr>
          <w:rFonts w:hint="eastAsia"/>
          <w:lang w:val="en-US" w:eastAsia="zh-CN"/>
        </w:rPr>
        <w:t>个人信息保护一般恶化</w:t>
      </w:r>
      <w:r>
        <w:rPr>
          <w:rFonts w:hint="eastAsia"/>
        </w:rPr>
        <w:t>，</w:t>
      </w:r>
      <w:r>
        <w:rPr>
          <w:rFonts w:hint="eastAsia"/>
          <w:color w:val="000000" w:themeColor="text1"/>
          <w14:textFill>
            <w14:solidFill>
              <w14:schemeClr w14:val="tx1"/>
            </w14:solidFill>
          </w14:textFill>
        </w:rPr>
        <w:t>0%</w:t>
      </w:r>
      <w:r>
        <w:rPr>
          <w:rFonts w:hint="eastAsia"/>
        </w:rPr>
        <w:t>网民认为</w:t>
      </w:r>
      <w:r>
        <w:rPr>
          <w:rFonts w:hint="eastAsia"/>
          <w:lang w:val="en-US" w:eastAsia="zh-CN"/>
        </w:rPr>
        <w:t>明显恶化</w:t>
      </w:r>
      <w:r>
        <w:rPr>
          <w:rFonts w:hint="eastAsia"/>
        </w:rPr>
        <w:t>，两者相加达</w:t>
      </w:r>
      <w:r>
        <w:rPr>
          <w:rFonts w:hint="eastAsia"/>
          <w:color w:val="000000" w:themeColor="text1"/>
          <w14:textFill>
            <w14:solidFill>
              <w14:schemeClr w14:val="tx1"/>
            </w14:solidFill>
          </w14:textFill>
        </w:rPr>
        <w:t>0%</w:t>
      </w:r>
      <w:r>
        <w:rPr>
          <w:rFonts w:hint="eastAsia"/>
          <w:color w:val="000000" w:themeColor="text1"/>
          <w:lang w:eastAsia="zh-CN"/>
          <w14:textFill>
            <w14:solidFill>
              <w14:schemeClr w14:val="tx1"/>
            </w14:solidFill>
          </w14:textFill>
        </w:rPr>
        <w:t>。</w:t>
      </w:r>
      <w:r>
        <w:rPr>
          <w:rFonts w:ascii="宋体" w:hAnsi="宋体" w:eastAsia="宋体"/>
          <w:b/>
          <w:bCs/>
          <w:color w:val="000000"/>
        </w:rPr>
        <w:t>与全省数据相比，表示一般改善比例要低2.49个百分点，表示没有变化比例要高9.33个百分点。与全国数据相比，表示一般恶化比例要低4.77个百分点，表示明显改善比例要高3.07个百分点。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5"/>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46</w:t>
      </w:r>
      <w:r>
        <w:fldChar w:fldCharType="end"/>
      </w:r>
      <w:bookmarkStart w:id="110" w:name="_Toc28787"/>
      <w:r>
        <w:rPr>
          <w:rFonts w:hint="eastAsia" w:asciiTheme="minorEastAsia" w:hAnsiTheme="minorEastAsia"/>
        </w:rPr>
        <w:t>：</w:t>
      </w:r>
      <w:r>
        <w:rPr>
          <w:rFonts w:hint="eastAsia" w:ascii="宋体" w:hAnsi="宋体" w:eastAsia="宋体"/>
          <w:color w:val="000000"/>
          <w:lang w:val="en-US" w:eastAsia="zh-CN"/>
        </w:rPr>
        <w:t>公众网民对个人信息保护变化的评价</w:t>
      </w:r>
      <w:bookmarkEnd w:id="110"/>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4.1</w:t>
      </w:r>
      <w:r>
        <w:rPr>
          <w:rFonts w:ascii="宋体" w:hAnsi="宋体" w:eastAsia="宋体"/>
          <w:color w:val="000000"/>
        </w:rPr>
        <w:t>题</w:t>
      </w:r>
      <w:r>
        <w:rPr>
          <w:rFonts w:ascii="宋体" w:hAnsi="宋体" w:eastAsia="宋体"/>
          <w:b w:val="0"/>
          <w:bCs w:val="0"/>
          <w:color w:val="000000"/>
        </w:rPr>
        <w:t>：</w:t>
      </w:r>
      <w:r>
        <w:rPr>
          <w:b w:val="0"/>
          <w:bCs w:val="0"/>
        </w:rPr>
        <w:t>与前些年相比，您认为过去一年来经过各方面共同努力，对个人信息的保护有所改善或恶化</w:t>
      </w:r>
      <w:r>
        <w:rPr>
          <w:rFonts w:hint="eastAsia"/>
          <w:b w:val="0"/>
          <w:bCs w:val="0"/>
          <w:lang w:eastAsia="zh-CN"/>
        </w:rPr>
        <w:t>？</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整治网络谣言问题变化的评价</w:t>
      </w:r>
    </w:p>
    <w:p>
      <w:pPr>
        <w:rPr>
          <w:rFonts w:ascii="宋体" w:hAnsi="宋体" w:eastAsia="宋体"/>
          <w:color w:val="000000"/>
        </w:rPr>
      </w:pPr>
      <w:r>
        <w:rPr>
          <w:rFonts w:hint="eastAsia"/>
          <w:lang w:val="en-US" w:eastAsia="zh-CN"/>
        </w:rPr>
        <w:t>参与调查的</w:t>
      </w: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val="en-US" w:eastAsia="zh-CN"/>
        </w:rPr>
        <w:t>网络谣言问题变化的评价为：</w:t>
      </w:r>
      <w:r>
        <w:rPr>
          <w:rFonts w:hint="eastAsia"/>
          <w:color w:val="000000" w:themeColor="text1"/>
          <w14:textFill>
            <w14:solidFill>
              <w14:schemeClr w14:val="tx1"/>
            </w14:solidFill>
          </w14:textFill>
        </w:rPr>
        <w:t>18.52%</w:t>
      </w:r>
      <w:r>
        <w:rPr>
          <w:rFonts w:hint="eastAsia"/>
        </w:rPr>
        <w:t>的网民认为</w:t>
      </w:r>
      <w:r>
        <w:rPr>
          <w:rFonts w:hint="eastAsia"/>
          <w:lang w:val="en-US" w:eastAsia="zh-CN"/>
        </w:rPr>
        <w:t>网络谣言问题</w:t>
      </w:r>
      <w:r>
        <w:rPr>
          <w:rFonts w:hint="eastAsia"/>
        </w:rPr>
        <w:t>有明显</w:t>
      </w:r>
      <w:r>
        <w:rPr>
          <w:rFonts w:hint="eastAsia"/>
          <w:lang w:val="en-US" w:eastAsia="zh-CN"/>
        </w:rPr>
        <w:t>改善</w:t>
      </w:r>
      <w:r>
        <w:rPr>
          <w:rFonts w:hint="eastAsia"/>
        </w:rPr>
        <w:t>，</w:t>
      </w:r>
      <w:r>
        <w:rPr>
          <w:rFonts w:hint="eastAsia"/>
          <w:color w:val="000000" w:themeColor="text1"/>
          <w14:textFill>
            <w14:solidFill>
              <w14:schemeClr w14:val="tx1"/>
            </w14:solidFill>
          </w14:textFill>
        </w:rPr>
        <w:t>44.44%</w:t>
      </w:r>
      <w:r>
        <w:rPr>
          <w:rFonts w:hint="eastAsia"/>
        </w:rPr>
        <w:t>网民认为</w:t>
      </w:r>
      <w:r>
        <w:rPr>
          <w:rFonts w:hint="eastAsia"/>
          <w:lang w:val="en-US" w:eastAsia="zh-CN"/>
        </w:rPr>
        <w:t>一般改善</w:t>
      </w:r>
      <w:r>
        <w:rPr>
          <w:rFonts w:hint="eastAsia"/>
        </w:rPr>
        <w:t>，两者相加达</w:t>
      </w:r>
      <w:r>
        <w:rPr>
          <w:rFonts w:hint="eastAsia"/>
          <w:color w:val="000000" w:themeColor="text1"/>
          <w14:textFill>
            <w14:solidFill>
              <w14:schemeClr w14:val="tx1"/>
            </w14:solidFill>
          </w14:textFill>
        </w:rPr>
        <w:t>62.96%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其次，</w:t>
      </w:r>
      <w:r>
        <w:rPr>
          <w:rFonts w:hint="eastAsia"/>
          <w:color w:val="000000" w:themeColor="text1"/>
          <w14:textFill>
            <w14:solidFill>
              <w14:schemeClr w14:val="tx1"/>
            </w14:solidFill>
          </w14:textFill>
        </w:rPr>
        <w:t>33.33%</w:t>
      </w:r>
      <w:r>
        <w:rPr>
          <w:rFonts w:hint="eastAsia"/>
        </w:rPr>
        <w:t>的网民认为</w:t>
      </w:r>
      <w:r>
        <w:rPr>
          <w:rFonts w:hint="eastAsia"/>
          <w:lang w:val="en-US" w:eastAsia="zh-CN"/>
        </w:rPr>
        <w:t>网络谣言问题没有变化；再次，</w:t>
      </w:r>
      <w:r>
        <w:rPr>
          <w:rFonts w:hint="eastAsia"/>
          <w:color w:val="000000" w:themeColor="text1"/>
          <w14:textFill>
            <w14:solidFill>
              <w14:schemeClr w14:val="tx1"/>
            </w14:solidFill>
          </w14:textFill>
        </w:rPr>
        <w:t>3.7%</w:t>
      </w:r>
      <w:r>
        <w:rPr>
          <w:rFonts w:hint="eastAsia"/>
        </w:rPr>
        <w:t>的网民认为</w:t>
      </w:r>
      <w:r>
        <w:rPr>
          <w:rFonts w:hint="eastAsia"/>
          <w:lang w:val="en-US" w:eastAsia="zh-CN"/>
        </w:rPr>
        <w:t>网络谣言问题一般恶化</w:t>
      </w:r>
      <w:r>
        <w:rPr>
          <w:rFonts w:hint="eastAsia"/>
        </w:rPr>
        <w:t>，</w:t>
      </w:r>
      <w:r>
        <w:rPr>
          <w:rFonts w:hint="eastAsia"/>
          <w:color w:val="000000" w:themeColor="text1"/>
          <w14:textFill>
            <w14:solidFill>
              <w14:schemeClr w14:val="tx1"/>
            </w14:solidFill>
          </w14:textFill>
        </w:rPr>
        <w:t>0%</w:t>
      </w:r>
      <w:r>
        <w:rPr>
          <w:rFonts w:hint="eastAsia"/>
        </w:rPr>
        <w:t>网民认为</w:t>
      </w:r>
      <w:r>
        <w:rPr>
          <w:rFonts w:hint="eastAsia"/>
          <w:lang w:val="en-US" w:eastAsia="zh-CN"/>
        </w:rPr>
        <w:t>明显恶化</w:t>
      </w:r>
      <w:r>
        <w:rPr>
          <w:rFonts w:hint="eastAsia"/>
        </w:rPr>
        <w:t>，两者相加达</w:t>
      </w:r>
      <w:r>
        <w:rPr>
          <w:rFonts w:hint="eastAsia"/>
          <w:color w:val="000000" w:themeColor="text1"/>
          <w14:textFill>
            <w14:solidFill>
              <w14:schemeClr w14:val="tx1"/>
            </w14:solidFill>
          </w14:textFill>
        </w:rPr>
        <w:t>3.7%</w:t>
      </w:r>
      <w:r>
        <w:rPr>
          <w:rFonts w:hint="eastAsia"/>
          <w:color w:val="000000" w:themeColor="text1"/>
          <w:lang w:eastAsia="zh-CN"/>
          <w14:textFill>
            <w14:solidFill>
              <w14:schemeClr w14:val="tx1"/>
            </w14:solidFill>
          </w14:textFill>
        </w:rPr>
        <w:t>。</w:t>
      </w:r>
      <w:r>
        <w:rPr>
          <w:rFonts w:ascii="宋体" w:hAnsi="宋体" w:eastAsia="宋体"/>
          <w:b/>
          <w:bCs/>
          <w:color w:val="000000"/>
        </w:rPr>
        <w:t>与全省数据相比，表示明显改善比例要低11.93个百分点，表示一般改善比例要高3.46个百分点。与全国数据相比，表示明显改善比例要低8.72个百分点，表示一般改善比例要高4.45个百分点。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76"/>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47</w:t>
      </w:r>
      <w:r>
        <w:fldChar w:fldCharType="end"/>
      </w:r>
      <w:bookmarkStart w:id="111" w:name="_Toc9820"/>
      <w:r>
        <w:rPr>
          <w:rFonts w:hint="eastAsia" w:asciiTheme="minorEastAsia" w:hAnsiTheme="minorEastAsia"/>
        </w:rPr>
        <w:t>：</w:t>
      </w:r>
      <w:r>
        <w:rPr>
          <w:rFonts w:hint="eastAsia" w:ascii="宋体" w:hAnsi="宋体" w:eastAsia="宋体"/>
          <w:color w:val="000000"/>
          <w:lang w:val="en-US" w:eastAsia="zh-CN"/>
        </w:rPr>
        <w:t>公众网民对网络谣言问题变化的评价</w:t>
      </w:r>
      <w:bookmarkEnd w:id="111"/>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4.2</w:t>
      </w:r>
      <w:r>
        <w:rPr>
          <w:rFonts w:ascii="宋体" w:hAnsi="宋体" w:eastAsia="宋体"/>
          <w:color w:val="000000"/>
        </w:rPr>
        <w:t>题</w:t>
      </w:r>
      <w:r>
        <w:rPr>
          <w:rFonts w:ascii="宋体" w:hAnsi="宋体" w:eastAsia="宋体"/>
          <w:b w:val="0"/>
          <w:bCs w:val="0"/>
          <w:color w:val="000000"/>
        </w:rPr>
        <w:t>：</w:t>
      </w:r>
      <w:r>
        <w:rPr>
          <w:b w:val="0"/>
          <w:bCs w:val="0"/>
        </w:rPr>
        <w:t>与前些年相比，您认为过去一年来经过各方面共同努力，网络谣言问题是否有所改善或恶化</w:t>
      </w:r>
      <w:r>
        <w:rPr>
          <w:rFonts w:hint="eastAsia"/>
          <w:b w:val="0"/>
          <w:bCs w:val="0"/>
          <w:lang w:eastAsia="zh-CN"/>
        </w:rPr>
        <w:t>？</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整治网络虚假宣传问题变化的评价</w:t>
      </w:r>
    </w:p>
    <w:p>
      <w:pPr>
        <w:rPr>
          <w:rFonts w:ascii="宋体" w:hAnsi="宋体" w:eastAsia="宋体"/>
          <w:color w:val="000000"/>
        </w:rPr>
      </w:pPr>
      <w:r>
        <w:rPr>
          <w:rFonts w:hint="eastAsia"/>
          <w:lang w:val="en-US" w:eastAsia="zh-CN"/>
        </w:rPr>
        <w:t>参与调查的</w:t>
      </w: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val="en-US" w:eastAsia="zh-CN"/>
        </w:rPr>
        <w:t>网络虚假宣传变化的评价为：</w:t>
      </w:r>
      <w:r>
        <w:rPr>
          <w:rFonts w:hint="eastAsia"/>
          <w:color w:val="000000" w:themeColor="text1"/>
          <w14:textFill>
            <w14:solidFill>
              <w14:schemeClr w14:val="tx1"/>
            </w14:solidFill>
          </w14:textFill>
        </w:rPr>
        <w:t>25.93%</w:t>
      </w:r>
      <w:r>
        <w:rPr>
          <w:rFonts w:hint="eastAsia"/>
        </w:rPr>
        <w:t>的网民认为</w:t>
      </w:r>
      <w:r>
        <w:rPr>
          <w:rFonts w:hint="eastAsia"/>
          <w:lang w:val="en-US" w:eastAsia="zh-CN"/>
        </w:rPr>
        <w:t>网络虚假宣传</w:t>
      </w:r>
      <w:r>
        <w:rPr>
          <w:rFonts w:hint="eastAsia"/>
        </w:rPr>
        <w:t>有明显</w:t>
      </w:r>
      <w:r>
        <w:rPr>
          <w:rFonts w:hint="eastAsia"/>
          <w:lang w:val="en-US" w:eastAsia="zh-CN"/>
        </w:rPr>
        <w:t>改善</w:t>
      </w:r>
      <w:r>
        <w:rPr>
          <w:rFonts w:hint="eastAsia"/>
        </w:rPr>
        <w:t>，</w:t>
      </w:r>
      <w:r>
        <w:rPr>
          <w:rFonts w:hint="eastAsia"/>
          <w:color w:val="000000" w:themeColor="text1"/>
          <w14:textFill>
            <w14:solidFill>
              <w14:schemeClr w14:val="tx1"/>
            </w14:solidFill>
          </w14:textFill>
        </w:rPr>
        <w:t>40.74%</w:t>
      </w:r>
      <w:r>
        <w:rPr>
          <w:rFonts w:hint="eastAsia"/>
        </w:rPr>
        <w:t>网民认为</w:t>
      </w:r>
      <w:r>
        <w:rPr>
          <w:rFonts w:hint="eastAsia"/>
          <w:lang w:val="en-US" w:eastAsia="zh-CN"/>
        </w:rPr>
        <w:t>一般改善</w:t>
      </w:r>
      <w:r>
        <w:rPr>
          <w:rFonts w:hint="eastAsia"/>
        </w:rPr>
        <w:t>，两者相加达</w:t>
      </w:r>
      <w:r>
        <w:rPr>
          <w:rFonts w:hint="eastAsia"/>
          <w:color w:val="000000" w:themeColor="text1"/>
          <w14:textFill>
            <w14:solidFill>
              <w14:schemeClr w14:val="tx1"/>
            </w14:solidFill>
          </w14:textFill>
        </w:rPr>
        <w:t>66.67%</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其次，</w:t>
      </w:r>
      <w:r>
        <w:rPr>
          <w:rFonts w:hint="eastAsia"/>
          <w:color w:val="000000" w:themeColor="text1"/>
          <w14:textFill>
            <w14:solidFill>
              <w14:schemeClr w14:val="tx1"/>
            </w14:solidFill>
          </w14:textFill>
        </w:rPr>
        <w:t>22.22%</w:t>
      </w:r>
      <w:r>
        <w:rPr>
          <w:rFonts w:hint="eastAsia"/>
        </w:rPr>
        <w:t>的网民认为</w:t>
      </w:r>
      <w:r>
        <w:rPr>
          <w:rFonts w:hint="eastAsia"/>
          <w:lang w:val="en-US" w:eastAsia="zh-CN"/>
        </w:rPr>
        <w:t>网络虚假宣传没有变化；再次，</w:t>
      </w:r>
      <w:r>
        <w:rPr>
          <w:rFonts w:hint="eastAsia"/>
          <w:color w:val="000000" w:themeColor="text1"/>
          <w14:textFill>
            <w14:solidFill>
              <w14:schemeClr w14:val="tx1"/>
            </w14:solidFill>
          </w14:textFill>
        </w:rPr>
        <w:t>11.11%</w:t>
      </w:r>
      <w:r>
        <w:rPr>
          <w:rFonts w:hint="eastAsia"/>
        </w:rPr>
        <w:t>的网民认为</w:t>
      </w:r>
      <w:r>
        <w:rPr>
          <w:rFonts w:hint="eastAsia"/>
          <w:lang w:val="en-US" w:eastAsia="zh-CN"/>
        </w:rPr>
        <w:t>网络虚假宣传一般恶化</w:t>
      </w:r>
      <w:r>
        <w:rPr>
          <w:rFonts w:hint="eastAsia"/>
        </w:rPr>
        <w:t>，</w:t>
      </w:r>
      <w:r>
        <w:rPr>
          <w:rFonts w:hint="eastAsia"/>
          <w:color w:val="000000" w:themeColor="text1"/>
          <w14:textFill>
            <w14:solidFill>
              <w14:schemeClr w14:val="tx1"/>
            </w14:solidFill>
          </w14:textFill>
        </w:rPr>
        <w:t>0%</w:t>
      </w:r>
      <w:r>
        <w:rPr>
          <w:rFonts w:hint="eastAsia"/>
        </w:rPr>
        <w:t>网民认为</w:t>
      </w:r>
      <w:r>
        <w:rPr>
          <w:rFonts w:hint="eastAsia"/>
          <w:lang w:val="en-US" w:eastAsia="zh-CN"/>
        </w:rPr>
        <w:t>明显恶化</w:t>
      </w:r>
      <w:r>
        <w:rPr>
          <w:rFonts w:hint="eastAsia"/>
        </w:rPr>
        <w:t>，两者相加达</w:t>
      </w:r>
      <w:r>
        <w:rPr>
          <w:rFonts w:hint="eastAsia"/>
          <w:color w:val="000000" w:themeColor="text1"/>
          <w14:textFill>
            <w14:solidFill>
              <w14:schemeClr w14:val="tx1"/>
            </w14:solidFill>
          </w14:textFill>
        </w:rPr>
        <w:t>11.11%</w:t>
      </w:r>
      <w:r>
        <w:rPr>
          <w:rFonts w:hint="eastAsia"/>
          <w:color w:val="000000" w:themeColor="text1"/>
          <w:lang w:eastAsia="zh-CN"/>
          <w14:textFill>
            <w14:solidFill>
              <w14:schemeClr w14:val="tx1"/>
            </w14:solidFill>
          </w14:textFill>
        </w:rPr>
        <w:t>。</w:t>
      </w:r>
      <w:r>
        <w:rPr>
          <w:rFonts w:ascii="宋体" w:hAnsi="宋体" w:eastAsia="宋体"/>
          <w:b/>
          <w:bCs/>
          <w:color w:val="000000"/>
        </w:rPr>
        <w:t>与全省数据相比，表示明显改善比例要低3.39个百分点，表示没有变化比例要高1.54个百分点。与全国数据相比，表示没有变化比例要低3.93个百分点，表示一般恶化比例要高6.04个百分点。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77"/>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48</w:t>
      </w:r>
      <w:r>
        <w:fldChar w:fldCharType="end"/>
      </w:r>
      <w:bookmarkStart w:id="112" w:name="_Toc20563"/>
      <w:r>
        <w:rPr>
          <w:rFonts w:hint="eastAsia" w:asciiTheme="minorEastAsia" w:hAnsiTheme="minorEastAsia"/>
        </w:rPr>
        <w:t>：</w:t>
      </w:r>
      <w:r>
        <w:rPr>
          <w:rFonts w:hint="eastAsia" w:ascii="宋体" w:hAnsi="宋体" w:eastAsia="宋体"/>
          <w:color w:val="000000"/>
          <w:lang w:val="en-US" w:eastAsia="zh-CN"/>
        </w:rPr>
        <w:t>公众网民对网络虚假宣传问题变化的评价</w:t>
      </w:r>
      <w:bookmarkEnd w:id="112"/>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4.3</w:t>
      </w:r>
      <w:r>
        <w:rPr>
          <w:rFonts w:ascii="宋体" w:hAnsi="宋体" w:eastAsia="宋体"/>
          <w:color w:val="000000"/>
        </w:rPr>
        <w:t>题</w:t>
      </w:r>
      <w:r>
        <w:rPr>
          <w:rFonts w:ascii="宋体" w:hAnsi="宋体" w:eastAsia="宋体"/>
          <w:b w:val="0"/>
          <w:bCs w:val="0"/>
          <w:color w:val="000000"/>
        </w:rPr>
        <w:t>：</w:t>
      </w:r>
      <w:r>
        <w:rPr>
          <w:b w:val="0"/>
          <w:bCs w:val="0"/>
        </w:rPr>
        <w:t>与前些年相比，您认为过去一年来经过各方面共同努力，虚假宣传问题是否有所</w:t>
      </w:r>
      <w:r>
        <w:rPr>
          <w:rFonts w:hint="eastAsia"/>
          <w:b w:val="0"/>
          <w:bCs w:val="0"/>
        </w:rPr>
        <w:t>变化</w:t>
      </w:r>
      <w:r>
        <w:rPr>
          <w:rFonts w:hint="eastAsia"/>
          <w:b w:val="0"/>
          <w:bCs w:val="0"/>
          <w:lang w:eastAsia="zh-CN"/>
        </w:rPr>
        <w:t>？</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整治网络诈骗问题变化的评价</w:t>
      </w:r>
    </w:p>
    <w:p>
      <w:pPr>
        <w:rPr>
          <w:rFonts w:ascii="宋体" w:hAnsi="宋体" w:eastAsia="宋体"/>
          <w:color w:val="000000"/>
        </w:rPr>
      </w:pPr>
      <w:r>
        <w:rPr>
          <w:rFonts w:hint="eastAsia"/>
          <w:lang w:val="en-US" w:eastAsia="zh-CN"/>
        </w:rPr>
        <w:t>参与调查的</w:t>
      </w: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val="en-US" w:eastAsia="zh-CN"/>
        </w:rPr>
        <w:t>网络诈骗问题的评价为：</w:t>
      </w:r>
      <w:r>
        <w:rPr>
          <w:rFonts w:hint="eastAsia"/>
          <w:color w:val="000000" w:themeColor="text1"/>
          <w14:textFill>
            <w14:solidFill>
              <w14:schemeClr w14:val="tx1"/>
            </w14:solidFill>
          </w14:textFill>
        </w:rPr>
        <w:t>22.22%</w:t>
      </w:r>
      <w:r>
        <w:rPr>
          <w:rFonts w:hint="eastAsia"/>
        </w:rPr>
        <w:t>的网民认为</w:t>
      </w:r>
      <w:r>
        <w:rPr>
          <w:rFonts w:hint="eastAsia"/>
          <w:lang w:val="en-US" w:eastAsia="zh-CN"/>
        </w:rPr>
        <w:t>网络诈骗问题</w:t>
      </w:r>
      <w:r>
        <w:rPr>
          <w:rFonts w:hint="eastAsia"/>
        </w:rPr>
        <w:t>有明显</w:t>
      </w:r>
      <w:r>
        <w:rPr>
          <w:rFonts w:hint="eastAsia"/>
          <w:lang w:val="en-US" w:eastAsia="zh-CN"/>
        </w:rPr>
        <w:t>改善</w:t>
      </w:r>
      <w:r>
        <w:rPr>
          <w:rFonts w:hint="eastAsia"/>
        </w:rPr>
        <w:t>，</w:t>
      </w:r>
      <w:r>
        <w:rPr>
          <w:rFonts w:hint="eastAsia"/>
          <w:color w:val="000000" w:themeColor="text1"/>
          <w14:textFill>
            <w14:solidFill>
              <w14:schemeClr w14:val="tx1"/>
            </w14:solidFill>
          </w14:textFill>
        </w:rPr>
        <w:t>44.44%</w:t>
      </w:r>
      <w:r>
        <w:rPr>
          <w:rFonts w:hint="eastAsia"/>
        </w:rPr>
        <w:t>网民认为</w:t>
      </w:r>
      <w:r>
        <w:rPr>
          <w:rFonts w:hint="eastAsia"/>
          <w:lang w:val="en-US" w:eastAsia="zh-CN"/>
        </w:rPr>
        <w:t>一般改善</w:t>
      </w:r>
      <w:r>
        <w:rPr>
          <w:rFonts w:hint="eastAsia"/>
        </w:rPr>
        <w:t>，两者相加达</w:t>
      </w:r>
      <w:r>
        <w:rPr>
          <w:rFonts w:hint="eastAsia"/>
          <w:color w:val="000000" w:themeColor="text1"/>
          <w14:textFill>
            <w14:solidFill>
              <w14:schemeClr w14:val="tx1"/>
            </w14:solidFill>
          </w14:textFill>
        </w:rPr>
        <w:t>66.66%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其次，</w:t>
      </w:r>
      <w:r>
        <w:rPr>
          <w:rFonts w:hint="eastAsia"/>
          <w:color w:val="000000" w:themeColor="text1"/>
          <w14:textFill>
            <w14:solidFill>
              <w14:schemeClr w14:val="tx1"/>
            </w14:solidFill>
          </w14:textFill>
        </w:rPr>
        <w:t>29.63%</w:t>
      </w:r>
      <w:r>
        <w:rPr>
          <w:rFonts w:hint="eastAsia"/>
        </w:rPr>
        <w:t>的网民认为</w:t>
      </w:r>
      <w:r>
        <w:rPr>
          <w:rFonts w:hint="eastAsia"/>
          <w:lang w:val="en-US" w:eastAsia="zh-CN"/>
        </w:rPr>
        <w:t>网络诈骗问题没有变化；再次，</w:t>
      </w:r>
      <w:r>
        <w:rPr>
          <w:rFonts w:hint="eastAsia"/>
          <w:color w:val="000000" w:themeColor="text1"/>
          <w14:textFill>
            <w14:solidFill>
              <w14:schemeClr w14:val="tx1"/>
            </w14:solidFill>
          </w14:textFill>
        </w:rPr>
        <w:t>3.7%</w:t>
      </w:r>
      <w:r>
        <w:rPr>
          <w:rFonts w:hint="eastAsia"/>
        </w:rPr>
        <w:t>的网民认为</w:t>
      </w:r>
      <w:r>
        <w:rPr>
          <w:rFonts w:hint="eastAsia"/>
          <w:lang w:val="en-US" w:eastAsia="zh-CN"/>
        </w:rPr>
        <w:t>网络诈骗问题一般恶化</w:t>
      </w:r>
      <w:r>
        <w:rPr>
          <w:rFonts w:hint="eastAsia"/>
        </w:rPr>
        <w:t>，</w:t>
      </w:r>
      <w:r>
        <w:rPr>
          <w:rFonts w:hint="eastAsia"/>
          <w:color w:val="000000" w:themeColor="text1"/>
          <w14:textFill>
            <w14:solidFill>
              <w14:schemeClr w14:val="tx1"/>
            </w14:solidFill>
          </w14:textFill>
        </w:rPr>
        <w:t>0%</w:t>
      </w:r>
      <w:r>
        <w:rPr>
          <w:rFonts w:hint="eastAsia"/>
        </w:rPr>
        <w:t>网民认为</w:t>
      </w:r>
      <w:r>
        <w:rPr>
          <w:rFonts w:hint="eastAsia"/>
          <w:lang w:val="en-US" w:eastAsia="zh-CN"/>
        </w:rPr>
        <w:t>明显恶化</w:t>
      </w:r>
      <w:r>
        <w:rPr>
          <w:rFonts w:hint="eastAsia"/>
        </w:rPr>
        <w:t>，两者相加达</w:t>
      </w:r>
      <w:r>
        <w:rPr>
          <w:rFonts w:hint="eastAsia"/>
          <w:color w:val="000000" w:themeColor="text1"/>
          <w14:textFill>
            <w14:solidFill>
              <w14:schemeClr w14:val="tx1"/>
            </w14:solidFill>
          </w14:textFill>
        </w:rPr>
        <w:t>3.7%</w:t>
      </w:r>
      <w:r>
        <w:rPr>
          <w:rFonts w:hint="eastAsia"/>
          <w:color w:val="000000" w:themeColor="text1"/>
          <w:lang w:eastAsia="zh-CN"/>
          <w14:textFill>
            <w14:solidFill>
              <w14:schemeClr w14:val="tx1"/>
            </w14:solidFill>
          </w14:textFill>
        </w:rPr>
        <w:t>。</w:t>
      </w:r>
      <w:r>
        <w:rPr>
          <w:rFonts w:ascii="宋体" w:hAnsi="宋体" w:eastAsia="宋体"/>
          <w:b/>
          <w:bCs/>
          <w:color w:val="000000"/>
        </w:rPr>
        <w:t>与全省数据相比，表示明显改善比例要低9.1个百分点，表示一般改善比例要高1.04个百分点。与全国数据相比，表示明显改善比例要低6.55个百分点，表示一般改善比例要高4.63个百分点。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78"/>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49</w:t>
      </w:r>
      <w:r>
        <w:fldChar w:fldCharType="end"/>
      </w:r>
      <w:bookmarkStart w:id="113" w:name="_Toc4922"/>
      <w:r>
        <w:rPr>
          <w:rFonts w:hint="eastAsia" w:asciiTheme="minorEastAsia" w:hAnsiTheme="minorEastAsia"/>
        </w:rPr>
        <w:t>：</w:t>
      </w:r>
      <w:r>
        <w:rPr>
          <w:rFonts w:hint="eastAsia" w:ascii="宋体" w:hAnsi="宋体" w:eastAsia="宋体"/>
          <w:color w:val="000000"/>
          <w:lang w:val="en-US" w:eastAsia="zh-CN"/>
        </w:rPr>
        <w:t>公众网民对网络诈骗问题变化的评价</w:t>
      </w:r>
      <w:bookmarkEnd w:id="113"/>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4.4题：与前些年相</w:t>
      </w:r>
      <w:r>
        <w:rPr>
          <w:b w:val="0"/>
          <w:bCs w:val="0"/>
        </w:rPr>
        <w:t>比，您认为过去一年来经过各方面共同努力，网络诈骗问题是否有所改善或恶化</w:t>
      </w:r>
      <w:r>
        <w:rPr>
          <w:rFonts w:hint="eastAsia"/>
          <w:b w:val="0"/>
          <w:bCs w:val="0"/>
          <w:lang w:eastAsia="zh-CN"/>
        </w:rPr>
        <w:t>？</w:t>
      </w:r>
      <w:r>
        <w:rPr>
          <w:rFonts w:hint="eastAsia" w:asciiTheme="minorEastAsia" w:hAnsiTheme="minorEastAsia"/>
          <w:szCs w:val="18"/>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网络违规失信行为现状的情况</w:t>
      </w:r>
    </w:p>
    <w:p>
      <w:pPr>
        <w:rPr>
          <w:rFonts w:ascii="宋体" w:hAnsi="宋体" w:eastAsia="宋体"/>
          <w:color w:val="000000"/>
        </w:rPr>
      </w:pPr>
      <w:r>
        <w:rPr>
          <w:rFonts w:hint="eastAsia"/>
          <w:color w:val="000000" w:themeColor="text1"/>
          <w:lang w:val="en-US" w:eastAsia="zh-CN"/>
          <w14:textFill>
            <w14:solidFill>
              <w14:schemeClr w14:val="tx1"/>
            </w14:solidFill>
          </w14:textFill>
        </w:rPr>
        <w:t>参与调查的</w:t>
      </w:r>
      <w:r>
        <w:rPr>
          <w:rFonts w:hint="eastAsia"/>
          <w:color w:val="000000" w:themeColor="text1"/>
          <w14:textFill>
            <w14:solidFill>
              <w14:schemeClr w14:val="tx1"/>
            </w14:solidFill>
          </w14:textFill>
        </w:rPr>
        <w:t>公众网民</w:t>
      </w:r>
      <w:r>
        <w:rPr>
          <w:rFonts w:hint="eastAsia"/>
          <w:color w:val="000000" w:themeColor="text1"/>
          <w:lang w:val="en-US" w:eastAsia="zh-CN"/>
          <w14:textFill>
            <w14:solidFill>
              <w14:schemeClr w14:val="tx1"/>
            </w14:solidFill>
          </w14:textFill>
        </w:rPr>
        <w:t>认为当前网络上比较常见的违规失信行为</w:t>
      </w:r>
      <w:r>
        <w:rPr>
          <w:rFonts w:hint="eastAsia"/>
          <w:color w:val="000000" w:themeColor="text1"/>
          <w14:textFill>
            <w14:solidFill>
              <w14:schemeClr w14:val="tx1"/>
            </w14:solidFill>
          </w14:textFill>
        </w:rPr>
        <w:t>，排行第一位是</w:t>
      </w:r>
      <w:r>
        <w:rPr>
          <w:color w:val="000000"/>
        </w:rPr>
        <w:t>网络谣言</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遇见</w:t>
      </w:r>
      <w:r>
        <w:rPr>
          <w:rFonts w:hint="eastAsia"/>
          <w:color w:val="000000" w:themeColor="text1"/>
          <w14:textFill>
            <w14:solidFill>
              <w14:schemeClr w14:val="tx1"/>
            </w14:solidFill>
          </w14:textFill>
        </w:rPr>
        <w:t>率</w:t>
      </w:r>
      <w:r>
        <w:rPr>
          <w:color w:val="000000"/>
        </w:rPr>
        <w:t>69.23</w:t>
      </w:r>
      <w:r>
        <w:rPr>
          <w:rFonts w:hint="eastAsia"/>
          <w:color w:val="000000" w:themeColor="text1"/>
          <w14:textFill>
            <w14:solidFill>
              <w14:schemeClr w14:val="tx1"/>
            </w14:solidFill>
          </w14:textFill>
        </w:rPr>
        <w:t>%），第二位是</w:t>
      </w:r>
      <w:r>
        <w:rPr>
          <w:color w:val="000000"/>
        </w:rPr>
        <w:t>虚假宣传</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遇见</w:t>
      </w:r>
      <w:r>
        <w:rPr>
          <w:rFonts w:hint="eastAsia"/>
          <w:color w:val="000000" w:themeColor="text1"/>
          <w14:textFill>
            <w14:solidFill>
              <w14:schemeClr w14:val="tx1"/>
            </w14:solidFill>
          </w14:textFill>
        </w:rPr>
        <w:t>率</w:t>
      </w:r>
      <w:r>
        <w:rPr>
          <w:color w:val="000000"/>
        </w:rPr>
        <w:t>65.38</w:t>
      </w:r>
      <w:r>
        <w:rPr>
          <w:rFonts w:hint="eastAsia"/>
          <w:color w:val="000000" w:themeColor="text1"/>
          <w14:textFill>
            <w14:solidFill>
              <w14:schemeClr w14:val="tx1"/>
            </w14:solidFill>
          </w14:textFill>
        </w:rPr>
        <w:t>%），第三位是</w:t>
      </w:r>
      <w:r>
        <w:rPr>
          <w:color w:val="000000"/>
        </w:rPr>
        <w:t>网络诈骗</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遇见</w:t>
      </w:r>
      <w:r>
        <w:rPr>
          <w:rFonts w:hint="eastAsia"/>
          <w:color w:val="000000" w:themeColor="text1"/>
          <w14:textFill>
            <w14:solidFill>
              <w14:schemeClr w14:val="tx1"/>
            </w14:solidFill>
          </w14:textFill>
        </w:rPr>
        <w:t>率</w:t>
      </w:r>
      <w:r>
        <w:rPr>
          <w:color w:val="000000"/>
        </w:rPr>
        <w:t>57.69</w:t>
      </w:r>
      <w:r>
        <w:rPr>
          <w:rFonts w:hint="eastAsia"/>
          <w:color w:val="000000" w:themeColor="text1"/>
          <w14:textFill>
            <w14:solidFill>
              <w14:schemeClr w14:val="tx1"/>
            </w14:solidFill>
          </w14:textFill>
        </w:rPr>
        <w:t>%），第四位是</w:t>
      </w:r>
      <w:r>
        <w:rPr>
          <w:color w:val="000000"/>
        </w:rPr>
        <w:t>网络恶意营销</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遇见</w:t>
      </w:r>
      <w:r>
        <w:rPr>
          <w:rFonts w:hint="eastAsia"/>
          <w:color w:val="000000" w:themeColor="text1"/>
          <w14:textFill>
            <w14:solidFill>
              <w14:schemeClr w14:val="tx1"/>
            </w14:solidFill>
          </w14:textFill>
        </w:rPr>
        <w:t>率</w:t>
      </w:r>
      <w:r>
        <w:rPr>
          <w:color w:val="000000"/>
        </w:rPr>
        <w:t>50</w:t>
      </w:r>
      <w:r>
        <w:rPr>
          <w:rFonts w:hint="eastAsia"/>
          <w:color w:val="000000" w:themeColor="text1"/>
          <w14:textFill>
            <w14:solidFill>
              <w14:schemeClr w14:val="tx1"/>
            </w14:solidFill>
          </w14:textFill>
        </w:rPr>
        <w:t>%），第五位是</w:t>
      </w:r>
      <w:r>
        <w:rPr>
          <w:color w:val="000000"/>
        </w:rPr>
        <w:t>泄露个人隐私</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遇见</w:t>
      </w:r>
      <w:r>
        <w:rPr>
          <w:rFonts w:hint="eastAsia"/>
          <w:color w:val="000000" w:themeColor="text1"/>
          <w14:textFill>
            <w14:solidFill>
              <w14:schemeClr w14:val="tx1"/>
            </w14:solidFill>
          </w14:textFill>
        </w:rPr>
        <w:t>率</w:t>
      </w:r>
      <w:r>
        <w:rPr>
          <w:color w:val="000000"/>
        </w:rPr>
        <w:t>42.31</w:t>
      </w:r>
      <w:r>
        <w:rPr>
          <w:rFonts w:hint="eastAsia"/>
          <w:color w:val="000000" w:themeColor="text1"/>
          <w14:textFill>
            <w14:solidFill>
              <w14:schemeClr w14:val="tx1"/>
            </w14:solidFill>
          </w14:textFill>
        </w:rPr>
        <w:t>%）。</w:t>
      </w:r>
      <w:r>
        <w:rPr>
          <w:rFonts w:ascii="宋体" w:hAnsi="宋体" w:eastAsia="宋体"/>
          <w:b/>
          <w:bCs/>
          <w:color w:val="000000"/>
        </w:rPr>
        <w:t>相较于全省数据，网络诈骗的占比高了2.01个百分点。相较于全省数据，网络诈骗的占比高了4.7个百分点。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79"/>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50</w:t>
      </w:r>
      <w:r>
        <w:fldChar w:fldCharType="end"/>
      </w:r>
      <w:bookmarkStart w:id="114" w:name="_Toc21195"/>
      <w:r>
        <w:rPr>
          <w:rFonts w:hint="eastAsia" w:asciiTheme="minorEastAsia" w:hAnsiTheme="minorEastAsia"/>
        </w:rPr>
        <w:t>：</w:t>
      </w:r>
      <w:r>
        <w:rPr>
          <w:rFonts w:hint="eastAsia" w:ascii="宋体" w:hAnsi="宋体" w:eastAsia="宋体"/>
          <w:color w:val="000000"/>
          <w:lang w:val="en-US" w:eastAsia="zh-CN"/>
        </w:rPr>
        <w:t>网络违规失信行为现状的情况</w:t>
      </w:r>
      <w:bookmarkEnd w:id="114"/>
    </w:p>
    <w:p>
      <w:pPr>
        <w:ind w:firstLine="0" w:firstLineChars="0"/>
        <w:rPr>
          <w:rFonts w:hint="eastAsia" w:ascii="宋体" w:hAnsi="宋体" w:eastAsia="宋体"/>
          <w:color w:val="000000"/>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5题：</w:t>
      </w:r>
      <w:r>
        <w:rPr>
          <w:rFonts w:hint="eastAsia" w:ascii="宋体" w:hAnsi="宋体" w:eastAsia="宋体"/>
          <w:color w:val="000000"/>
        </w:rPr>
        <w:t>您认为当前网络上比较为常见的违规失信行为有哪些？（多选））</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互联网行业或领域网络诚信状况的评价</w:t>
      </w:r>
    </w:p>
    <w:p>
      <w:pPr>
        <w:rPr>
          <w:rFonts w:ascii="宋体" w:hAnsi="宋体" w:eastAsia="宋体"/>
          <w:color w:val="000000"/>
        </w:rPr>
      </w:pPr>
      <w:r>
        <w:rPr>
          <w:rFonts w:hint="eastAsia"/>
          <w:lang w:val="en-US" w:eastAsia="zh-CN"/>
        </w:rPr>
        <w:t>参与调查的</w:t>
      </w:r>
      <w:r>
        <w:rPr>
          <w:rFonts w:hint="eastAsia"/>
        </w:rPr>
        <w:t>公众网民</w:t>
      </w:r>
      <w:r>
        <w:rPr>
          <w:rFonts w:hint="eastAsia"/>
          <w:lang w:val="en-US" w:eastAsia="zh-CN"/>
        </w:rPr>
        <w:t>对互联网</w:t>
      </w:r>
      <w:r>
        <w:rPr>
          <w:rFonts w:hint="eastAsia" w:ascii="宋体" w:hAnsi="宋体" w:eastAsia="宋体"/>
          <w:color w:val="000000"/>
        </w:rPr>
        <w:t>行业或领域的网络诚信状况评分</w:t>
      </w:r>
      <w:r>
        <w:rPr>
          <w:rFonts w:hint="eastAsia" w:ascii="宋体" w:hAnsi="宋体" w:eastAsia="宋体"/>
          <w:color w:val="000000"/>
          <w:lang w:val="en-US" w:eastAsia="zh-CN"/>
        </w:rPr>
        <w:t>是</w:t>
      </w:r>
      <w:r>
        <w:rPr>
          <w:rFonts w:hint="eastAsia"/>
        </w:rPr>
        <w:t>：第一位是</w:t>
      </w:r>
      <w:r>
        <w:t>新闻媒体</w:t>
      </w:r>
      <w:r>
        <w:rPr>
          <w:rFonts w:hint="eastAsia"/>
        </w:rPr>
        <w:t>（</w:t>
      </w:r>
      <w:r>
        <w:rPr>
          <w:rFonts w:hint="eastAsia"/>
          <w:lang w:val="en-US" w:eastAsia="zh-CN"/>
        </w:rPr>
        <w:t>平均值为</w:t>
      </w:r>
      <w:r>
        <w:rPr>
          <w:rFonts w:hint="eastAsia"/>
        </w:rPr>
        <w:t>6.58</w:t>
      </w:r>
      <w:r>
        <w:rPr>
          <w:rFonts w:hint="eastAsia"/>
          <w:lang w:val="en-US" w:eastAsia="zh-CN"/>
        </w:rPr>
        <w:t>分</w:t>
      </w:r>
      <w:r>
        <w:rPr>
          <w:rFonts w:hint="eastAsia"/>
        </w:rPr>
        <w:t>）</w:t>
      </w:r>
      <w:r>
        <w:rPr>
          <w:rFonts w:hint="eastAsia"/>
          <w:lang w:eastAsia="zh-CN"/>
        </w:rPr>
        <w:t>，</w:t>
      </w:r>
      <w:r>
        <w:rPr>
          <w:rFonts w:hint="eastAsia"/>
        </w:rPr>
        <w:t>第二位是</w:t>
      </w:r>
      <w:r>
        <w:t>短视频和直播</w:t>
      </w:r>
      <w:r>
        <w:rPr>
          <w:rFonts w:hint="eastAsia"/>
        </w:rPr>
        <w:t>（</w:t>
      </w:r>
      <w:r>
        <w:rPr>
          <w:rFonts w:hint="eastAsia"/>
          <w:lang w:val="en-US" w:eastAsia="zh-CN"/>
        </w:rPr>
        <w:t>平均值为</w:t>
      </w:r>
      <w:r>
        <w:rPr>
          <w:rFonts w:hint="eastAsia"/>
        </w:rPr>
        <w:t>5.15</w:t>
      </w:r>
      <w:r>
        <w:rPr>
          <w:rFonts w:hint="eastAsia"/>
          <w:lang w:val="en-US" w:eastAsia="zh-CN"/>
        </w:rPr>
        <w:t>分</w:t>
      </w:r>
      <w:r>
        <w:rPr>
          <w:rFonts w:hint="eastAsia"/>
        </w:rPr>
        <w:t>），第三位是</w:t>
      </w:r>
      <w:r>
        <w:t>社交平台</w:t>
      </w:r>
      <w:r>
        <w:rPr>
          <w:rFonts w:hint="eastAsia"/>
        </w:rPr>
        <w:t>（</w:t>
      </w:r>
      <w:r>
        <w:rPr>
          <w:rFonts w:hint="eastAsia"/>
          <w:lang w:val="en-US" w:eastAsia="zh-CN"/>
        </w:rPr>
        <w:t>平均值为</w:t>
      </w:r>
      <w:r>
        <w:rPr>
          <w:rFonts w:hint="eastAsia"/>
        </w:rPr>
        <w:t>6.0</w:t>
      </w:r>
      <w:r>
        <w:rPr>
          <w:rFonts w:hint="eastAsia"/>
          <w:lang w:val="en-US" w:eastAsia="zh-CN"/>
        </w:rPr>
        <w:t>分</w:t>
      </w:r>
      <w:r>
        <w:rPr>
          <w:rFonts w:hint="eastAsia"/>
        </w:rPr>
        <w:t>）</w:t>
      </w:r>
      <w:r>
        <w:rPr>
          <w:rFonts w:hint="eastAsia"/>
          <w:lang w:eastAsia="zh-CN"/>
        </w:rPr>
        <w:t>，</w:t>
      </w:r>
      <w:r>
        <w:rPr>
          <w:rFonts w:hint="eastAsia"/>
        </w:rPr>
        <w:t>第</w:t>
      </w:r>
      <w:r>
        <w:rPr>
          <w:rFonts w:hint="eastAsia"/>
          <w:lang w:val="en-US" w:eastAsia="zh-CN"/>
        </w:rPr>
        <w:t>四</w:t>
      </w:r>
      <w:r>
        <w:rPr>
          <w:rFonts w:hint="eastAsia"/>
        </w:rPr>
        <w:t>位是</w:t>
      </w:r>
      <w:r>
        <w:t>电商平台</w:t>
      </w:r>
      <w:r>
        <w:rPr>
          <w:rFonts w:hint="eastAsia"/>
        </w:rPr>
        <w:t>（</w:t>
      </w:r>
      <w:r>
        <w:t>6.27</w:t>
      </w:r>
      <w:r>
        <w:rPr>
          <w:rFonts w:hint="eastAsia"/>
          <w:lang w:val="en-US" w:eastAsia="zh-CN"/>
        </w:rPr>
        <w:t>分</w:t>
      </w:r>
      <w:r>
        <w:rPr>
          <w:rFonts w:hint="eastAsia"/>
        </w:rPr>
        <w:t>）</w:t>
      </w:r>
      <w:r>
        <w:rPr>
          <w:rFonts w:hint="eastAsia"/>
          <w:lang w:eastAsia="zh-CN"/>
        </w:rPr>
        <w:t>，</w:t>
      </w:r>
      <w:r>
        <w:rPr>
          <w:rFonts w:hint="eastAsia"/>
        </w:rPr>
        <w:t>第</w:t>
      </w:r>
      <w:r>
        <w:rPr>
          <w:rFonts w:hint="eastAsia"/>
          <w:lang w:val="en-US" w:eastAsia="zh-CN"/>
        </w:rPr>
        <w:t>五</w:t>
      </w:r>
      <w:r>
        <w:rPr>
          <w:rFonts w:hint="eastAsia"/>
        </w:rPr>
        <w:t>位是</w:t>
      </w:r>
      <w:r>
        <w:t>互联网游戏平台</w:t>
      </w:r>
      <w:r>
        <w:rPr>
          <w:rFonts w:hint="eastAsia"/>
        </w:rPr>
        <w:t>（</w:t>
      </w:r>
      <w:r>
        <w:rPr>
          <w:rFonts w:hint="eastAsia"/>
          <w:lang w:val="en-US" w:eastAsia="zh-CN"/>
        </w:rPr>
        <w:t>平均值为</w:t>
      </w:r>
      <w:r>
        <w:rPr>
          <w:rFonts w:hint="eastAsia"/>
        </w:rPr>
        <w:t>6.04</w:t>
      </w:r>
      <w:r>
        <w:rPr>
          <w:rFonts w:hint="eastAsia"/>
          <w:lang w:val="en-US" w:eastAsia="zh-CN"/>
        </w:rPr>
        <w:t>分</w:t>
      </w:r>
      <w:r>
        <w:rPr>
          <w:rFonts w:hint="eastAsia"/>
        </w:rPr>
        <w:t>）。</w:t>
      </w:r>
      <w:r>
        <w:rPr>
          <w:rFonts w:ascii="宋体" w:hAnsi="宋体" w:eastAsia="宋体"/>
          <w:b/>
          <w:bCs/>
          <w:color w:val="000000"/>
        </w:rPr>
        <w:t>相较于全省数据，除了个别数据顺序互换外，排名基本一致。相较于全国数据，除了个别数据顺序互换外，排名基本一致。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0"/>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51</w:t>
      </w:r>
      <w:r>
        <w:fldChar w:fldCharType="end"/>
      </w:r>
      <w:bookmarkStart w:id="115" w:name="_Toc1655"/>
      <w:r>
        <w:rPr>
          <w:rFonts w:hint="eastAsia" w:asciiTheme="minorEastAsia" w:hAnsiTheme="minorEastAsia"/>
        </w:rPr>
        <w:t>：</w:t>
      </w:r>
      <w:r>
        <w:rPr>
          <w:rFonts w:hint="eastAsia" w:ascii="宋体" w:hAnsi="宋体" w:eastAsia="宋体"/>
          <w:color w:val="000000"/>
          <w:lang w:val="en-US" w:eastAsia="zh-CN"/>
        </w:rPr>
        <w:t>互联网行业或领域网络诚信状况的评价</w:t>
      </w:r>
      <w:bookmarkEnd w:id="115"/>
    </w:p>
    <w:p>
      <w:pPr>
        <w:ind w:firstLine="0" w:firstLineChars="0"/>
        <w:rPr>
          <w:rFonts w:hint="eastAsia" w:ascii="宋体" w:hAnsi="宋体" w:eastAsia="宋体"/>
          <w:color w:val="000000"/>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6题：</w:t>
      </w:r>
      <w:r>
        <w:rPr>
          <w:rFonts w:hint="eastAsia" w:ascii="宋体" w:hAnsi="宋体" w:eastAsia="宋体"/>
          <w:color w:val="000000"/>
        </w:rPr>
        <w:t>您对当前以下互联网行业或领域的网络诚信状况评分如何？ （10分最高、</w:t>
      </w:r>
      <w:r>
        <w:rPr>
          <w:rFonts w:hint="eastAsia" w:ascii="宋体" w:hAnsi="宋体" w:eastAsia="宋体"/>
          <w:color w:val="000000"/>
          <w:lang w:val="en-US" w:eastAsia="zh-CN"/>
        </w:rPr>
        <w:t xml:space="preserve"> </w:t>
      </w:r>
      <w:r>
        <w:rPr>
          <w:rFonts w:hint="eastAsia" w:ascii="宋体" w:hAnsi="宋体" w:eastAsia="宋体"/>
          <w:color w:val="000000"/>
        </w:rPr>
        <w:t>1</w:t>
      </w:r>
      <w:r>
        <w:rPr>
          <w:rFonts w:hint="eastAsia" w:ascii="宋体" w:hAnsi="宋体" w:eastAsia="宋体"/>
          <w:color w:val="000000"/>
          <w:lang w:val="en-US" w:eastAsia="zh-CN"/>
        </w:rPr>
        <w:t xml:space="preserve"> </w:t>
      </w:r>
      <w:r>
        <w:rPr>
          <w:rFonts w:hint="eastAsia" w:ascii="宋体" w:hAnsi="宋体" w:eastAsia="宋体"/>
          <w:color w:val="000000"/>
        </w:rPr>
        <w:t>分最低））</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网民对网络诚信的认知</w:t>
      </w:r>
    </w:p>
    <w:p>
      <w:pPr>
        <w:rPr>
          <w:rFonts w:ascii="宋体" w:hAnsi="宋体" w:eastAsia="宋体"/>
          <w:color w:val="000000"/>
        </w:rPr>
      </w:pPr>
      <w:r>
        <w:rPr>
          <w:rFonts w:hint="eastAsia"/>
          <w:lang w:val="en-US" w:eastAsia="zh-CN"/>
        </w:rPr>
        <w:t>参与调查的</w:t>
      </w:r>
      <w:r>
        <w:rPr>
          <w:rFonts w:hint="eastAsia"/>
        </w:rPr>
        <w:t>公众网民</w:t>
      </w:r>
      <w:r>
        <w:rPr>
          <w:rFonts w:hint="eastAsia"/>
          <w:lang w:val="en-US" w:eastAsia="zh-CN"/>
        </w:rPr>
        <w:t>对网络诚信的认知</w:t>
      </w:r>
      <w:r>
        <w:rPr>
          <w:rFonts w:hint="eastAsia" w:ascii="宋体" w:hAnsi="宋体" w:eastAsia="宋体"/>
          <w:color w:val="000000"/>
          <w:lang w:val="en-US" w:eastAsia="zh-CN"/>
        </w:rPr>
        <w:t>是</w:t>
      </w:r>
      <w:r>
        <w:rPr>
          <w:rFonts w:hint="eastAsia"/>
        </w:rPr>
        <w:t>：第一位是</w:t>
      </w:r>
      <w:r>
        <w:t>网络骗子太多，我曾遇到网络身份和人设造假的情况</w:t>
      </w:r>
      <w:r>
        <w:rPr>
          <w:rFonts w:hint="eastAsia"/>
        </w:rPr>
        <w:t>（</w:t>
      </w:r>
      <w:r>
        <w:rPr>
          <w:rFonts w:hint="eastAsia"/>
          <w:lang w:val="en-US" w:eastAsia="zh-CN"/>
        </w:rPr>
        <w:t>选择率</w:t>
      </w:r>
      <w:r>
        <w:rPr>
          <w:rFonts w:hint="eastAsia"/>
        </w:rPr>
        <w:t>42.31%）</w:t>
      </w:r>
      <w:r>
        <w:rPr>
          <w:rFonts w:hint="eastAsia"/>
          <w:lang w:eastAsia="zh-CN"/>
        </w:rPr>
        <w:t>，</w:t>
      </w:r>
      <w:r>
        <w:rPr>
          <w:rFonts w:hint="eastAsia"/>
        </w:rPr>
        <w:t>第二位是</w:t>
      </w:r>
      <w:r>
        <w:t>我比较相信官方渠道发布的消息</w:t>
      </w:r>
      <w:r>
        <w:rPr>
          <w:rFonts w:hint="eastAsia"/>
        </w:rPr>
        <w:t>（</w:t>
      </w:r>
      <w:r>
        <w:rPr>
          <w:rFonts w:hint="eastAsia"/>
          <w:lang w:val="en-US" w:eastAsia="zh-CN"/>
        </w:rPr>
        <w:t>选择率</w:t>
      </w:r>
      <w:r>
        <w:rPr>
          <w:rFonts w:hint="eastAsia"/>
        </w:rPr>
        <w:t>38.46%），第三位是</w:t>
      </w:r>
      <w:r>
        <w:t>我比较相信新闻媒体的信息</w:t>
      </w:r>
      <w:r>
        <w:rPr>
          <w:rFonts w:hint="eastAsia"/>
        </w:rPr>
        <w:t>（</w:t>
      </w:r>
      <w:r>
        <w:rPr>
          <w:rFonts w:hint="eastAsia"/>
          <w:lang w:val="en-US" w:eastAsia="zh-CN"/>
        </w:rPr>
        <w:t>选择率</w:t>
      </w:r>
      <w:r>
        <w:rPr>
          <w:rFonts w:hint="eastAsia"/>
        </w:rPr>
        <w:t>30.77%）</w:t>
      </w:r>
      <w:r>
        <w:rPr>
          <w:rFonts w:hint="eastAsia"/>
          <w:lang w:eastAsia="zh-CN"/>
        </w:rPr>
        <w:t>，</w:t>
      </w:r>
      <w:r>
        <w:rPr>
          <w:rFonts w:hint="eastAsia"/>
        </w:rPr>
        <w:t>第</w:t>
      </w:r>
      <w:r>
        <w:rPr>
          <w:rFonts w:hint="eastAsia"/>
          <w:lang w:val="en-US" w:eastAsia="zh-CN"/>
        </w:rPr>
        <w:t>四</w:t>
      </w:r>
      <w:r>
        <w:rPr>
          <w:rFonts w:hint="eastAsia"/>
        </w:rPr>
        <w:t>位是</w:t>
      </w:r>
      <w:r>
        <w:t>网络信息是不可靠的，只能自己小心</w:t>
      </w:r>
      <w:r>
        <w:rPr>
          <w:rFonts w:hint="eastAsia"/>
        </w:rPr>
        <w:t>（</w:t>
      </w:r>
      <w:r>
        <w:rPr>
          <w:rFonts w:hint="eastAsia"/>
          <w:lang w:val="en-US" w:eastAsia="zh-CN"/>
        </w:rPr>
        <w:t>选择率</w:t>
      </w:r>
      <w:r>
        <w:rPr>
          <w:rFonts w:hint="eastAsia"/>
        </w:rPr>
        <w:t>30.77%）</w:t>
      </w:r>
      <w:r>
        <w:rPr>
          <w:rFonts w:hint="eastAsia"/>
          <w:lang w:eastAsia="zh-CN"/>
        </w:rPr>
        <w:t>，</w:t>
      </w:r>
      <w:r>
        <w:rPr>
          <w:rFonts w:hint="eastAsia"/>
        </w:rPr>
        <w:t>第</w:t>
      </w:r>
      <w:r>
        <w:rPr>
          <w:rFonts w:hint="eastAsia"/>
          <w:lang w:val="en-US" w:eastAsia="zh-CN"/>
        </w:rPr>
        <w:t>五</w:t>
      </w:r>
      <w:r>
        <w:rPr>
          <w:rFonts w:hint="eastAsia"/>
        </w:rPr>
        <w:t>位是</w:t>
      </w:r>
      <w:r>
        <w:t>我比较相信评论者的评价信息</w:t>
      </w:r>
      <w:r>
        <w:rPr>
          <w:rFonts w:hint="eastAsia"/>
        </w:rPr>
        <w:t>（</w:t>
      </w:r>
      <w:r>
        <w:rPr>
          <w:rFonts w:hint="eastAsia"/>
          <w:lang w:val="en-US" w:eastAsia="zh-CN"/>
        </w:rPr>
        <w:t>选择率</w:t>
      </w:r>
      <w:r>
        <w:rPr>
          <w:rFonts w:hint="eastAsia"/>
        </w:rPr>
        <w:t>26.92%）。</w:t>
      </w:r>
      <w:r>
        <w:rPr>
          <w:rFonts w:ascii="宋体" w:hAnsi="宋体" w:eastAsia="宋体"/>
          <w:b/>
          <w:bCs/>
          <w:color w:val="000000"/>
        </w:rPr>
        <w:t>相较于全省数据，我比较相信朋友圈推荐的信息、网络信息是不可靠的，只能自己小心、网络言论自由，法不罚众分别比全省数据低1.97、1.28、1.17个百分点。与全国数据相比，表示网络骗子太多，我曾遇到网络身份和人设造假的情况比例要低6.12个百分点，表示我比较相信评论者的评价信息比例要高14.87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52</w:t>
      </w:r>
      <w:r>
        <w:fldChar w:fldCharType="end"/>
      </w:r>
      <w:bookmarkStart w:id="116" w:name="_Toc9784"/>
      <w:r>
        <w:rPr>
          <w:rFonts w:hint="eastAsia" w:asciiTheme="minorEastAsia" w:hAnsiTheme="minorEastAsia"/>
        </w:rPr>
        <w:t>：</w:t>
      </w:r>
      <w:r>
        <w:rPr>
          <w:rFonts w:hint="eastAsia" w:ascii="宋体" w:hAnsi="宋体" w:eastAsia="宋体"/>
          <w:color w:val="000000"/>
          <w:lang w:val="en-US" w:eastAsia="zh-CN"/>
        </w:rPr>
        <w:t>网民对网络诚信的认知</w:t>
      </w:r>
      <w:bookmarkEnd w:id="116"/>
    </w:p>
    <w:p>
      <w:pPr>
        <w:ind w:firstLine="0" w:firstLineChars="0"/>
        <w:rPr>
          <w:rFonts w:hint="eastAsia" w:ascii="宋体" w:hAnsi="宋体" w:eastAsia="宋体"/>
          <w:color w:val="000000"/>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7题：</w:t>
      </w:r>
      <w:r>
        <w:rPr>
          <w:rFonts w:hint="eastAsia"/>
          <w:b w:val="0"/>
          <w:bCs w:val="0"/>
        </w:rPr>
        <w:t>您同意以下说法的请选择？（多选）</w:t>
      </w:r>
      <w:r>
        <w:rPr>
          <w:rFonts w:hint="eastAsia" w:ascii="宋体" w:hAnsi="宋体" w:eastAsia="宋体"/>
          <w:color w:val="000000"/>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网民对网络诚信问题的应对</w:t>
      </w:r>
    </w:p>
    <w:p>
      <w:pPr>
        <w:rPr>
          <w:rFonts w:ascii="宋体" w:hAnsi="宋体" w:eastAsia="宋体"/>
          <w:color w:val="000000"/>
        </w:rPr>
      </w:pPr>
      <w:r>
        <w:rPr>
          <w:rFonts w:hint="eastAsia"/>
          <w:lang w:val="en-US" w:eastAsia="zh-CN"/>
        </w:rPr>
        <w:t>参与调查的</w:t>
      </w:r>
      <w:r>
        <w:rPr>
          <w:rFonts w:hint="eastAsia"/>
        </w:rPr>
        <w:t>公众网民对</w:t>
      </w:r>
      <w:r>
        <w:rPr>
          <w:rFonts w:hint="eastAsia"/>
          <w:lang w:val="en-US" w:eastAsia="zh-CN"/>
        </w:rPr>
        <w:t>遭遇网络诚信问题</w:t>
      </w:r>
      <w:r>
        <w:rPr>
          <w:rFonts w:hint="eastAsia"/>
        </w:rPr>
        <w:t>的应对选择为：第一位是</w:t>
      </w:r>
      <w:r>
        <w:t>向互联网服务提供者投诉</w:t>
      </w:r>
      <w:r>
        <w:rPr>
          <w:rFonts w:hint="eastAsia"/>
        </w:rPr>
        <w:t>（选择率</w:t>
      </w:r>
      <w:r>
        <w:t>38.46</w:t>
      </w:r>
      <w:r>
        <w:rPr>
          <w:rFonts w:hint="eastAsia"/>
        </w:rPr>
        <w:t>%），第二位是</w:t>
      </w:r>
      <w:r>
        <w:t>向公安部“网络违法犯罪举报网站”举报</w:t>
      </w:r>
      <w:r>
        <w:rPr>
          <w:rFonts w:hint="eastAsia"/>
        </w:rPr>
        <w:t>（选择率</w:t>
      </w:r>
      <w:r>
        <w:t>30.77</w:t>
      </w:r>
      <w:r>
        <w:rPr>
          <w:rFonts w:hint="eastAsia"/>
        </w:rPr>
        <w:t>%），第三位是</w:t>
      </w:r>
      <w:r>
        <w:t>向网信办“12377”举报中心举报</w:t>
      </w:r>
      <w:r>
        <w:rPr>
          <w:rFonts w:hint="eastAsia"/>
        </w:rPr>
        <w:t>（选择率</w:t>
      </w:r>
      <w:r>
        <w:t>26.92</w:t>
      </w:r>
      <w:r>
        <w:rPr>
          <w:rFonts w:hint="eastAsia"/>
        </w:rPr>
        <w:t>%），第四位和第五位分别是</w:t>
      </w:r>
      <w:r>
        <w:t>打110或96110（反诈）报警</w:t>
      </w:r>
      <w:r>
        <w:rPr>
          <w:rFonts w:hint="eastAsia"/>
        </w:rPr>
        <w:t>（选择率</w:t>
      </w:r>
      <w:r>
        <w:t>26.92</w:t>
      </w:r>
      <w:r>
        <w:rPr>
          <w:rFonts w:hint="eastAsia"/>
        </w:rPr>
        <w:t>%）和</w:t>
      </w:r>
      <w:r>
        <w:t>向网络安全相关社会组织反映</w:t>
      </w:r>
      <w:r>
        <w:rPr>
          <w:rFonts w:hint="eastAsia"/>
        </w:rPr>
        <w:t>（选择率</w:t>
      </w:r>
      <w:r>
        <w:t>23.08</w:t>
      </w:r>
      <w:r>
        <w:rPr>
          <w:rFonts w:hint="eastAsia"/>
        </w:rPr>
        <w:t>%）。</w:t>
      </w:r>
      <w:r>
        <w:rPr>
          <w:rFonts w:ascii="宋体" w:hAnsi="宋体" w:eastAsia="宋体"/>
          <w:b/>
          <w:bCs/>
          <w:color w:val="000000"/>
        </w:rPr>
        <w:t>与全省数据相比，表示向互联网服务提供者投诉比例要低6.89个百分点，表示向网络安全相关社会组织反映比例要高5.25个百分点。与全国数据相比，表示向互联网服务提供者投诉比例要低10.99个百分点，表示向网络安全相关社会组织反映比例要高1.0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53</w:t>
      </w:r>
      <w:r>
        <w:fldChar w:fldCharType="end"/>
      </w:r>
      <w:bookmarkStart w:id="117" w:name="_Toc30468"/>
      <w:r>
        <w:rPr>
          <w:rFonts w:hint="eastAsia" w:asciiTheme="minorEastAsia" w:hAnsiTheme="minorEastAsia"/>
        </w:rPr>
        <w:t>：</w:t>
      </w:r>
      <w:r>
        <w:rPr>
          <w:rFonts w:hint="eastAsia" w:ascii="宋体" w:hAnsi="宋体" w:eastAsia="宋体"/>
          <w:color w:val="000000"/>
          <w:lang w:val="en-US" w:eastAsia="zh-CN"/>
        </w:rPr>
        <w:t>网民对网络诚信问题的应对</w:t>
      </w:r>
      <w:bookmarkEnd w:id="117"/>
    </w:p>
    <w:p>
      <w:pPr>
        <w:ind w:firstLine="0" w:firstLineChars="0"/>
        <w:rPr>
          <w:rFonts w:hint="eastAsia" w:ascii="宋体" w:hAnsi="宋体" w:eastAsia="宋体"/>
          <w:color w:val="000000"/>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8题：</w:t>
      </w:r>
      <w:r>
        <w:rPr>
          <w:rFonts w:hint="eastAsia" w:ascii="宋体" w:hAnsi="宋体" w:eastAsia="宋体"/>
          <w:color w:val="000000"/>
        </w:rPr>
        <w:t>您遭遇了网络诚信问题（虚假宣传、网络谣言、网络诈骗、个人信息泄露）后，您会怎么办？（多选））</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网络失信行为的形成原因</w:t>
      </w:r>
    </w:p>
    <w:p>
      <w:pPr>
        <w:rPr>
          <w:rFonts w:ascii="宋体" w:hAnsi="宋体" w:eastAsia="宋体"/>
          <w:color w:val="000000"/>
        </w:rPr>
      </w:pPr>
      <w:r>
        <w:rPr>
          <w:rFonts w:hint="eastAsia"/>
          <w:lang w:val="en-US" w:eastAsia="zh-CN"/>
        </w:rPr>
        <w:t>参与调查的</w:t>
      </w:r>
      <w:r>
        <w:rPr>
          <w:rFonts w:hint="eastAsia"/>
        </w:rPr>
        <w:t>公众网民</w:t>
      </w:r>
      <w:r>
        <w:rPr>
          <w:rFonts w:hint="eastAsia"/>
          <w:lang w:val="en-US" w:eastAsia="zh-CN"/>
        </w:rPr>
        <w:t>对认为网络失信行为的成因是</w:t>
      </w:r>
      <w:r>
        <w:rPr>
          <w:rFonts w:hint="eastAsia"/>
        </w:rPr>
        <w:t>：</w:t>
      </w:r>
      <w:r>
        <w:rPr>
          <w:rFonts w:hint="eastAsia"/>
          <w:lang w:val="en-US" w:eastAsia="zh-CN"/>
        </w:rPr>
        <w:t>排序</w:t>
      </w:r>
      <w:r>
        <w:rPr>
          <w:rFonts w:hint="eastAsia"/>
        </w:rPr>
        <w:t>第一位是</w:t>
      </w:r>
      <w:r>
        <w:t>处罚不严，违法成本低</w:t>
      </w:r>
      <w:r>
        <w:rPr>
          <w:rFonts w:hint="eastAsia"/>
        </w:rPr>
        <w:t>（</w:t>
      </w:r>
      <w:r>
        <w:rPr>
          <w:rFonts w:hint="eastAsia"/>
          <w:lang w:val="en-US" w:eastAsia="zh-CN"/>
        </w:rPr>
        <w:t>选择率</w:t>
      </w:r>
      <w:r>
        <w:rPr>
          <w:rFonts w:hint="eastAsia"/>
        </w:rPr>
        <w:t>57.69%）</w:t>
      </w:r>
      <w:r>
        <w:rPr>
          <w:rFonts w:hint="eastAsia"/>
          <w:lang w:eastAsia="zh-CN"/>
        </w:rPr>
        <w:t>，</w:t>
      </w:r>
      <w:r>
        <w:rPr>
          <w:rFonts w:hint="eastAsia"/>
        </w:rPr>
        <w:t>第二位是</w:t>
      </w:r>
      <w:r>
        <w:t>缺少宣传和教育</w:t>
      </w:r>
      <w:r>
        <w:rPr>
          <w:rFonts w:hint="eastAsia"/>
        </w:rPr>
        <w:t>（</w:t>
      </w:r>
      <w:r>
        <w:rPr>
          <w:rFonts w:hint="eastAsia"/>
          <w:lang w:val="en-US" w:eastAsia="zh-CN"/>
        </w:rPr>
        <w:t>选择率</w:t>
      </w:r>
      <w:r>
        <w:rPr>
          <w:rFonts w:hint="eastAsia"/>
        </w:rPr>
        <w:t>53.85%），第三位是</w:t>
      </w:r>
      <w:r>
        <w:t>利益驱使</w:t>
      </w:r>
      <w:r>
        <w:rPr>
          <w:rFonts w:hint="eastAsia"/>
        </w:rPr>
        <w:t>（</w:t>
      </w:r>
      <w:r>
        <w:rPr>
          <w:rFonts w:hint="eastAsia"/>
          <w:lang w:val="en-US" w:eastAsia="zh-CN"/>
        </w:rPr>
        <w:t>选择率</w:t>
      </w:r>
      <w:r>
        <w:rPr>
          <w:rFonts w:hint="eastAsia"/>
        </w:rPr>
        <w:t>53.85%）</w:t>
      </w:r>
      <w:r>
        <w:rPr>
          <w:rFonts w:hint="eastAsia"/>
          <w:lang w:eastAsia="zh-CN"/>
        </w:rPr>
        <w:t>，</w:t>
      </w:r>
      <w:r>
        <w:rPr>
          <w:rFonts w:hint="eastAsia"/>
        </w:rPr>
        <w:t>第</w:t>
      </w:r>
      <w:r>
        <w:rPr>
          <w:rFonts w:hint="eastAsia"/>
          <w:lang w:val="en-US" w:eastAsia="zh-CN"/>
        </w:rPr>
        <w:t>四</w:t>
      </w:r>
      <w:r>
        <w:rPr>
          <w:rFonts w:hint="eastAsia"/>
        </w:rPr>
        <w:t>位是</w:t>
      </w:r>
      <w:r>
        <w:t>社会风气造成的</w:t>
      </w:r>
      <w:r>
        <w:rPr>
          <w:rFonts w:hint="eastAsia"/>
        </w:rPr>
        <w:t>（</w:t>
      </w:r>
      <w:r>
        <w:rPr>
          <w:rFonts w:hint="eastAsia"/>
          <w:lang w:val="en-US" w:eastAsia="zh-CN"/>
        </w:rPr>
        <w:t>选择</w:t>
      </w:r>
      <w:r>
        <w:rPr>
          <w:rFonts w:hint="eastAsia"/>
        </w:rPr>
        <w:t>46.15%）</w:t>
      </w:r>
      <w:r>
        <w:rPr>
          <w:rFonts w:hint="eastAsia"/>
          <w:lang w:eastAsia="zh-CN"/>
        </w:rPr>
        <w:t>，</w:t>
      </w:r>
      <w:r>
        <w:rPr>
          <w:rFonts w:hint="eastAsia"/>
        </w:rPr>
        <w:t>第</w:t>
      </w:r>
      <w:r>
        <w:rPr>
          <w:rFonts w:hint="eastAsia"/>
          <w:lang w:val="en-US" w:eastAsia="zh-CN"/>
        </w:rPr>
        <w:t>五</w:t>
      </w:r>
      <w:r>
        <w:rPr>
          <w:rFonts w:hint="eastAsia"/>
        </w:rPr>
        <w:t>位是</w:t>
      </w:r>
      <w:r>
        <w:t>网络诚实守信观念薄弱</w:t>
      </w:r>
      <w:r>
        <w:rPr>
          <w:rFonts w:hint="eastAsia"/>
        </w:rPr>
        <w:t>（</w:t>
      </w:r>
      <w:r>
        <w:rPr>
          <w:rFonts w:hint="eastAsia"/>
          <w:lang w:val="en-US" w:eastAsia="zh-CN"/>
        </w:rPr>
        <w:t>选择率</w:t>
      </w:r>
      <w:r>
        <w:rPr>
          <w:rFonts w:hint="eastAsia"/>
        </w:rPr>
        <w:t>42.31%）。</w:t>
      </w:r>
      <w:r>
        <w:rPr>
          <w:rFonts w:ascii="宋体" w:hAnsi="宋体" w:eastAsia="宋体"/>
          <w:b/>
          <w:bCs/>
          <w:color w:val="000000"/>
        </w:rPr>
        <w:t>各选项数据接近于全省数据。有57.69%网民处罚不严，违法成本低，排名第一位，与全国数据的61.04%，低了3.35个百分点。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3"/>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Theme="minorEastAsia"/>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54</w:t>
      </w:r>
      <w:r>
        <w:fldChar w:fldCharType="end"/>
      </w:r>
      <w:bookmarkStart w:id="118" w:name="_Toc31682"/>
      <w:r>
        <w:rPr>
          <w:rFonts w:hint="eastAsia" w:asciiTheme="minorEastAsia" w:hAnsiTheme="minorEastAsia"/>
        </w:rPr>
        <w:t>：</w:t>
      </w:r>
      <w:r>
        <w:rPr>
          <w:rFonts w:hint="eastAsia" w:asciiTheme="minorEastAsia" w:hAnsiTheme="minorEastAsia"/>
          <w:lang w:val="en-US" w:eastAsia="zh-CN"/>
        </w:rPr>
        <w:t>网络实失信行为的形成原因</w:t>
      </w:r>
      <w:bookmarkEnd w:id="118"/>
    </w:p>
    <w:p>
      <w:pPr>
        <w:ind w:firstLine="0" w:firstLineChars="0"/>
        <w:rPr>
          <w:rFonts w:hint="eastAsia" w:ascii="宋体" w:hAnsi="宋体" w:eastAsia="宋体"/>
          <w:color w:val="000000"/>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9题：</w:t>
      </w:r>
      <w:r>
        <w:rPr>
          <w:rFonts w:hint="eastAsia" w:ascii="宋体" w:hAnsi="宋体" w:eastAsia="宋体"/>
          <w:color w:val="000000"/>
        </w:rPr>
        <w:t>您认为目前造成存在的失信行为的原因是什么？（多选））</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网络电商的发展现状</w:t>
      </w:r>
    </w:p>
    <w:p>
      <w:pPr>
        <w:rPr>
          <w:rFonts w:ascii="宋体" w:hAnsi="宋体" w:eastAsia="宋体"/>
          <w:color w:val="000000"/>
        </w:rPr>
      </w:pPr>
      <w:r>
        <w:rPr>
          <w:rFonts w:hint="eastAsia" w:ascii="宋体" w:hAnsi="宋体" w:eastAsia="宋体"/>
          <w:color w:val="000000"/>
          <w:lang w:val="en-US" w:eastAsia="zh-CN"/>
        </w:rPr>
        <w:t>参与调查的</w:t>
      </w:r>
      <w:r>
        <w:rPr>
          <w:rFonts w:ascii="宋体" w:hAnsi="宋体" w:eastAsia="宋体"/>
          <w:color w:val="000000"/>
        </w:rPr>
        <w:t>公众网民对</w:t>
      </w:r>
      <w:r>
        <w:rPr>
          <w:rFonts w:hint="eastAsia" w:ascii="宋体" w:hAnsi="宋体" w:eastAsia="宋体"/>
          <w:color w:val="000000"/>
          <w:lang w:val="en-US" w:eastAsia="zh-CN"/>
        </w:rPr>
        <w:t>被网络电商“种草”的接受程度</w:t>
      </w:r>
      <w:r>
        <w:rPr>
          <w:rFonts w:ascii="宋体" w:hAnsi="宋体" w:eastAsia="宋体"/>
          <w:color w:val="000000"/>
        </w:rPr>
        <w:t>：</w:t>
      </w:r>
      <w:r>
        <w:rPr>
          <w:rFonts w:ascii="Calibri" w:hAnsi="Calibri" w:eastAsia="Calibri"/>
          <w:color w:val="000000"/>
        </w:rPr>
        <w:t>3.85%公众网民表示</w:t>
      </w:r>
      <w:r>
        <w:rPr>
          <w:rFonts w:hint="eastAsia" w:ascii="Calibri" w:hAnsi="Calibri" w:eastAsia="宋体"/>
          <w:color w:val="000000"/>
          <w:lang w:eastAsia="zh-CN"/>
        </w:rPr>
        <w:t>“</w:t>
      </w:r>
      <w:r>
        <w:rPr>
          <w:rFonts w:hint="eastAsia" w:ascii="Calibri" w:hAnsi="Calibri" w:eastAsia="宋体"/>
          <w:color w:val="000000"/>
          <w:lang w:val="en-US" w:eastAsia="zh-CN"/>
        </w:rPr>
        <w:t>从不</w:t>
      </w:r>
      <w:r>
        <w:rPr>
          <w:rFonts w:hint="eastAsia" w:ascii="Calibri" w:hAnsi="Calibri" w:eastAsia="宋体"/>
          <w:color w:val="000000"/>
          <w:lang w:eastAsia="zh-CN"/>
        </w:rPr>
        <w:t>”、</w:t>
      </w:r>
      <w:r>
        <w:rPr>
          <w:rFonts w:ascii="Calibri" w:hAnsi="Calibri" w:eastAsia="Calibri"/>
          <w:color w:val="000000"/>
        </w:rPr>
        <w:t>19.23%网民表示</w:t>
      </w:r>
      <w:r>
        <w:rPr>
          <w:rFonts w:hint="eastAsia" w:ascii="Calibri" w:hAnsi="Calibri" w:eastAsia="宋体"/>
          <w:color w:val="000000"/>
          <w:lang w:eastAsia="zh-CN"/>
        </w:rPr>
        <w:t>“</w:t>
      </w:r>
      <w:r>
        <w:rPr>
          <w:rFonts w:hint="eastAsia" w:ascii="Calibri" w:hAnsi="Calibri" w:eastAsia="宋体"/>
          <w:color w:val="000000"/>
          <w:lang w:val="en-US" w:eastAsia="zh-CN"/>
        </w:rPr>
        <w:t>极少</w:t>
      </w:r>
      <w:r>
        <w:rPr>
          <w:rFonts w:hint="eastAsia" w:ascii="Calibri" w:hAnsi="Calibri" w:eastAsia="宋体"/>
          <w:color w:val="000000"/>
          <w:lang w:eastAsia="zh-CN"/>
        </w:rPr>
        <w:t>”、</w:t>
      </w:r>
      <w:r>
        <w:rPr>
          <w:rFonts w:ascii="Calibri" w:hAnsi="Calibri" w:eastAsia="Calibri"/>
          <w:color w:val="000000"/>
        </w:rPr>
        <w:t>46.15%网民表示</w:t>
      </w:r>
      <w:r>
        <w:rPr>
          <w:rFonts w:hint="eastAsia" w:ascii="Calibri" w:hAnsi="Calibri" w:eastAsia="宋体"/>
          <w:color w:val="000000"/>
          <w:lang w:eastAsia="zh-CN"/>
        </w:rPr>
        <w:t>“</w:t>
      </w:r>
      <w:r>
        <w:rPr>
          <w:rFonts w:hint="eastAsia" w:ascii="Calibri" w:hAnsi="Calibri" w:eastAsia="宋体"/>
          <w:color w:val="000000"/>
          <w:lang w:val="en-US" w:eastAsia="zh-CN"/>
        </w:rPr>
        <w:t>偶尔</w:t>
      </w:r>
      <w:r>
        <w:rPr>
          <w:rFonts w:hint="eastAsia" w:ascii="Calibri" w:hAnsi="Calibri" w:eastAsia="宋体"/>
          <w:color w:val="000000"/>
          <w:lang w:eastAsia="zh-CN"/>
        </w:rPr>
        <w:t>”、</w:t>
      </w:r>
      <w:r>
        <w:rPr>
          <w:rFonts w:ascii="Calibri" w:hAnsi="Calibri" w:eastAsia="Calibri"/>
          <w:color w:val="000000"/>
        </w:rPr>
        <w:t>26.92%网民表示</w:t>
      </w:r>
      <w:r>
        <w:rPr>
          <w:rFonts w:hint="eastAsia" w:ascii="Calibri" w:hAnsi="Calibri" w:eastAsia="宋体"/>
          <w:color w:val="000000"/>
          <w:lang w:eastAsia="zh-CN"/>
        </w:rPr>
        <w:t>“</w:t>
      </w:r>
      <w:r>
        <w:rPr>
          <w:rFonts w:hint="eastAsia" w:ascii="Calibri" w:hAnsi="Calibri" w:eastAsia="宋体"/>
          <w:color w:val="000000"/>
          <w:lang w:val="en-US" w:eastAsia="zh-CN"/>
        </w:rPr>
        <w:t>经常</w:t>
      </w:r>
      <w:r>
        <w:rPr>
          <w:rFonts w:hint="eastAsia" w:ascii="Calibri" w:hAnsi="Calibri" w:eastAsia="宋体"/>
          <w:color w:val="000000"/>
          <w:lang w:eastAsia="zh-CN"/>
        </w:rPr>
        <w:t>”、</w:t>
      </w:r>
      <w:r>
        <w:rPr>
          <w:rFonts w:ascii="Calibri" w:hAnsi="Calibri" w:eastAsia="Calibri"/>
          <w:color w:val="000000"/>
        </w:rPr>
        <w:t>3.85%网民表示</w:t>
      </w:r>
      <w:r>
        <w:rPr>
          <w:rFonts w:hint="eastAsia" w:ascii="Calibri" w:hAnsi="Calibri" w:eastAsia="宋体"/>
          <w:color w:val="000000"/>
          <w:lang w:eastAsia="zh-CN"/>
        </w:rPr>
        <w:t>“</w:t>
      </w:r>
      <w:r>
        <w:rPr>
          <w:rFonts w:hint="eastAsia" w:ascii="Calibri" w:hAnsi="Calibri" w:eastAsia="宋体"/>
          <w:color w:val="000000"/>
          <w:lang w:val="en-US" w:eastAsia="zh-CN"/>
        </w:rPr>
        <w:t>总是</w:t>
      </w:r>
      <w:r>
        <w:rPr>
          <w:rFonts w:hint="eastAsia" w:ascii="Calibri" w:hAnsi="Calibri" w:eastAsia="宋体"/>
          <w:color w:val="000000"/>
          <w:lang w:eastAsia="zh-CN"/>
        </w:rPr>
        <w:t>”</w:t>
      </w:r>
      <w:r>
        <w:rPr>
          <w:rFonts w:ascii="Calibri" w:hAnsi="Calibri" w:eastAsia="Calibri"/>
          <w:color w:val="000000"/>
        </w:rPr>
        <w:t>。</w:t>
      </w:r>
      <w:r>
        <w:rPr>
          <w:rFonts w:ascii="宋体" w:hAnsi="宋体" w:eastAsia="宋体"/>
          <w:b/>
          <w:bCs/>
          <w:color w:val="000000"/>
        </w:rPr>
        <w:t>与全省数据相比，表示总是比例要低4.71个百分点，表示经常比例要高2.8个百分点。与全国数据相比，表示总是比例要低6.86个百分点，表示经常比例要高5.46个百分点。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4"/>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Theme="minorEastAsia"/>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55</w:t>
      </w:r>
      <w:r>
        <w:fldChar w:fldCharType="end"/>
      </w:r>
      <w:bookmarkStart w:id="119" w:name="_Toc14057"/>
      <w:r>
        <w:rPr>
          <w:rFonts w:hint="eastAsia" w:asciiTheme="minorEastAsia" w:hAnsiTheme="minorEastAsia"/>
        </w:rPr>
        <w:t>：</w:t>
      </w:r>
      <w:r>
        <w:rPr>
          <w:rFonts w:hint="eastAsia" w:ascii="宋体" w:hAnsi="宋体" w:eastAsia="宋体"/>
          <w:color w:val="000000"/>
          <w:lang w:val="en-US" w:eastAsia="zh-CN"/>
        </w:rPr>
        <w:t>网络电商的发展现状</w:t>
      </w:r>
      <w:bookmarkEnd w:id="119"/>
    </w:p>
    <w:p>
      <w:pPr>
        <w:ind w:firstLine="0" w:firstLineChars="0"/>
        <w:rPr>
          <w:rFonts w:hint="eastAsia" w:ascii="宋体" w:hAnsi="宋体" w:eastAsia="宋体"/>
          <w:color w:val="000000"/>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10题：</w:t>
      </w:r>
      <w:r>
        <w:rPr>
          <w:rFonts w:hint="eastAsia" w:ascii="宋体" w:hAnsi="宋体" w:eastAsia="宋体"/>
          <w:color w:val="000000"/>
        </w:rPr>
        <w:t>您是否有过被“种草”的经历(被“种草”是指他人向你推荐一些产品并引起了您的购买欲望)）</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网络电商过度营销存在问题</w:t>
      </w:r>
    </w:p>
    <w:p>
      <w:pPr>
        <w:rPr>
          <w:rFonts w:ascii="宋体" w:hAnsi="宋体" w:eastAsia="宋体"/>
          <w:color w:val="000000"/>
        </w:rPr>
      </w:pPr>
      <w:r>
        <w:rPr>
          <w:rFonts w:hint="eastAsia"/>
          <w:lang w:val="en-US" w:eastAsia="zh-CN"/>
        </w:rPr>
        <w:t>参与调查的</w:t>
      </w:r>
      <w:r>
        <w:rPr>
          <w:rFonts w:hint="eastAsia"/>
        </w:rPr>
        <w:t>公众网民</w:t>
      </w:r>
      <w:r>
        <w:rPr>
          <w:rFonts w:hint="eastAsia"/>
          <w:lang w:val="en-US" w:eastAsia="zh-CN"/>
        </w:rPr>
        <w:t>对网络电商营销“种草”帖存在问题有</w:t>
      </w:r>
      <w:r>
        <w:rPr>
          <w:rFonts w:hint="eastAsia"/>
        </w:rPr>
        <w:t>：</w:t>
      </w:r>
      <w:r>
        <w:rPr>
          <w:rFonts w:hint="eastAsia"/>
          <w:lang w:val="en-US" w:eastAsia="zh-CN"/>
        </w:rPr>
        <w:t>排序</w:t>
      </w:r>
      <w:r>
        <w:rPr>
          <w:rFonts w:hint="eastAsia"/>
        </w:rPr>
        <w:t>第一位是</w:t>
      </w:r>
      <w:r>
        <w:t>评价的真假分不清</w:t>
      </w:r>
      <w:r>
        <w:rPr>
          <w:rFonts w:hint="eastAsia"/>
        </w:rPr>
        <w:t>（</w:t>
      </w:r>
      <w:r>
        <w:rPr>
          <w:rFonts w:hint="eastAsia"/>
          <w:lang w:val="en-US" w:eastAsia="zh-CN"/>
        </w:rPr>
        <w:t>选择率</w:t>
      </w:r>
      <w:r>
        <w:rPr>
          <w:rFonts w:hint="eastAsia"/>
        </w:rPr>
        <w:t>53.85%）</w:t>
      </w:r>
      <w:r>
        <w:rPr>
          <w:rFonts w:hint="eastAsia"/>
          <w:lang w:eastAsia="zh-CN"/>
        </w:rPr>
        <w:t>，</w:t>
      </w:r>
      <w:r>
        <w:rPr>
          <w:rFonts w:hint="eastAsia"/>
        </w:rPr>
        <w:t>第二位是</w:t>
      </w:r>
      <w:r>
        <w:t>夸大其词的宣传策划和过多营销推广</w:t>
      </w:r>
      <w:r>
        <w:rPr>
          <w:rFonts w:hint="eastAsia"/>
        </w:rPr>
        <w:t>（</w:t>
      </w:r>
      <w:r>
        <w:rPr>
          <w:rFonts w:hint="eastAsia"/>
          <w:lang w:val="en-US" w:eastAsia="zh-CN"/>
        </w:rPr>
        <w:t>选择率</w:t>
      </w:r>
      <w:r>
        <w:rPr>
          <w:rFonts w:hint="eastAsia"/>
        </w:rPr>
        <w:t>46.15%），第三位是</w:t>
      </w:r>
      <w:r>
        <w:t>内容单一化同质化比较严重</w:t>
      </w:r>
      <w:r>
        <w:rPr>
          <w:rFonts w:hint="eastAsia"/>
        </w:rPr>
        <w:t>（</w:t>
      </w:r>
      <w:r>
        <w:rPr>
          <w:rFonts w:hint="eastAsia"/>
          <w:lang w:val="en-US" w:eastAsia="zh-CN"/>
        </w:rPr>
        <w:t>选择率</w:t>
      </w:r>
      <w:r>
        <w:rPr>
          <w:rFonts w:hint="eastAsia"/>
        </w:rPr>
        <w:t>42.31%）</w:t>
      </w:r>
      <w:r>
        <w:rPr>
          <w:rFonts w:hint="eastAsia"/>
          <w:lang w:eastAsia="zh-CN"/>
        </w:rPr>
        <w:t>，</w:t>
      </w:r>
      <w:r>
        <w:rPr>
          <w:rFonts w:hint="eastAsia"/>
        </w:rPr>
        <w:t>第</w:t>
      </w:r>
      <w:r>
        <w:rPr>
          <w:rFonts w:hint="eastAsia"/>
          <w:lang w:val="en-US" w:eastAsia="zh-CN"/>
        </w:rPr>
        <w:t>四</w:t>
      </w:r>
      <w:r>
        <w:rPr>
          <w:rFonts w:hint="eastAsia"/>
        </w:rPr>
        <w:t>位是</w:t>
      </w:r>
      <w:r>
        <w:t>是消费者还是做广告角色不清，有利益冲突</w:t>
      </w:r>
      <w:r>
        <w:rPr>
          <w:rFonts w:hint="eastAsia"/>
        </w:rPr>
        <w:t>（</w:t>
      </w:r>
      <w:r>
        <w:rPr>
          <w:rFonts w:hint="eastAsia"/>
          <w:lang w:val="en-US" w:eastAsia="zh-CN"/>
        </w:rPr>
        <w:t>选择</w:t>
      </w:r>
      <w:r>
        <w:rPr>
          <w:rFonts w:hint="eastAsia"/>
        </w:rPr>
        <w:t>42.31%）</w:t>
      </w:r>
      <w:r>
        <w:rPr>
          <w:rFonts w:hint="eastAsia"/>
          <w:lang w:eastAsia="zh-CN"/>
        </w:rPr>
        <w:t>，</w:t>
      </w:r>
      <w:r>
        <w:rPr>
          <w:rFonts w:hint="eastAsia"/>
        </w:rPr>
        <w:t>第</w:t>
      </w:r>
      <w:r>
        <w:rPr>
          <w:rFonts w:hint="eastAsia"/>
          <w:lang w:val="en-US" w:eastAsia="zh-CN"/>
        </w:rPr>
        <w:t>五</w:t>
      </w:r>
      <w:r>
        <w:rPr>
          <w:rFonts w:hint="eastAsia"/>
        </w:rPr>
        <w:t>位是</w:t>
      </w:r>
      <w:r>
        <w:t>产品评价数据掺水严重</w:t>
      </w:r>
      <w:r>
        <w:rPr>
          <w:rFonts w:hint="eastAsia"/>
        </w:rPr>
        <w:t>（</w:t>
      </w:r>
      <w:r>
        <w:rPr>
          <w:rFonts w:hint="eastAsia"/>
          <w:lang w:val="en-US" w:eastAsia="zh-CN"/>
        </w:rPr>
        <w:t>选择率</w:t>
      </w:r>
      <w:r>
        <w:rPr>
          <w:rFonts w:hint="eastAsia"/>
        </w:rPr>
        <w:t>34.62%）。</w:t>
      </w:r>
      <w:r>
        <w:rPr>
          <w:rFonts w:ascii="宋体" w:hAnsi="宋体" w:eastAsia="宋体"/>
          <w:b/>
          <w:bCs/>
          <w:color w:val="000000"/>
        </w:rPr>
        <w:t>各选项数据接近于全省数据。相较于全省数据，内容单一化同质化比较严重的占比高了0.84个百分点。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5"/>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Theme="minorEastAsia"/>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56</w:t>
      </w:r>
      <w:r>
        <w:fldChar w:fldCharType="end"/>
      </w:r>
      <w:bookmarkStart w:id="120" w:name="_Toc2621"/>
      <w:r>
        <w:rPr>
          <w:rFonts w:hint="eastAsia" w:asciiTheme="minorEastAsia" w:hAnsiTheme="minorEastAsia"/>
        </w:rPr>
        <w:t>：</w:t>
      </w:r>
      <w:r>
        <w:rPr>
          <w:rFonts w:hint="eastAsia" w:ascii="宋体" w:hAnsi="宋体" w:eastAsia="宋体"/>
          <w:color w:val="000000"/>
          <w:lang w:val="en-US" w:eastAsia="zh-CN"/>
        </w:rPr>
        <w:t>网络电商过度营销存在问题</w:t>
      </w:r>
      <w:bookmarkEnd w:id="120"/>
    </w:p>
    <w:p>
      <w:pPr>
        <w:ind w:firstLine="0" w:firstLineChars="0"/>
        <w:rPr>
          <w:rFonts w:hint="eastAsia" w:ascii="宋体" w:hAnsi="宋体" w:eastAsia="宋体"/>
          <w:color w:val="000000"/>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11题：</w:t>
      </w:r>
      <w:r>
        <w:rPr>
          <w:rFonts w:hint="eastAsia" w:ascii="宋体" w:hAnsi="宋体" w:eastAsia="宋体"/>
          <w:color w:val="000000"/>
        </w:rPr>
        <w:t>您认为涉嫌过度营销的“种草”帖存在哪些问题</w:t>
      </w:r>
      <w:r>
        <w:rPr>
          <w:rFonts w:hint="eastAsia" w:ascii="宋体" w:hAnsi="宋体" w:eastAsia="宋体"/>
          <w:color w:val="000000"/>
          <w:lang w:eastAsia="zh-CN"/>
        </w:rPr>
        <w:t>？</w:t>
      </w:r>
      <w:r>
        <w:rPr>
          <w:rFonts w:hint="eastAsia" w:ascii="宋体" w:hAnsi="宋体" w:eastAsia="宋体"/>
          <w:color w:val="000000"/>
        </w:rPr>
        <w:t>（多选））</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网络直播带货的不诚信现象</w:t>
      </w:r>
    </w:p>
    <w:p>
      <w:pPr>
        <w:rPr>
          <w:rFonts w:ascii="宋体" w:hAnsi="宋体" w:eastAsia="宋体"/>
          <w:color w:val="000000"/>
        </w:rPr>
      </w:pPr>
      <w:r>
        <w:rPr>
          <w:rFonts w:hint="eastAsia"/>
          <w:lang w:val="en-US" w:eastAsia="zh-CN"/>
        </w:rPr>
        <w:t>参与调查的</w:t>
      </w:r>
      <w:r>
        <w:rPr>
          <w:rFonts w:hint="eastAsia"/>
        </w:rPr>
        <w:t>公众网民</w:t>
      </w:r>
      <w:r>
        <w:rPr>
          <w:rFonts w:hint="eastAsia"/>
          <w:lang w:val="en-US" w:eastAsia="zh-CN"/>
        </w:rPr>
        <w:t>对网络直播带货的不诚信现象为</w:t>
      </w:r>
      <w:r>
        <w:rPr>
          <w:rFonts w:hint="eastAsia"/>
        </w:rPr>
        <w:t>：</w:t>
      </w:r>
      <w:r>
        <w:rPr>
          <w:rFonts w:hint="eastAsia"/>
          <w:lang w:val="en-US" w:eastAsia="zh-CN"/>
        </w:rPr>
        <w:t>排序</w:t>
      </w:r>
      <w:r>
        <w:rPr>
          <w:rFonts w:hint="eastAsia"/>
        </w:rPr>
        <w:t>第一位是</w:t>
      </w:r>
      <w:r>
        <w:t>68</w:t>
      </w:r>
      <w:r>
        <w:rPr>
          <w:rFonts w:hint="eastAsia"/>
        </w:rPr>
        <w:t>%</w:t>
      </w:r>
      <w:r>
        <w:rPr>
          <w:rFonts w:hint="eastAsia"/>
          <w:lang w:val="en-US" w:eastAsia="zh-CN"/>
        </w:rPr>
        <w:t>公众网民认为</w:t>
      </w:r>
      <w:r>
        <w:rPr>
          <w:rFonts w:hint="eastAsia"/>
        </w:rPr>
        <w:t>商家直播中利用优惠促销手段的影响，产生过度消费行为</w:t>
      </w:r>
      <w:r>
        <w:rPr>
          <w:rFonts w:hint="eastAsia"/>
          <w:lang w:eastAsia="zh-CN"/>
        </w:rPr>
        <w:t>；</w:t>
      </w:r>
      <w:r>
        <w:rPr>
          <w:rFonts w:hint="eastAsia"/>
        </w:rPr>
        <w:t>第二位是</w:t>
      </w:r>
      <w:r>
        <w:t>52</w:t>
      </w:r>
      <w:r>
        <w:rPr>
          <w:rFonts w:hint="eastAsia"/>
        </w:rPr>
        <w:t>%</w:t>
      </w:r>
      <w:r>
        <w:rPr>
          <w:rFonts w:hint="eastAsia"/>
          <w:lang w:val="en-US" w:eastAsia="zh-CN"/>
        </w:rPr>
        <w:t>公众网民认为</w:t>
      </w:r>
      <w:r>
        <w:rPr>
          <w:rFonts w:hint="eastAsia"/>
        </w:rPr>
        <w:t>不法商家借助直播平台销售假冒伪劣商品，侵犯消费者权益</w:t>
      </w:r>
      <w:r>
        <w:rPr>
          <w:rFonts w:hint="eastAsia"/>
          <w:lang w:eastAsia="zh-CN"/>
        </w:rPr>
        <w:t>；</w:t>
      </w:r>
      <w:r>
        <w:rPr>
          <w:rFonts w:hint="eastAsia"/>
        </w:rPr>
        <w:t>第三位是</w:t>
      </w:r>
      <w:r>
        <w:t>48</w:t>
      </w:r>
      <w:r>
        <w:rPr>
          <w:rFonts w:hint="eastAsia"/>
        </w:rPr>
        <w:t>%</w:t>
      </w:r>
      <w:r>
        <w:rPr>
          <w:rFonts w:hint="eastAsia"/>
          <w:lang w:val="en-US" w:eastAsia="zh-CN"/>
        </w:rPr>
        <w:t>公众网民认为</w:t>
      </w:r>
      <w:r>
        <w:rPr>
          <w:rFonts w:hint="eastAsia"/>
        </w:rPr>
        <w:t>商家在直播中夸大产品性能，产生盲目消费行为</w:t>
      </w:r>
      <w:r>
        <w:rPr>
          <w:rFonts w:hint="eastAsia"/>
          <w:lang w:eastAsia="zh-CN"/>
        </w:rPr>
        <w:t>；</w:t>
      </w:r>
      <w:r>
        <w:rPr>
          <w:rFonts w:hint="eastAsia"/>
        </w:rPr>
        <w:t>第</w:t>
      </w:r>
      <w:r>
        <w:rPr>
          <w:rFonts w:hint="eastAsia"/>
          <w:lang w:val="en-US" w:eastAsia="zh-CN"/>
        </w:rPr>
        <w:t>四</w:t>
      </w:r>
      <w:r>
        <w:rPr>
          <w:rFonts w:hint="eastAsia"/>
        </w:rPr>
        <w:t>位是</w:t>
      </w:r>
      <w:r>
        <w:t>44</w:t>
      </w:r>
      <w:r>
        <w:rPr>
          <w:rFonts w:hint="eastAsia"/>
        </w:rPr>
        <w:t>%</w:t>
      </w:r>
      <w:r>
        <w:rPr>
          <w:rFonts w:hint="eastAsia"/>
          <w:lang w:val="en-US" w:eastAsia="zh-CN"/>
        </w:rPr>
        <w:t>公众网民认为</w:t>
      </w:r>
      <w:r>
        <w:rPr>
          <w:rFonts w:hint="eastAsia"/>
        </w:rPr>
        <w:t>主播并不了解商品，用演技硬推</w:t>
      </w:r>
      <w:r>
        <w:rPr>
          <w:rFonts w:hint="eastAsia"/>
          <w:lang w:eastAsia="zh-CN"/>
        </w:rPr>
        <w:t>；</w:t>
      </w:r>
      <w:r>
        <w:rPr>
          <w:rFonts w:hint="eastAsia"/>
        </w:rPr>
        <w:t>第</w:t>
      </w:r>
      <w:r>
        <w:rPr>
          <w:rFonts w:hint="eastAsia"/>
          <w:lang w:val="en-US" w:eastAsia="zh-CN"/>
        </w:rPr>
        <w:t>五</w:t>
      </w:r>
      <w:r>
        <w:rPr>
          <w:rFonts w:hint="eastAsia"/>
        </w:rPr>
        <w:t>位是</w:t>
      </w:r>
      <w:r>
        <w:t>36</w:t>
      </w:r>
      <w:r>
        <w:rPr>
          <w:rFonts w:hint="eastAsia"/>
        </w:rPr>
        <w:t>%</w:t>
      </w:r>
      <w:r>
        <w:rPr>
          <w:rFonts w:hint="eastAsia"/>
          <w:lang w:val="en-US" w:eastAsia="zh-CN"/>
        </w:rPr>
        <w:t>公众网民认为</w:t>
      </w:r>
      <w:r>
        <w:rPr>
          <w:rFonts w:hint="eastAsia"/>
        </w:rPr>
        <w:t>售后服务没有保障。</w:t>
      </w:r>
      <w:r>
        <w:rPr>
          <w:rFonts w:ascii="宋体" w:hAnsi="宋体" w:eastAsia="宋体"/>
          <w:b/>
          <w:bCs/>
          <w:color w:val="000000"/>
        </w:rPr>
        <w:t>与全省数据相比，表示商家在直播中夸大产品性能，产生盲目消费行为比例要低22.7个百分点，表示商家直播中利用优惠促销手段的影响，产生过度消费行为比例要高5.89个百分点。与全国数据相比，表示商家在直播中夸大产品性能，产生盲目消费行为比例要低21.28个百分点，表示商家直播中利用优惠促销手段的影响，产生过度消费行为比例要高12.88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86"/>
                    <a:stretch>
                      <a:fillRect/>
                    </a:stretch>
                  </pic:blipFill>
                  <pic:spPr>
                    <a:xfrm>
                      <a:off x="0" y="0"/>
                      <a:ext cx="5095875" cy="6191250"/>
                    </a:xfrm>
                    <a:prstGeom prst="rect">
                      <a:avLst/>
                    </a:prstGeom>
                  </pic:spPr>
                </pic:pic>
              </a:graphicData>
            </a:graphic>
          </wp:inline>
        </w:drawing>
      </w:r>
    </w:p>
    <w:p>
      <w:pPr>
        <w:numPr>
          <w:ilvl w:val="0"/>
          <w:numId w:val="0"/>
        </w:numPr>
        <w:jc w:val="center"/>
        <w:rPr>
          <w:rFonts w:hint="default" w:ascii="宋体" w:hAnsi="宋体" w:eastAsiaTheme="minorEastAsia"/>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57</w:t>
      </w:r>
      <w:r>
        <w:fldChar w:fldCharType="end"/>
      </w:r>
      <w:bookmarkStart w:id="121" w:name="_Toc11586"/>
      <w:r>
        <w:rPr>
          <w:rFonts w:hint="eastAsia" w:asciiTheme="minorEastAsia" w:hAnsiTheme="minorEastAsia"/>
        </w:rPr>
        <w:t>：</w:t>
      </w:r>
      <w:r>
        <w:rPr>
          <w:rFonts w:hint="eastAsia" w:ascii="宋体" w:hAnsi="宋体" w:eastAsia="宋体"/>
          <w:color w:val="000000"/>
          <w:lang w:val="en-US" w:eastAsia="zh-CN"/>
        </w:rPr>
        <w:t>网络电商过度营销存在问题</w:t>
      </w:r>
      <w:bookmarkEnd w:id="121"/>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12题：</w:t>
      </w:r>
      <w:r>
        <w:rPr>
          <w:rFonts w:hint="eastAsia" w:asciiTheme="minorEastAsia" w:hAnsiTheme="minorEastAsia"/>
          <w:szCs w:val="18"/>
        </w:rPr>
        <w:t>您认为现在网络直播带货中存在哪些不诚信现象？ （多选））</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网络水军的形成原因</w:t>
      </w:r>
    </w:p>
    <w:p>
      <w:pPr>
        <w:rPr>
          <w:rFonts w:hint="eastAsia" w:ascii="宋体" w:hAnsi="宋体" w:eastAsia="宋体"/>
          <w:color w:val="000000"/>
          <w:lang w:val="en-US" w:eastAsia="zh-CN"/>
        </w:rPr>
      </w:pPr>
      <w:r>
        <w:rPr>
          <w:rFonts w:hint="eastAsia"/>
          <w:lang w:val="en-US" w:eastAsia="zh-CN"/>
        </w:rPr>
        <w:t>参与调查的</w:t>
      </w:r>
      <w:r>
        <w:rPr>
          <w:rFonts w:hint="eastAsia"/>
        </w:rPr>
        <w:t>公众网民</w:t>
      </w:r>
      <w:r>
        <w:rPr>
          <w:rFonts w:hint="eastAsia"/>
          <w:lang w:val="en-US" w:eastAsia="zh-CN"/>
        </w:rPr>
        <w:t>认为网络水军形成原因为</w:t>
      </w:r>
      <w:r>
        <w:rPr>
          <w:rFonts w:hint="eastAsia"/>
        </w:rPr>
        <w:t>：第一位是</w:t>
      </w:r>
      <w:r>
        <w:t>企业/商家/公众人物的谋利手段</w:t>
      </w:r>
      <w:r>
        <w:rPr>
          <w:rFonts w:hint="eastAsia"/>
        </w:rPr>
        <w:t>（</w:t>
      </w:r>
      <w:r>
        <w:rPr>
          <w:rFonts w:hint="eastAsia"/>
          <w:lang w:val="en-US" w:eastAsia="zh-CN"/>
        </w:rPr>
        <w:t>选择率</w:t>
      </w:r>
      <w:r>
        <w:rPr>
          <w:rFonts w:hint="eastAsia"/>
        </w:rPr>
        <w:t>60%）</w:t>
      </w:r>
      <w:r>
        <w:rPr>
          <w:rFonts w:hint="eastAsia"/>
          <w:lang w:eastAsia="zh-CN"/>
        </w:rPr>
        <w:t>，</w:t>
      </w:r>
      <w:r>
        <w:rPr>
          <w:rFonts w:hint="eastAsia"/>
        </w:rPr>
        <w:t>第二位是</w:t>
      </w:r>
      <w:r>
        <w:t>部分网民受利益驱使</w:t>
      </w:r>
      <w:r>
        <w:rPr>
          <w:rFonts w:hint="eastAsia"/>
        </w:rPr>
        <w:t>（</w:t>
      </w:r>
      <w:r>
        <w:rPr>
          <w:rFonts w:hint="eastAsia"/>
          <w:lang w:val="en-US" w:eastAsia="zh-CN"/>
        </w:rPr>
        <w:t>选择率</w:t>
      </w:r>
      <w:r>
        <w:rPr>
          <w:rFonts w:hint="eastAsia"/>
        </w:rPr>
        <w:t>52%），第三位是</w:t>
      </w:r>
      <w:r>
        <w:t>平台监管不严</w:t>
      </w:r>
      <w:r>
        <w:rPr>
          <w:rFonts w:hint="eastAsia"/>
        </w:rPr>
        <w:t>（</w:t>
      </w:r>
      <w:r>
        <w:rPr>
          <w:rFonts w:hint="eastAsia"/>
          <w:lang w:val="en-US" w:eastAsia="zh-CN"/>
        </w:rPr>
        <w:t>选择率</w:t>
      </w:r>
      <w:r>
        <w:rPr>
          <w:rFonts w:hint="eastAsia"/>
        </w:rPr>
        <w:t>48%）。</w:t>
      </w:r>
      <w:r>
        <w:rPr>
          <w:rFonts w:ascii="宋体" w:hAnsi="宋体" w:eastAsia="宋体"/>
          <w:b/>
          <w:bCs/>
          <w:color w:val="000000"/>
        </w:rPr>
        <w:t>与全省数据排序一致。相较于全国数据，本题的排名完全一致。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87"/>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Theme="minorEastAsia"/>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58</w:t>
      </w:r>
      <w:r>
        <w:fldChar w:fldCharType="end"/>
      </w:r>
      <w:bookmarkStart w:id="122" w:name="_Toc14417"/>
      <w:r>
        <w:rPr>
          <w:rFonts w:hint="eastAsia" w:asciiTheme="minorEastAsia" w:hAnsiTheme="minorEastAsia"/>
        </w:rPr>
        <w:t>：</w:t>
      </w:r>
      <w:r>
        <w:rPr>
          <w:rFonts w:hint="eastAsia" w:ascii="宋体" w:hAnsi="宋体" w:eastAsia="宋体"/>
          <w:color w:val="000000"/>
          <w:lang w:val="en-US" w:eastAsia="zh-CN"/>
        </w:rPr>
        <w:t>网络水军的形成原因</w:t>
      </w:r>
      <w:bookmarkEnd w:id="122"/>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13题：</w:t>
      </w:r>
      <w:r>
        <w:rPr>
          <w:rFonts w:hint="eastAsia"/>
          <w:b w:val="0"/>
          <w:bCs w:val="0"/>
        </w:rPr>
        <w:t>您认为产生网络水军的原因是？ （多选）</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造成电商直播虚假宣传行为的主要因素</w:t>
      </w:r>
    </w:p>
    <w:p>
      <w:pPr>
        <w:rPr>
          <w:rFonts w:ascii="宋体" w:hAnsi="宋体" w:eastAsia="宋体"/>
          <w:color w:val="000000"/>
        </w:rPr>
      </w:pPr>
      <w:r>
        <w:rPr>
          <w:rFonts w:hint="eastAsia"/>
          <w:lang w:val="en-US" w:eastAsia="zh-CN"/>
        </w:rPr>
        <w:t>参与调查的</w:t>
      </w:r>
      <w:r>
        <w:rPr>
          <w:rFonts w:hint="eastAsia"/>
        </w:rPr>
        <w:t>公众网民</w:t>
      </w:r>
      <w:r>
        <w:rPr>
          <w:rFonts w:hint="eastAsia"/>
          <w:lang w:val="en-US" w:eastAsia="zh-CN"/>
        </w:rPr>
        <w:t>认为造成电商直播虚假宣传行为的主要因素是</w:t>
      </w:r>
      <w:r>
        <w:rPr>
          <w:rFonts w:hint="eastAsia"/>
        </w:rPr>
        <w:t>：第一位是</w:t>
      </w:r>
      <w:r>
        <w:t>监管惩治力度不够，虚假宣传违规成本低</w:t>
      </w:r>
      <w:r>
        <w:rPr>
          <w:rFonts w:hint="eastAsia"/>
        </w:rPr>
        <w:t>（</w:t>
      </w:r>
      <w:r>
        <w:rPr>
          <w:rFonts w:hint="eastAsia"/>
          <w:lang w:val="en-US" w:eastAsia="zh-CN"/>
        </w:rPr>
        <w:t>选择率</w:t>
      </w:r>
      <w:r>
        <w:rPr>
          <w:rFonts w:hint="eastAsia"/>
        </w:rPr>
        <w:t>56%）</w:t>
      </w:r>
      <w:r>
        <w:rPr>
          <w:rFonts w:hint="eastAsia"/>
          <w:lang w:eastAsia="zh-CN"/>
        </w:rPr>
        <w:t>，</w:t>
      </w:r>
      <w:r>
        <w:rPr>
          <w:rFonts w:hint="eastAsia"/>
        </w:rPr>
        <w:t>第二位是</w:t>
      </w:r>
      <w:r>
        <w:t>主播准入门槛低，专业性不强，素质偏低</w:t>
      </w:r>
      <w:r>
        <w:rPr>
          <w:rFonts w:hint="eastAsia"/>
        </w:rPr>
        <w:t>（</w:t>
      </w:r>
      <w:r>
        <w:rPr>
          <w:rFonts w:hint="eastAsia"/>
          <w:lang w:val="en-US" w:eastAsia="zh-CN"/>
        </w:rPr>
        <w:t>选择率</w:t>
      </w:r>
      <w:r>
        <w:rPr>
          <w:rFonts w:hint="eastAsia"/>
        </w:rPr>
        <w:t>56%），第三位是</w:t>
      </w:r>
      <w:r>
        <w:t>平台管理规范和监管措施不够完善和有效</w:t>
      </w:r>
      <w:r>
        <w:rPr>
          <w:rFonts w:hint="eastAsia"/>
        </w:rPr>
        <w:t>（</w:t>
      </w:r>
      <w:r>
        <w:rPr>
          <w:rFonts w:hint="eastAsia"/>
          <w:lang w:val="en-US" w:eastAsia="zh-CN"/>
        </w:rPr>
        <w:t>选择率</w:t>
      </w:r>
      <w:r>
        <w:rPr>
          <w:rFonts w:hint="eastAsia"/>
        </w:rPr>
        <w:t>56%）</w:t>
      </w:r>
      <w:r>
        <w:rPr>
          <w:rFonts w:hint="eastAsia"/>
          <w:lang w:eastAsia="zh-CN"/>
        </w:rPr>
        <w:t>，</w:t>
      </w:r>
      <w:r>
        <w:rPr>
          <w:rFonts w:hint="eastAsia"/>
        </w:rPr>
        <w:t>第</w:t>
      </w:r>
      <w:r>
        <w:rPr>
          <w:rFonts w:hint="eastAsia"/>
          <w:lang w:val="en-US" w:eastAsia="zh-CN"/>
        </w:rPr>
        <w:t>四</w:t>
      </w:r>
      <w:r>
        <w:rPr>
          <w:rFonts w:hint="eastAsia"/>
        </w:rPr>
        <w:t>位是</w:t>
      </w:r>
      <w:r>
        <w:t>恶性竞争，追求暴利，丧失道德底线</w:t>
      </w:r>
      <w:r>
        <w:rPr>
          <w:rFonts w:hint="eastAsia"/>
        </w:rPr>
        <w:t>（</w:t>
      </w:r>
      <w:r>
        <w:rPr>
          <w:rFonts w:hint="eastAsia"/>
          <w:lang w:val="en-US" w:eastAsia="zh-CN"/>
        </w:rPr>
        <w:t>选择率</w:t>
      </w:r>
      <w:r>
        <w:rPr>
          <w:rFonts w:hint="eastAsia"/>
        </w:rPr>
        <w:t>52%）</w:t>
      </w:r>
      <w:r>
        <w:rPr>
          <w:rFonts w:hint="eastAsia"/>
          <w:lang w:eastAsia="zh-CN"/>
        </w:rPr>
        <w:t>，</w:t>
      </w:r>
      <w:r>
        <w:rPr>
          <w:rFonts w:hint="eastAsia"/>
        </w:rPr>
        <w:t>第</w:t>
      </w:r>
      <w:r>
        <w:rPr>
          <w:rFonts w:hint="eastAsia"/>
          <w:lang w:val="en-US" w:eastAsia="zh-CN"/>
        </w:rPr>
        <w:t>五</w:t>
      </w:r>
      <w:r>
        <w:rPr>
          <w:rFonts w:hint="eastAsia"/>
        </w:rPr>
        <w:t>位是</w:t>
      </w:r>
      <w:r>
        <w:t>电商直播的政策和市场环境宽松</w:t>
      </w:r>
      <w:r>
        <w:rPr>
          <w:rFonts w:hint="eastAsia"/>
        </w:rPr>
        <w:t>（</w:t>
      </w:r>
      <w:r>
        <w:rPr>
          <w:rFonts w:hint="eastAsia"/>
          <w:lang w:val="en-US" w:eastAsia="zh-CN"/>
        </w:rPr>
        <w:t>选择率</w:t>
      </w:r>
      <w:r>
        <w:rPr>
          <w:rFonts w:hint="eastAsia"/>
        </w:rPr>
        <w:t>44%）。</w:t>
      </w:r>
      <w:r>
        <w:rPr>
          <w:rFonts w:ascii="宋体" w:hAnsi="宋体" w:eastAsia="宋体"/>
          <w:b/>
          <w:bCs/>
          <w:color w:val="000000"/>
        </w:rPr>
        <w:t>相较于全省数据，平台管理规范和监管措施不够完善和有效的占比高了6.98个百分点。相较于全省数据，平台管理规范和监管措施不够完善和有效的占比高了9.84个百分点。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88"/>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59</w:t>
      </w:r>
      <w:r>
        <w:fldChar w:fldCharType="end"/>
      </w:r>
      <w:bookmarkStart w:id="123" w:name="_Toc29063"/>
      <w:r>
        <w:rPr>
          <w:rFonts w:hint="eastAsia" w:asciiTheme="minorEastAsia" w:hAnsiTheme="minorEastAsia"/>
        </w:rPr>
        <w:t>：</w:t>
      </w:r>
      <w:r>
        <w:rPr>
          <w:rFonts w:hint="eastAsia" w:ascii="宋体" w:hAnsi="宋体" w:eastAsia="宋体"/>
          <w:color w:val="000000"/>
          <w:lang w:val="en-US" w:eastAsia="zh-CN"/>
        </w:rPr>
        <w:t>造成电商直播虚假宣传行为的主要因素</w:t>
      </w:r>
      <w:bookmarkEnd w:id="123"/>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14题：</w:t>
      </w:r>
      <w:r>
        <w:rPr>
          <w:rFonts w:hint="eastAsia"/>
          <w:b w:val="0"/>
          <w:bCs w:val="0"/>
        </w:rPr>
        <w:t>您认为下列何种因素造成了电商直播的虚假宣传行为？ （多选）</w:t>
      </w:r>
      <w:r>
        <w:rPr>
          <w:rFonts w:hint="eastAsia" w:asciiTheme="minorEastAsia" w:hAnsiTheme="minorEastAsia"/>
          <w:szCs w:val="18"/>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网购虚假宣传行为应对措施</w:t>
      </w:r>
    </w:p>
    <w:p>
      <w:pPr>
        <w:rPr>
          <w:rFonts w:ascii="宋体" w:hAnsi="宋体" w:eastAsia="宋体"/>
          <w:color w:val="000000"/>
        </w:rPr>
      </w:pPr>
      <w:r>
        <w:rPr>
          <w:rFonts w:hint="eastAsia" w:ascii="宋体" w:hAnsi="宋体" w:eastAsia="宋体"/>
          <w:color w:val="000000"/>
          <w:lang w:val="en-US" w:eastAsia="zh-CN"/>
        </w:rPr>
        <w:t>参与调查的</w:t>
      </w:r>
      <w:r>
        <w:rPr>
          <w:rFonts w:ascii="宋体" w:hAnsi="宋体" w:eastAsia="宋体"/>
          <w:color w:val="000000"/>
        </w:rPr>
        <w:t>公众网民</w:t>
      </w:r>
      <w:r>
        <w:rPr>
          <w:rFonts w:hint="eastAsia" w:ascii="宋体" w:hAnsi="宋体" w:eastAsia="宋体"/>
          <w:color w:val="000000"/>
          <w:lang w:val="en-US" w:eastAsia="zh-CN"/>
        </w:rPr>
        <w:t>遇到网络购物中虚假宣传</w:t>
      </w:r>
      <w:r>
        <w:rPr>
          <w:rFonts w:ascii="宋体" w:hAnsi="宋体" w:eastAsia="宋体"/>
          <w:color w:val="000000"/>
        </w:rPr>
        <w:t>时选择最多的是</w:t>
      </w:r>
      <w:r>
        <w:rPr>
          <w:rFonts w:ascii="Calibri" w:hAnsi="Calibri" w:eastAsia="Calibri"/>
          <w:color w:val="000000"/>
        </w:rPr>
        <w:t>加强相关普法宣传力度</w:t>
      </w:r>
      <w:r>
        <w:rPr>
          <w:rFonts w:ascii="宋体" w:hAnsi="宋体" w:eastAsia="宋体"/>
          <w:color w:val="000000"/>
        </w:rPr>
        <w:t>，达到</w:t>
      </w:r>
      <w:r>
        <w:rPr>
          <w:rFonts w:ascii="Calibri" w:hAnsi="Calibri" w:eastAsia="Calibri"/>
          <w:color w:val="000000"/>
        </w:rPr>
        <w:t>60%</w:t>
      </w:r>
      <w:r>
        <w:rPr>
          <w:rFonts w:ascii="宋体" w:hAnsi="宋体" w:eastAsia="宋体"/>
          <w:color w:val="000000"/>
        </w:rPr>
        <w:t>；其次是</w:t>
      </w:r>
      <w:r>
        <w:rPr>
          <w:rFonts w:ascii="Calibri" w:hAnsi="Calibri" w:eastAsia="Calibri"/>
          <w:color w:val="000000"/>
        </w:rPr>
        <w:t>吊销营业执照</w:t>
      </w:r>
      <w:r>
        <w:rPr>
          <w:rFonts w:hint="eastAsia" w:ascii="Calibri" w:hAnsi="Calibri" w:eastAsia="宋体"/>
          <w:color w:val="000000"/>
        </w:rPr>
        <w:t>（</w:t>
      </w:r>
      <w:r>
        <w:rPr>
          <w:rFonts w:ascii="Calibri" w:hAnsi="Calibri" w:eastAsia="Calibri"/>
          <w:color w:val="000000"/>
        </w:rPr>
        <w:t>52%</w:t>
      </w:r>
      <w:r>
        <w:rPr>
          <w:rFonts w:ascii="宋体" w:hAnsi="宋体" w:eastAsia="宋体"/>
          <w:color w:val="000000"/>
        </w:rPr>
        <w:t>）、</w:t>
      </w:r>
      <w:r>
        <w:rPr>
          <w:rFonts w:ascii="Calibri" w:hAnsi="Calibri" w:eastAsia="Calibri"/>
          <w:color w:val="000000"/>
        </w:rPr>
        <w:t>提高自身防范意识</w:t>
      </w:r>
      <w:r>
        <w:rPr>
          <w:rFonts w:hint="eastAsia" w:ascii="Calibri" w:hAnsi="Calibri" w:eastAsia="宋体"/>
          <w:color w:val="000000"/>
        </w:rPr>
        <w:t>（</w:t>
      </w:r>
      <w:r>
        <w:rPr>
          <w:rFonts w:ascii="Calibri" w:hAnsi="Calibri" w:eastAsia="Calibri"/>
          <w:color w:val="000000"/>
        </w:rPr>
        <w:t>52%</w:t>
      </w:r>
      <w:r>
        <w:rPr>
          <w:rFonts w:ascii="宋体" w:hAnsi="宋体" w:eastAsia="宋体"/>
          <w:color w:val="000000"/>
        </w:rPr>
        <w:t>）、</w:t>
      </w:r>
      <w:r>
        <w:rPr>
          <w:rFonts w:ascii="Calibri" w:hAnsi="Calibri" w:eastAsia="Calibri"/>
          <w:color w:val="000000"/>
        </w:rPr>
        <w:t>追缴罚款</w:t>
      </w:r>
      <w:r>
        <w:rPr>
          <w:rFonts w:hint="eastAsia" w:ascii="Calibri" w:hAnsi="Calibri" w:eastAsia="宋体"/>
          <w:color w:val="000000"/>
        </w:rPr>
        <w:t>（</w:t>
      </w:r>
      <w:r>
        <w:rPr>
          <w:rFonts w:ascii="Calibri" w:hAnsi="Calibri" w:eastAsia="Calibri"/>
          <w:color w:val="000000"/>
        </w:rPr>
        <w:t>44%</w:t>
      </w:r>
      <w:r>
        <w:rPr>
          <w:rFonts w:ascii="宋体" w:hAnsi="宋体" w:eastAsia="宋体"/>
          <w:color w:val="000000"/>
        </w:rPr>
        <w:t>），有</w:t>
      </w:r>
      <w:r>
        <w:rPr>
          <w:rFonts w:ascii="Calibri" w:hAnsi="Calibri" w:eastAsia="Calibri"/>
          <w:color w:val="000000"/>
        </w:rPr>
        <w:t>32%</w:t>
      </w:r>
      <w:r>
        <w:rPr>
          <w:rFonts w:ascii="宋体" w:hAnsi="宋体" w:eastAsia="宋体"/>
          <w:color w:val="000000"/>
        </w:rPr>
        <w:t>选择</w:t>
      </w:r>
      <w:r>
        <w:rPr>
          <w:rFonts w:ascii="Calibri" w:hAnsi="Calibri" w:eastAsia="Calibri"/>
          <w:color w:val="000000"/>
        </w:rPr>
        <w:t>加强舆论监督</w:t>
      </w:r>
      <w:r>
        <w:rPr>
          <w:rFonts w:ascii="宋体" w:hAnsi="宋体" w:eastAsia="宋体"/>
          <w:color w:val="000000"/>
        </w:rPr>
        <w:t>。</w:t>
      </w:r>
      <w:r>
        <w:rPr>
          <w:rFonts w:ascii="宋体" w:hAnsi="宋体" w:eastAsia="宋体"/>
          <w:b/>
          <w:bCs/>
          <w:color w:val="000000"/>
        </w:rPr>
        <w:t>相较于全省数据，其他的占比高了6.51个百分点。相较于全省数据，其他的占比高了4.68个百分点。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88"/>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60</w:t>
      </w:r>
      <w:r>
        <w:fldChar w:fldCharType="end"/>
      </w:r>
      <w:bookmarkStart w:id="124" w:name="_Toc12761"/>
      <w:r>
        <w:rPr>
          <w:rFonts w:hint="eastAsia" w:asciiTheme="minorEastAsia" w:hAnsiTheme="minorEastAsia"/>
        </w:rPr>
        <w:t>：</w:t>
      </w:r>
      <w:r>
        <w:rPr>
          <w:rFonts w:hint="eastAsia" w:ascii="宋体" w:hAnsi="宋体" w:eastAsia="宋体"/>
          <w:color w:val="000000"/>
          <w:lang w:val="en-US" w:eastAsia="zh-CN"/>
        </w:rPr>
        <w:t>网购虚假宣传行为应对措施</w:t>
      </w:r>
      <w:bookmarkEnd w:id="124"/>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15题：</w:t>
      </w:r>
      <w:r>
        <w:rPr>
          <w:rFonts w:hint="eastAsia"/>
          <w:b w:val="0"/>
          <w:bCs w:val="0"/>
        </w:rPr>
        <w:t>您认为可以采取哪些措施减少网络购物中的虚假宣传行为？ （多选）</w:t>
      </w:r>
      <w:r>
        <w:rPr>
          <w:rFonts w:hint="eastAsia" w:asciiTheme="minorEastAsia" w:hAnsiTheme="minorEastAsia"/>
          <w:szCs w:val="18"/>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打击网购虚假宣传行为的成效</w:t>
      </w:r>
    </w:p>
    <w:p>
      <w:pPr>
        <w:rPr>
          <w:rFonts w:ascii="宋体" w:hAnsi="宋体" w:eastAsia="宋体"/>
          <w:color w:val="000000"/>
        </w:rPr>
      </w:pPr>
      <w:r>
        <w:rPr>
          <w:rFonts w:hint="eastAsia" w:ascii="Calibri" w:hAnsi="Calibri" w:eastAsia="宋体"/>
          <w:color w:val="000000"/>
          <w:lang w:val="en-US" w:eastAsia="zh-CN"/>
        </w:rPr>
        <w:t>参与调查的</w:t>
      </w:r>
      <w:r>
        <w:rPr>
          <w:rFonts w:ascii="Calibri" w:hAnsi="Calibri" w:eastAsia="Calibri"/>
          <w:color w:val="000000"/>
        </w:rPr>
        <w:t>公众网民对</w:t>
      </w:r>
      <w:r>
        <w:rPr>
          <w:rFonts w:hint="eastAsia" w:ascii="Calibri" w:hAnsi="Calibri" w:eastAsia="宋体"/>
          <w:color w:val="000000"/>
          <w:lang w:val="en-US" w:eastAsia="zh-CN"/>
        </w:rPr>
        <w:t>打击网络购物中的虚假宣传行为</w:t>
      </w:r>
      <w:r>
        <w:rPr>
          <w:rFonts w:ascii="Calibri" w:hAnsi="Calibri" w:eastAsia="Calibri"/>
          <w:color w:val="000000"/>
        </w:rPr>
        <w:t>成效的满意度评价：</w:t>
      </w:r>
      <w:r>
        <w:rPr>
          <w:rFonts w:ascii="Calibri" w:hAnsi="Calibri" w:eastAsia="Calibri" w:cs="Calibri"/>
          <w:color w:val="000000"/>
        </w:rPr>
        <w:t>12.5</w:t>
      </w:r>
      <w:r>
        <w:rPr>
          <w:rFonts w:ascii="Calibri" w:hAnsi="Calibri" w:eastAsia="Calibri"/>
          <w:color w:val="000000"/>
        </w:rPr>
        <w:t>%公众网民表示非常满意；</w:t>
      </w:r>
      <w:r>
        <w:rPr>
          <w:rFonts w:ascii="Calibri" w:hAnsi="Calibri" w:eastAsia="Calibri" w:cs="Calibri"/>
          <w:color w:val="000000"/>
        </w:rPr>
        <w:t>16.67</w:t>
      </w:r>
      <w:r>
        <w:rPr>
          <w:rFonts w:ascii="Calibri" w:hAnsi="Calibri" w:eastAsia="Calibri"/>
          <w:color w:val="000000"/>
        </w:rPr>
        <w:t>%网民表示比较满意；</w:t>
      </w:r>
      <w:r>
        <w:rPr>
          <w:rFonts w:ascii="Calibri" w:hAnsi="Calibri" w:eastAsia="Calibri" w:cs="Calibri"/>
          <w:color w:val="000000"/>
        </w:rPr>
        <w:t>45.83</w:t>
      </w:r>
      <w:r>
        <w:rPr>
          <w:rFonts w:ascii="Calibri" w:hAnsi="Calibri" w:eastAsia="Calibri"/>
          <w:color w:val="000000"/>
        </w:rPr>
        <w:t>%网民表示一般；</w:t>
      </w:r>
      <w:r>
        <w:rPr>
          <w:rFonts w:ascii="Calibri" w:hAnsi="Calibri" w:eastAsia="Calibri" w:cs="Calibri"/>
          <w:color w:val="000000"/>
        </w:rPr>
        <w:t>16.67</w:t>
      </w:r>
      <w:r>
        <w:rPr>
          <w:rFonts w:ascii="Calibri" w:hAnsi="Calibri" w:eastAsia="Calibri"/>
          <w:color w:val="000000"/>
        </w:rPr>
        <w:t>%网民表示</w:t>
      </w:r>
      <w:r>
        <w:rPr>
          <w:rFonts w:hint="eastAsia" w:ascii="Calibri" w:hAnsi="Calibri" w:eastAsia="宋体"/>
          <w:color w:val="000000"/>
          <w:lang w:val="en-US" w:eastAsia="zh-CN"/>
        </w:rPr>
        <w:t>较</w:t>
      </w:r>
      <w:r>
        <w:rPr>
          <w:rFonts w:ascii="Calibri" w:hAnsi="Calibri" w:eastAsia="Calibri"/>
          <w:color w:val="000000"/>
        </w:rPr>
        <w:t>不满意；</w:t>
      </w:r>
      <w:r>
        <w:rPr>
          <w:rFonts w:ascii="Calibri" w:hAnsi="Calibri" w:eastAsia="Calibri" w:cs="Calibri"/>
          <w:color w:val="000000"/>
        </w:rPr>
        <w:t>8.33</w:t>
      </w:r>
      <w:r>
        <w:rPr>
          <w:rFonts w:ascii="Calibri" w:hAnsi="Calibri" w:eastAsia="Calibri"/>
          <w:color w:val="000000"/>
        </w:rPr>
        <w:t>%网民表示非常不满意。数据显示对</w:t>
      </w:r>
      <w:r>
        <w:rPr>
          <w:rFonts w:hint="eastAsia" w:ascii="Calibri" w:hAnsi="Calibri" w:eastAsia="宋体"/>
          <w:color w:val="000000"/>
          <w:lang w:val="en-US" w:eastAsia="zh-CN"/>
        </w:rPr>
        <w:t>打击网络购物中的虚假宣传行为</w:t>
      </w:r>
      <w:r>
        <w:rPr>
          <w:rFonts w:ascii="Calibri" w:hAnsi="Calibri" w:eastAsia="Calibri"/>
          <w:color w:val="000000"/>
        </w:rPr>
        <w:t>成效表示满意或非常满意的网民占</w:t>
      </w:r>
      <w:r>
        <w:rPr>
          <w:rFonts w:ascii="Calibri" w:hAnsi="Calibri" w:eastAsia="Calibri" w:cs="Calibri"/>
          <w:color w:val="000000"/>
        </w:rPr>
        <w:t>29.17</w:t>
      </w:r>
      <w:r>
        <w:rPr>
          <w:rFonts w:ascii="Calibri" w:hAnsi="Calibri" w:eastAsia="Calibri"/>
          <w:color w:val="000000"/>
        </w:rPr>
        <w:t>%，表示不满意或非常不满的占</w:t>
      </w:r>
      <w:r>
        <w:rPr>
          <w:rFonts w:ascii="Calibri" w:hAnsi="Calibri" w:eastAsia="Calibri" w:cs="Calibri"/>
          <w:color w:val="000000"/>
        </w:rPr>
        <w:t>25.00</w:t>
      </w:r>
      <w:r>
        <w:rPr>
          <w:rFonts w:ascii="Calibri" w:hAnsi="Calibri" w:eastAsia="Calibri"/>
          <w:color w:val="000000"/>
        </w:rPr>
        <w:t>%。</w:t>
      </w:r>
      <w:r>
        <w:rPr>
          <w:rFonts w:ascii="宋体" w:hAnsi="宋体" w:eastAsia="宋体"/>
          <w:b/>
          <w:bCs/>
          <w:color w:val="000000"/>
        </w:rPr>
        <w:t>相较于全省数据，其他的占比高了6.51个百分点。相较于全省数据，其他的占比高了4.68个百分点。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89"/>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61</w:t>
      </w:r>
      <w:r>
        <w:fldChar w:fldCharType="end"/>
      </w:r>
      <w:bookmarkStart w:id="125" w:name="_Toc11281"/>
      <w:r>
        <w:rPr>
          <w:rFonts w:hint="eastAsia" w:asciiTheme="minorEastAsia" w:hAnsiTheme="minorEastAsia"/>
        </w:rPr>
        <w:t>：</w:t>
      </w:r>
      <w:r>
        <w:rPr>
          <w:rFonts w:hint="eastAsia" w:ascii="宋体" w:hAnsi="宋体" w:eastAsia="宋体"/>
          <w:color w:val="000000"/>
          <w:lang w:val="en-US" w:eastAsia="zh-CN"/>
        </w:rPr>
        <w:t>打击网购虚假宣传行为的成效</w:t>
      </w:r>
      <w:bookmarkEnd w:id="125"/>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16题：</w:t>
      </w:r>
      <w:r>
        <w:rPr>
          <w:rFonts w:hint="eastAsia"/>
          <w:b w:val="0"/>
          <w:bCs w:val="0"/>
        </w:rPr>
        <w:t>您对当下打击网络购物中的虚假宣传行为满意吗？</w:t>
      </w:r>
      <w:r>
        <w:rPr>
          <w:rFonts w:hint="eastAsia" w:asciiTheme="minorEastAsia" w:hAnsiTheme="minorEastAsia"/>
          <w:szCs w:val="18"/>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互联网应用领域中网络谣言状况</w:t>
      </w:r>
    </w:p>
    <w:p>
      <w:pPr>
        <w:rPr>
          <w:rFonts w:ascii="宋体" w:hAnsi="宋体" w:eastAsia="宋体"/>
          <w:color w:val="000000"/>
        </w:rPr>
      </w:pPr>
      <w:r>
        <w:rPr>
          <w:rFonts w:hint="eastAsia" w:ascii="Calibri" w:hAnsi="Calibri" w:eastAsia="Calibri"/>
          <w:color w:val="000000"/>
          <w:lang w:val="en-US" w:eastAsia="zh-CN"/>
        </w:rPr>
        <w:t>参与调查的</w:t>
      </w:r>
      <w:r>
        <w:rPr>
          <w:rFonts w:ascii="Calibri" w:hAnsi="Calibri" w:eastAsia="Calibri"/>
          <w:color w:val="000000"/>
        </w:rPr>
        <w:t>公众网民</w:t>
      </w:r>
      <w:r>
        <w:rPr>
          <w:rFonts w:hint="eastAsia" w:ascii="Calibri" w:hAnsi="Calibri" w:eastAsia="Calibri"/>
          <w:color w:val="000000"/>
          <w:lang w:val="en-US" w:eastAsia="zh-CN"/>
        </w:rPr>
        <w:t>认为遇到的网络谣言来自互联网应用领域有</w:t>
      </w:r>
      <w:r>
        <w:rPr>
          <w:rFonts w:ascii="Calibri" w:hAnsi="Calibri" w:eastAsia="Calibri"/>
          <w:color w:val="000000"/>
        </w:rPr>
        <w:t>：</w:t>
      </w:r>
      <w:r>
        <w:rPr>
          <w:rFonts w:hint="eastAsia" w:ascii="Calibri" w:hAnsi="Calibri" w:eastAsia="Calibri"/>
          <w:color w:val="000000"/>
        </w:rPr>
        <w:t>第一位是</w:t>
      </w:r>
      <w:r>
        <w:rPr>
          <w:rFonts w:ascii="Calibri" w:hAnsi="Calibri" w:eastAsia="Calibri" w:cs="Calibri"/>
          <w:color w:val="000000"/>
        </w:rPr>
        <w:t>社交化媒体网站</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52%）</w:t>
      </w:r>
      <w:r>
        <w:rPr>
          <w:rFonts w:hint="eastAsia" w:ascii="Calibri" w:hAnsi="Calibri" w:eastAsia="Calibri"/>
          <w:color w:val="000000"/>
          <w:lang w:eastAsia="zh-CN"/>
        </w:rPr>
        <w:t>，</w:t>
      </w:r>
      <w:r>
        <w:rPr>
          <w:rFonts w:hint="eastAsia" w:ascii="Calibri" w:hAnsi="Calibri" w:eastAsia="Calibri"/>
          <w:color w:val="000000"/>
        </w:rPr>
        <w:t>第二位是</w:t>
      </w:r>
      <w:r>
        <w:rPr>
          <w:rFonts w:ascii="Calibri" w:hAnsi="Calibri" w:eastAsia="Calibri" w:cs="Calibri"/>
          <w:color w:val="000000"/>
        </w:rPr>
        <w:t>网络论坛</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52%），第三位是</w:t>
      </w:r>
      <w:r>
        <w:rPr>
          <w:rFonts w:ascii="Calibri" w:hAnsi="Calibri" w:eastAsia="Calibri" w:cs="Calibri"/>
          <w:color w:val="000000"/>
        </w:rPr>
        <w:t>短视频软件</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48%）</w:t>
      </w:r>
      <w:r>
        <w:rPr>
          <w:rFonts w:hint="eastAsia" w:ascii="Calibri" w:hAnsi="Calibri" w:eastAsia="Calibri"/>
          <w:color w:val="000000"/>
          <w:lang w:eastAsia="zh-CN"/>
        </w:rPr>
        <w:t>，</w:t>
      </w:r>
      <w:r>
        <w:rPr>
          <w:rFonts w:hint="eastAsia" w:ascii="Calibri" w:hAnsi="Calibri" w:eastAsia="Calibri"/>
          <w:color w:val="000000"/>
        </w:rPr>
        <w:t>第</w:t>
      </w:r>
      <w:r>
        <w:rPr>
          <w:rFonts w:hint="eastAsia" w:ascii="Calibri" w:hAnsi="Calibri" w:eastAsia="Calibri"/>
          <w:color w:val="000000"/>
          <w:lang w:val="en-US" w:eastAsia="zh-CN"/>
        </w:rPr>
        <w:t>四</w:t>
      </w:r>
      <w:r>
        <w:rPr>
          <w:rFonts w:hint="eastAsia" w:ascii="Calibri" w:hAnsi="Calibri" w:eastAsia="Calibri"/>
          <w:color w:val="000000"/>
        </w:rPr>
        <w:t>位是</w:t>
      </w:r>
      <w:r>
        <w:rPr>
          <w:rFonts w:ascii="Calibri" w:hAnsi="Calibri" w:eastAsia="Calibri" w:cs="Calibri"/>
          <w:color w:val="000000"/>
        </w:rPr>
        <w:t>自媒体</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44%）</w:t>
      </w:r>
      <w:r>
        <w:rPr>
          <w:rFonts w:hint="eastAsia" w:ascii="Calibri" w:hAnsi="Calibri" w:eastAsia="Calibri"/>
          <w:color w:val="000000"/>
          <w:lang w:eastAsia="zh-CN"/>
        </w:rPr>
        <w:t>，</w:t>
      </w:r>
      <w:r>
        <w:rPr>
          <w:rFonts w:hint="eastAsia" w:ascii="Calibri" w:hAnsi="Calibri" w:eastAsia="Calibri"/>
          <w:color w:val="000000"/>
        </w:rPr>
        <w:t>第</w:t>
      </w:r>
      <w:r>
        <w:rPr>
          <w:rFonts w:hint="eastAsia" w:ascii="Calibri" w:hAnsi="Calibri" w:eastAsia="Calibri"/>
          <w:color w:val="000000"/>
          <w:lang w:val="en-US" w:eastAsia="zh-CN"/>
        </w:rPr>
        <w:t>五</w:t>
      </w:r>
      <w:r>
        <w:rPr>
          <w:rFonts w:hint="eastAsia" w:ascii="Calibri" w:hAnsi="Calibri" w:eastAsia="Calibri"/>
          <w:color w:val="000000"/>
        </w:rPr>
        <w:t>位是</w:t>
      </w:r>
      <w:r>
        <w:rPr>
          <w:rFonts w:ascii="Calibri" w:hAnsi="Calibri" w:eastAsia="Calibri" w:cs="Calibri"/>
          <w:color w:val="000000"/>
        </w:rPr>
        <w:t>搜索引擎</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28%）。</w:t>
      </w:r>
      <w:r>
        <w:rPr>
          <w:rFonts w:ascii="宋体" w:hAnsi="宋体" w:eastAsia="宋体"/>
          <w:b/>
          <w:bCs/>
          <w:color w:val="000000"/>
        </w:rPr>
        <w:t>与全省数据相比，表示自媒体比例要低12.47个百分点，表示社交化媒体网站比例要高1.41个百分点。与全国数据相比，表示自媒体比例要低5.84个百分点，表示网络论坛比例要高10.96个百分点。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0"/>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62</w:t>
      </w:r>
      <w:r>
        <w:fldChar w:fldCharType="end"/>
      </w:r>
      <w:bookmarkStart w:id="126" w:name="_Toc27786"/>
      <w:r>
        <w:rPr>
          <w:rFonts w:hint="eastAsia" w:asciiTheme="minorEastAsia" w:hAnsiTheme="minorEastAsia"/>
        </w:rPr>
        <w:t>：</w:t>
      </w:r>
      <w:r>
        <w:rPr>
          <w:rFonts w:hint="eastAsia" w:ascii="宋体" w:hAnsi="宋体" w:eastAsia="宋体"/>
          <w:color w:val="000000"/>
          <w:lang w:val="en-US" w:eastAsia="zh-CN"/>
        </w:rPr>
        <w:t>互联网应用领域中网络谣言状况</w:t>
      </w:r>
      <w:bookmarkEnd w:id="126"/>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17题：</w:t>
      </w:r>
      <w:r>
        <w:rPr>
          <w:rFonts w:hint="eastAsia"/>
          <w:b w:val="0"/>
          <w:bCs w:val="0"/>
        </w:rPr>
        <w:t>您遇到的网络谣言通常来自于什么平台? （多选）</w:t>
      </w:r>
      <w:r>
        <w:rPr>
          <w:rFonts w:hint="eastAsia" w:asciiTheme="minorEastAsia" w:hAnsiTheme="minorEastAsia"/>
          <w:szCs w:val="18"/>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轻信网络谣言的因素</w:t>
      </w:r>
    </w:p>
    <w:p>
      <w:pPr>
        <w:rPr>
          <w:rFonts w:ascii="宋体" w:hAnsi="宋体" w:eastAsia="宋体"/>
          <w:color w:val="000000"/>
        </w:rPr>
      </w:pPr>
      <w:r>
        <w:rPr>
          <w:rFonts w:hint="eastAsia" w:ascii="Calibri" w:hAnsi="Calibri" w:eastAsia="Calibri"/>
          <w:color w:val="000000"/>
          <w:lang w:val="en-US" w:eastAsia="zh-CN"/>
        </w:rPr>
        <w:t>参与调查的</w:t>
      </w:r>
      <w:r>
        <w:rPr>
          <w:rFonts w:ascii="Calibri" w:hAnsi="Calibri" w:eastAsia="Calibri"/>
          <w:color w:val="000000"/>
        </w:rPr>
        <w:t>公众网民</w:t>
      </w:r>
      <w:r>
        <w:rPr>
          <w:rFonts w:hint="eastAsia" w:ascii="Calibri" w:hAnsi="Calibri" w:eastAsia="宋体"/>
          <w:color w:val="000000"/>
          <w:lang w:val="en-US" w:eastAsia="zh-CN"/>
        </w:rPr>
        <w:t>认为</w:t>
      </w:r>
      <w:r>
        <w:rPr>
          <w:rFonts w:hint="eastAsia" w:ascii="Calibri" w:hAnsi="Calibri" w:eastAsia="Calibri"/>
          <w:color w:val="000000"/>
          <w:lang w:val="en-US" w:eastAsia="zh-CN"/>
        </w:rPr>
        <w:t>轻信网络谣言的因素有</w:t>
      </w:r>
      <w:r>
        <w:rPr>
          <w:rFonts w:ascii="Calibri" w:hAnsi="Calibri" w:eastAsia="Calibri"/>
          <w:color w:val="000000"/>
        </w:rPr>
        <w:t>：</w:t>
      </w:r>
      <w:r>
        <w:rPr>
          <w:rFonts w:hint="eastAsia" w:ascii="Calibri" w:hAnsi="Calibri" w:eastAsia="Calibri"/>
          <w:color w:val="000000"/>
        </w:rPr>
        <w:t>第一位是</w:t>
      </w:r>
      <w:r>
        <w:rPr>
          <w:rFonts w:ascii="Calibri" w:hAnsi="Calibri" w:eastAsia="Calibri" w:cs="Calibri"/>
          <w:color w:val="000000"/>
        </w:rPr>
        <w:t>45.83</w:t>
      </w:r>
      <w:r>
        <w:rPr>
          <w:rFonts w:hint="eastAsia" w:ascii="Calibri" w:hAnsi="Calibri" w:eastAsia="Calibri"/>
          <w:color w:val="000000"/>
        </w:rPr>
        <w:t>%</w:t>
      </w:r>
      <w:r>
        <w:rPr>
          <w:rFonts w:hint="eastAsia" w:ascii="Calibri" w:hAnsi="Calibri" w:eastAsia="宋体"/>
          <w:color w:val="000000"/>
          <w:lang w:val="en-US" w:eastAsia="zh-CN"/>
        </w:rPr>
        <w:t>的公众网民认为</w:t>
      </w:r>
      <w:r>
        <w:rPr>
          <w:rFonts w:hint="eastAsia" w:ascii="Calibri" w:hAnsi="Calibri" w:eastAsia="Calibri"/>
          <w:color w:val="000000"/>
        </w:rPr>
        <w:t>没有权威及时破除谣言）</w:t>
      </w:r>
      <w:r>
        <w:rPr>
          <w:rFonts w:hint="eastAsia" w:ascii="Calibri" w:hAnsi="Calibri" w:eastAsia="Calibri"/>
          <w:color w:val="000000"/>
          <w:lang w:eastAsia="zh-CN"/>
        </w:rPr>
        <w:t>，</w:t>
      </w:r>
      <w:r>
        <w:rPr>
          <w:rFonts w:hint="eastAsia" w:ascii="Calibri" w:hAnsi="Calibri" w:eastAsia="Calibri"/>
          <w:color w:val="000000"/>
        </w:rPr>
        <w:t>第二位是</w:t>
      </w:r>
      <w:r>
        <w:rPr>
          <w:rFonts w:ascii="Calibri" w:hAnsi="Calibri" w:eastAsia="Calibri" w:cs="Calibri"/>
          <w:color w:val="000000"/>
        </w:rPr>
        <w:t>41.67</w:t>
      </w:r>
      <w:r>
        <w:rPr>
          <w:rFonts w:hint="eastAsia" w:ascii="Calibri" w:hAnsi="Calibri" w:eastAsia="Calibri"/>
          <w:color w:val="000000"/>
        </w:rPr>
        <w:t>%</w:t>
      </w:r>
      <w:r>
        <w:rPr>
          <w:rFonts w:hint="eastAsia" w:ascii="Calibri" w:hAnsi="Calibri" w:eastAsia="宋体"/>
          <w:color w:val="000000"/>
          <w:lang w:val="en-US" w:eastAsia="zh-CN"/>
        </w:rPr>
        <w:t>的公众网民认为</w:t>
      </w:r>
      <w:r>
        <w:rPr>
          <w:rFonts w:hint="eastAsia" w:ascii="Calibri" w:hAnsi="Calibri" w:eastAsia="Calibri"/>
          <w:color w:val="000000"/>
        </w:rPr>
        <w:t>缺乏认识判别能力，第三位是</w:t>
      </w:r>
      <w:r>
        <w:rPr>
          <w:rFonts w:ascii="Calibri" w:hAnsi="Calibri" w:eastAsia="Calibri" w:cs="Calibri"/>
          <w:color w:val="000000"/>
        </w:rPr>
        <w:t>37.5</w:t>
      </w:r>
      <w:r>
        <w:rPr>
          <w:rFonts w:hint="eastAsia" w:ascii="Calibri" w:hAnsi="Calibri" w:eastAsia="Calibri"/>
          <w:color w:val="000000"/>
        </w:rPr>
        <w:t>%</w:t>
      </w:r>
      <w:r>
        <w:rPr>
          <w:rFonts w:hint="eastAsia" w:ascii="Calibri" w:hAnsi="Calibri" w:eastAsia="宋体"/>
          <w:color w:val="000000"/>
          <w:lang w:val="en-US" w:eastAsia="zh-CN"/>
        </w:rPr>
        <w:t>的公众网民认为</w:t>
      </w:r>
      <w:r>
        <w:rPr>
          <w:rFonts w:hint="eastAsia" w:ascii="Calibri" w:hAnsi="Calibri" w:eastAsia="Calibri"/>
          <w:color w:val="000000"/>
        </w:rPr>
        <w:t>好奇心理</w:t>
      </w:r>
      <w:r>
        <w:rPr>
          <w:rFonts w:hint="eastAsia" w:ascii="Calibri" w:hAnsi="Calibri" w:eastAsia="Calibri"/>
          <w:color w:val="000000"/>
          <w:lang w:eastAsia="zh-CN"/>
        </w:rPr>
        <w:t>，</w:t>
      </w:r>
      <w:r>
        <w:rPr>
          <w:rFonts w:hint="eastAsia" w:ascii="Calibri" w:hAnsi="Calibri" w:eastAsia="Calibri"/>
          <w:color w:val="000000"/>
        </w:rPr>
        <w:t>第</w:t>
      </w:r>
      <w:r>
        <w:rPr>
          <w:rFonts w:hint="eastAsia" w:ascii="Calibri" w:hAnsi="Calibri" w:eastAsia="Calibri"/>
          <w:color w:val="000000"/>
          <w:lang w:val="en-US" w:eastAsia="zh-CN"/>
        </w:rPr>
        <w:t>四</w:t>
      </w:r>
      <w:r>
        <w:rPr>
          <w:rFonts w:hint="eastAsia" w:ascii="Calibri" w:hAnsi="Calibri" w:eastAsia="Calibri"/>
          <w:color w:val="000000"/>
        </w:rPr>
        <w:t>位是</w:t>
      </w:r>
      <w:r>
        <w:rPr>
          <w:rFonts w:ascii="Calibri" w:hAnsi="Calibri" w:eastAsia="Calibri" w:cs="Calibri"/>
          <w:color w:val="000000"/>
        </w:rPr>
        <w:t>29.17</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从众心理）</w:t>
      </w:r>
      <w:r>
        <w:rPr>
          <w:rFonts w:hint="eastAsia" w:ascii="Calibri" w:hAnsi="Calibri" w:eastAsia="Calibri"/>
          <w:color w:val="000000"/>
          <w:lang w:eastAsia="zh-CN"/>
        </w:rPr>
        <w:t>，</w:t>
      </w:r>
      <w:r>
        <w:rPr>
          <w:rFonts w:hint="eastAsia" w:ascii="Calibri" w:hAnsi="Calibri" w:eastAsia="Calibri"/>
          <w:color w:val="000000"/>
        </w:rPr>
        <w:t>第</w:t>
      </w:r>
      <w:r>
        <w:rPr>
          <w:rFonts w:hint="eastAsia" w:ascii="Calibri" w:hAnsi="Calibri" w:eastAsia="Calibri"/>
          <w:color w:val="000000"/>
          <w:lang w:val="en-US" w:eastAsia="zh-CN"/>
        </w:rPr>
        <w:t>五</w:t>
      </w:r>
      <w:r>
        <w:rPr>
          <w:rFonts w:hint="eastAsia" w:ascii="Calibri" w:hAnsi="Calibri" w:eastAsia="Calibri"/>
          <w:color w:val="000000"/>
        </w:rPr>
        <w:t>位是</w:t>
      </w:r>
      <w:r>
        <w:rPr>
          <w:rFonts w:ascii="Calibri" w:hAnsi="Calibri" w:eastAsia="Calibri" w:cs="Calibri"/>
          <w:color w:val="000000"/>
        </w:rPr>
        <w:t>20.83</w:t>
      </w:r>
      <w:r>
        <w:rPr>
          <w:rFonts w:hint="eastAsia" w:ascii="Calibri" w:hAnsi="Calibri" w:eastAsia="Calibri"/>
          <w:color w:val="000000"/>
        </w:rPr>
        <w:t>%</w:t>
      </w:r>
      <w:r>
        <w:rPr>
          <w:rFonts w:hint="eastAsia" w:ascii="Calibri" w:hAnsi="Calibri" w:eastAsia="宋体"/>
          <w:color w:val="000000"/>
          <w:lang w:val="en-US" w:eastAsia="zh-CN"/>
        </w:rPr>
        <w:t>的公众网民认为</w:t>
      </w:r>
      <w:r>
        <w:rPr>
          <w:rFonts w:hint="eastAsia" w:ascii="Calibri" w:hAnsi="Calibri" w:eastAsia="Calibri"/>
          <w:color w:val="000000"/>
        </w:rPr>
        <w:t>宁可信其有，不可信其无的心理</w:t>
      </w:r>
      <w:r>
        <w:rPr>
          <w:rFonts w:hint="eastAsia" w:ascii="Calibri" w:hAnsi="Calibri" w:eastAsia="宋体"/>
          <w:color w:val="000000"/>
          <w:lang w:eastAsia="zh-CN"/>
        </w:rPr>
        <w:t>，</w:t>
      </w:r>
      <w:r>
        <w:rPr>
          <w:rFonts w:hint="eastAsia" w:ascii="Calibri" w:hAnsi="Calibri" w:eastAsia="Calibri"/>
          <w:color w:val="000000"/>
        </w:rPr>
        <w:t>第</w:t>
      </w:r>
      <w:r>
        <w:rPr>
          <w:rFonts w:hint="eastAsia" w:ascii="Calibri" w:hAnsi="Calibri" w:eastAsia="Calibri"/>
          <w:color w:val="000000"/>
          <w:lang w:val="en-US" w:eastAsia="zh-CN"/>
        </w:rPr>
        <w:t>六</w:t>
      </w:r>
      <w:r>
        <w:rPr>
          <w:rFonts w:hint="eastAsia" w:ascii="Calibri" w:hAnsi="Calibri" w:eastAsia="Calibri"/>
          <w:color w:val="000000"/>
        </w:rPr>
        <w:t>位是</w:t>
      </w:r>
      <w:r>
        <w:rPr>
          <w:rFonts w:ascii="Calibri" w:hAnsi="Calibri" w:eastAsia="Calibri" w:cs="Calibri"/>
          <w:color w:val="000000"/>
        </w:rPr>
        <w:t>12.5</w:t>
      </w:r>
      <w:r>
        <w:rPr>
          <w:rFonts w:hint="eastAsia" w:ascii="Calibri" w:hAnsi="Calibri" w:eastAsia="Calibri"/>
          <w:color w:val="000000"/>
        </w:rPr>
        <w:t>%</w:t>
      </w:r>
      <w:r>
        <w:rPr>
          <w:rFonts w:hint="eastAsia" w:ascii="Calibri" w:hAnsi="Calibri" w:eastAsia="宋体"/>
          <w:color w:val="000000"/>
          <w:lang w:val="en-US" w:eastAsia="zh-CN"/>
        </w:rPr>
        <w:t>的公众网民认为</w:t>
      </w:r>
      <w:r>
        <w:rPr>
          <w:rFonts w:hint="eastAsia" w:ascii="Calibri" w:hAnsi="Calibri" w:eastAsia="Calibri"/>
          <w:color w:val="000000"/>
        </w:rPr>
        <w:t>过往经验觉得有可能。</w:t>
      </w:r>
      <w:r>
        <w:rPr>
          <w:rFonts w:ascii="宋体" w:hAnsi="宋体" w:eastAsia="宋体"/>
          <w:b/>
          <w:bCs/>
          <w:color w:val="000000"/>
        </w:rPr>
        <w:t>相较于全省数据，除了个别数据顺序互换外，排名基本一致。相较于全国数据，除了个别数据顺序互换外，排名基本一致。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1"/>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63</w:t>
      </w:r>
      <w:r>
        <w:fldChar w:fldCharType="end"/>
      </w:r>
      <w:bookmarkStart w:id="127" w:name="_Toc24538"/>
      <w:r>
        <w:rPr>
          <w:rFonts w:hint="eastAsia" w:asciiTheme="minorEastAsia" w:hAnsiTheme="minorEastAsia"/>
        </w:rPr>
        <w:t>：</w:t>
      </w:r>
      <w:r>
        <w:rPr>
          <w:rFonts w:hint="eastAsia" w:ascii="宋体" w:hAnsi="宋体" w:eastAsia="宋体"/>
          <w:color w:val="000000"/>
          <w:lang w:val="en-US" w:eastAsia="zh-CN"/>
        </w:rPr>
        <w:t>轻信网络谣言的因素</w:t>
      </w:r>
      <w:bookmarkEnd w:id="127"/>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17.1题：</w:t>
      </w:r>
      <w:r>
        <w:rPr>
          <w:rFonts w:hint="eastAsia"/>
          <w:b w:val="0"/>
          <w:bCs w:val="0"/>
        </w:rPr>
        <w:t>您认为相信网络谣言的原因？ （多选）</w:t>
      </w:r>
      <w:r>
        <w:rPr>
          <w:rFonts w:hint="eastAsia" w:asciiTheme="minorEastAsia" w:hAnsiTheme="minorEastAsia"/>
          <w:szCs w:val="18"/>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互联网谣言的产生原因</w:t>
      </w:r>
    </w:p>
    <w:p>
      <w:pPr>
        <w:rPr>
          <w:rFonts w:ascii="宋体" w:hAnsi="宋体" w:eastAsia="宋体"/>
          <w:color w:val="000000"/>
        </w:rPr>
      </w:pPr>
      <w:r>
        <w:rPr>
          <w:rFonts w:hint="eastAsia" w:ascii="Calibri" w:hAnsi="Calibri" w:eastAsia="Calibri"/>
          <w:color w:val="000000"/>
          <w:lang w:val="en-US" w:eastAsia="zh-CN"/>
        </w:rPr>
        <w:t>参与调查的</w:t>
      </w:r>
      <w:r>
        <w:rPr>
          <w:rFonts w:ascii="Calibri" w:hAnsi="Calibri" w:eastAsia="Calibri"/>
          <w:color w:val="000000"/>
        </w:rPr>
        <w:t>公众网民</w:t>
      </w:r>
      <w:r>
        <w:rPr>
          <w:rFonts w:hint="eastAsia" w:ascii="Calibri" w:hAnsi="Calibri" w:eastAsia="宋体"/>
          <w:color w:val="000000"/>
          <w:lang w:val="en-US" w:eastAsia="zh-CN"/>
        </w:rPr>
        <w:t>认为</w:t>
      </w:r>
      <w:r>
        <w:rPr>
          <w:rFonts w:hint="eastAsia"/>
          <w:b w:val="0"/>
          <w:bCs w:val="0"/>
        </w:rPr>
        <w:t>网络频繁出现造谣和传播谣言的</w:t>
      </w:r>
      <w:r>
        <w:rPr>
          <w:rFonts w:hint="eastAsia"/>
          <w:b w:val="0"/>
          <w:bCs w:val="0"/>
          <w:lang w:val="en-US" w:eastAsia="zh-CN"/>
        </w:rPr>
        <w:t>原因为</w:t>
      </w:r>
      <w:r>
        <w:rPr>
          <w:rFonts w:ascii="Calibri" w:hAnsi="Calibri" w:eastAsia="Calibri"/>
          <w:color w:val="000000"/>
        </w:rPr>
        <w:t>：</w:t>
      </w:r>
      <w:r>
        <w:rPr>
          <w:rFonts w:hint="eastAsia" w:ascii="Calibri" w:hAnsi="Calibri" w:eastAsia="Calibri"/>
          <w:color w:val="000000"/>
        </w:rPr>
        <w:t>第一位是</w:t>
      </w:r>
      <w:r>
        <w:rPr>
          <w:rFonts w:ascii="Calibri" w:hAnsi="Calibri" w:eastAsia="Calibri" w:cs="Calibri"/>
          <w:color w:val="000000"/>
        </w:rPr>
        <w:t>信息不完整，信息不及时，权威信息供给不足</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54.17%）</w:t>
      </w:r>
      <w:r>
        <w:rPr>
          <w:rFonts w:hint="eastAsia" w:ascii="Calibri" w:hAnsi="Calibri" w:eastAsia="Calibri"/>
          <w:color w:val="000000"/>
          <w:lang w:eastAsia="zh-CN"/>
        </w:rPr>
        <w:t>，</w:t>
      </w:r>
      <w:r>
        <w:rPr>
          <w:rFonts w:hint="eastAsia" w:ascii="Calibri" w:hAnsi="Calibri" w:eastAsia="Calibri"/>
          <w:color w:val="000000"/>
        </w:rPr>
        <w:t>第二位是</w:t>
      </w:r>
      <w:r>
        <w:rPr>
          <w:rFonts w:ascii="Calibri" w:hAnsi="Calibri" w:eastAsia="Calibri" w:cs="Calibri"/>
          <w:color w:val="000000"/>
        </w:rPr>
        <w:t>流量争夺，情绪化言论容易引起注意，出位信息更容易被传播</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54.17%），第三位是</w:t>
      </w:r>
      <w:r>
        <w:rPr>
          <w:rFonts w:ascii="Calibri" w:hAnsi="Calibri" w:eastAsia="Calibri" w:cs="Calibri"/>
          <w:color w:val="000000"/>
        </w:rPr>
        <w:t>社会对网络谣言制造者和传播者的惩罚措施不足</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54.17%）</w:t>
      </w:r>
      <w:r>
        <w:rPr>
          <w:rFonts w:hint="eastAsia" w:ascii="Calibri" w:hAnsi="Calibri" w:eastAsia="Calibri"/>
          <w:color w:val="000000"/>
          <w:lang w:eastAsia="zh-CN"/>
        </w:rPr>
        <w:t>，</w:t>
      </w:r>
      <w:r>
        <w:rPr>
          <w:rFonts w:hint="eastAsia" w:ascii="Calibri" w:hAnsi="Calibri" w:eastAsia="Calibri"/>
          <w:color w:val="000000"/>
        </w:rPr>
        <w:t>第</w:t>
      </w:r>
      <w:r>
        <w:rPr>
          <w:rFonts w:hint="eastAsia" w:ascii="Calibri" w:hAnsi="Calibri" w:eastAsia="Calibri"/>
          <w:color w:val="000000"/>
          <w:lang w:val="en-US" w:eastAsia="zh-CN"/>
        </w:rPr>
        <w:t>四</w:t>
      </w:r>
      <w:r>
        <w:rPr>
          <w:rFonts w:hint="eastAsia" w:ascii="Calibri" w:hAnsi="Calibri" w:eastAsia="Calibri"/>
          <w:color w:val="000000"/>
        </w:rPr>
        <w:t>位是</w:t>
      </w:r>
      <w:r>
        <w:rPr>
          <w:rFonts w:ascii="Calibri" w:hAnsi="Calibri" w:eastAsia="Calibri" w:cs="Calibri"/>
          <w:color w:val="000000"/>
        </w:rPr>
        <w:t>网民对虚假信息分辨能力有待提高</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41.67%）</w:t>
      </w:r>
      <w:r>
        <w:rPr>
          <w:rFonts w:hint="eastAsia" w:ascii="Calibri" w:hAnsi="Calibri" w:eastAsia="Calibri"/>
          <w:color w:val="000000"/>
          <w:lang w:eastAsia="zh-CN"/>
        </w:rPr>
        <w:t>，</w:t>
      </w:r>
      <w:r>
        <w:rPr>
          <w:rFonts w:hint="eastAsia" w:ascii="Calibri" w:hAnsi="Calibri" w:eastAsia="Calibri"/>
          <w:color w:val="000000"/>
        </w:rPr>
        <w:t>第</w:t>
      </w:r>
      <w:r>
        <w:rPr>
          <w:rFonts w:hint="eastAsia" w:ascii="Calibri" w:hAnsi="Calibri" w:eastAsia="Calibri"/>
          <w:color w:val="000000"/>
          <w:lang w:val="en-US" w:eastAsia="zh-CN"/>
        </w:rPr>
        <w:t>五</w:t>
      </w:r>
      <w:r>
        <w:rPr>
          <w:rFonts w:hint="eastAsia" w:ascii="Calibri" w:hAnsi="Calibri" w:eastAsia="Calibri"/>
          <w:color w:val="000000"/>
        </w:rPr>
        <w:t>位是</w:t>
      </w:r>
      <w:r>
        <w:rPr>
          <w:rFonts w:ascii="Calibri" w:hAnsi="Calibri" w:eastAsia="Calibri" w:cs="Calibri"/>
          <w:color w:val="000000"/>
        </w:rPr>
        <w:t>诚信缺失的信息环境和一些机构的公信力的降低使得谣言得以传播</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33.33%）</w:t>
      </w:r>
      <w:r>
        <w:rPr>
          <w:rFonts w:hint="eastAsia" w:ascii="Calibri" w:hAnsi="Calibri" w:eastAsia="宋体"/>
          <w:color w:val="000000"/>
          <w:lang w:eastAsia="zh-CN"/>
        </w:rPr>
        <w:t>，</w:t>
      </w:r>
      <w:r>
        <w:rPr>
          <w:rFonts w:hint="eastAsia" w:ascii="Calibri" w:hAnsi="Calibri" w:eastAsia="Calibri"/>
          <w:color w:val="000000"/>
        </w:rPr>
        <w:t>第</w:t>
      </w:r>
      <w:r>
        <w:rPr>
          <w:rFonts w:hint="eastAsia" w:ascii="Calibri" w:hAnsi="Calibri" w:eastAsia="Calibri"/>
          <w:color w:val="000000"/>
          <w:lang w:val="en-US" w:eastAsia="zh-CN"/>
        </w:rPr>
        <w:t>六</w:t>
      </w:r>
      <w:r>
        <w:rPr>
          <w:rFonts w:hint="eastAsia" w:ascii="Calibri" w:hAnsi="Calibri" w:eastAsia="Calibri"/>
          <w:color w:val="000000"/>
        </w:rPr>
        <w:t>位是</w:t>
      </w:r>
      <w:r>
        <w:rPr>
          <w:rFonts w:ascii="Calibri" w:hAnsi="Calibri" w:eastAsia="Calibri" w:cs="Calibri"/>
          <w:color w:val="000000"/>
        </w:rPr>
        <w:t>社会多元化，信息渠道多元，信息传播成为影响网络舆论的手段</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29.17%）。</w:t>
      </w:r>
      <w:r>
        <w:rPr>
          <w:rFonts w:ascii="宋体" w:hAnsi="宋体" w:eastAsia="宋体"/>
          <w:b/>
          <w:bCs/>
          <w:color w:val="000000"/>
        </w:rPr>
        <w:t>相较于全省数据，社会对网络谣言制造者和传播者的惩罚措施不足的占比高了1.87个百分点。与全国数据相比，表示信息不完整，信息不及时，权威信息供给不足比例要低10.79个百分点，表示社会对网络谣言制造者和传播者的惩罚措施不足比例要高2.37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2"/>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64</w:t>
      </w:r>
      <w:r>
        <w:fldChar w:fldCharType="end"/>
      </w:r>
      <w:bookmarkStart w:id="128" w:name="_Toc24533"/>
      <w:r>
        <w:rPr>
          <w:rFonts w:hint="eastAsia" w:asciiTheme="minorEastAsia" w:hAnsiTheme="minorEastAsia"/>
        </w:rPr>
        <w:t>：</w:t>
      </w:r>
      <w:r>
        <w:rPr>
          <w:rFonts w:hint="eastAsia" w:ascii="宋体" w:hAnsi="宋体" w:eastAsia="宋体"/>
          <w:color w:val="000000"/>
          <w:lang w:val="en-US" w:eastAsia="zh-CN"/>
        </w:rPr>
        <w:t>互联网谣言的产生原因</w:t>
      </w:r>
      <w:bookmarkEnd w:id="128"/>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17.2题：</w:t>
      </w:r>
      <w:r>
        <w:rPr>
          <w:rFonts w:hint="eastAsia"/>
          <w:b w:val="0"/>
          <w:bCs w:val="0"/>
        </w:rPr>
        <w:t>您认为网络频繁出现造谣和传播谣言的原因是什么？ （多选）</w:t>
      </w:r>
      <w:r>
        <w:rPr>
          <w:rFonts w:hint="eastAsia" w:asciiTheme="minorEastAsia" w:hAnsiTheme="minorEastAsia"/>
          <w:szCs w:val="18"/>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官方辟谣成效满意度评价</w:t>
      </w:r>
    </w:p>
    <w:p>
      <w:pPr>
        <w:rPr>
          <w:rFonts w:ascii="宋体" w:hAnsi="宋体" w:eastAsia="宋体"/>
          <w:color w:val="000000"/>
        </w:rPr>
      </w:pPr>
      <w:r>
        <w:rPr>
          <w:rFonts w:hint="eastAsia" w:ascii="Calibri" w:hAnsi="Calibri" w:eastAsia="Calibri"/>
          <w:color w:val="000000"/>
          <w:lang w:val="en-US" w:eastAsia="zh-CN"/>
        </w:rPr>
        <w:t>参与调查的</w:t>
      </w:r>
      <w:r>
        <w:rPr>
          <w:rFonts w:hint="eastAsia" w:ascii="Calibri" w:hAnsi="Calibri" w:eastAsia="Calibri"/>
          <w:color w:val="000000"/>
        </w:rPr>
        <w:t>公众网民对</w:t>
      </w:r>
      <w:r>
        <w:rPr>
          <w:rFonts w:hint="eastAsia" w:ascii="Calibri" w:hAnsi="Calibri" w:eastAsia="宋体"/>
          <w:color w:val="000000"/>
          <w:lang w:val="en-US" w:eastAsia="zh-CN"/>
        </w:rPr>
        <w:t>官方辟谣</w:t>
      </w:r>
      <w:r>
        <w:rPr>
          <w:rFonts w:hint="eastAsia" w:ascii="Calibri" w:hAnsi="Calibri" w:eastAsia="Calibri"/>
          <w:color w:val="000000"/>
        </w:rPr>
        <w:t>成效的满意度评价：</w:t>
      </w:r>
      <w:r>
        <w:rPr>
          <w:rFonts w:ascii="Calibri" w:hAnsi="Calibri" w:eastAsia="Calibri" w:cs="Calibri"/>
          <w:color w:val="000000"/>
        </w:rPr>
        <w:t>16.67</w:t>
      </w:r>
      <w:r>
        <w:rPr>
          <w:rFonts w:hint="eastAsia" w:ascii="Calibri" w:hAnsi="Calibri" w:eastAsia="Calibri"/>
          <w:color w:val="000000"/>
        </w:rPr>
        <w:t>%公众网民表示非常满意；</w:t>
      </w:r>
      <w:r>
        <w:rPr>
          <w:rFonts w:ascii="Calibri" w:hAnsi="Calibri" w:eastAsia="Calibri" w:cs="Calibri"/>
          <w:color w:val="000000"/>
        </w:rPr>
        <w:t>20.83</w:t>
      </w:r>
      <w:r>
        <w:rPr>
          <w:rFonts w:hint="eastAsia" w:ascii="Calibri" w:hAnsi="Calibri" w:eastAsia="Calibri"/>
          <w:color w:val="000000"/>
        </w:rPr>
        <w:t>%网民表示较满意；</w:t>
      </w:r>
      <w:r>
        <w:rPr>
          <w:rFonts w:ascii="Calibri" w:hAnsi="Calibri" w:eastAsia="Calibri" w:cs="Calibri"/>
          <w:color w:val="000000"/>
        </w:rPr>
        <w:t>41.67</w:t>
      </w:r>
      <w:r>
        <w:rPr>
          <w:rFonts w:hint="eastAsia" w:ascii="Calibri" w:hAnsi="Calibri" w:eastAsia="Calibri"/>
          <w:color w:val="000000"/>
        </w:rPr>
        <w:t>%网民表示一般；</w:t>
      </w:r>
      <w:r>
        <w:rPr>
          <w:rFonts w:ascii="Calibri" w:hAnsi="Calibri" w:eastAsia="Calibri" w:cs="Calibri"/>
          <w:color w:val="000000"/>
        </w:rPr>
        <w:t>16.67</w:t>
      </w:r>
      <w:r>
        <w:rPr>
          <w:rFonts w:hint="eastAsia" w:ascii="Calibri" w:hAnsi="Calibri" w:eastAsia="Calibri"/>
          <w:color w:val="000000"/>
        </w:rPr>
        <w:t>%网民表示</w:t>
      </w:r>
      <w:r>
        <w:rPr>
          <w:rFonts w:hint="eastAsia" w:ascii="Calibri" w:hAnsi="Calibri" w:eastAsia="宋体"/>
          <w:color w:val="000000"/>
          <w:lang w:val="en-US" w:eastAsia="zh-CN"/>
        </w:rPr>
        <w:t>较</w:t>
      </w:r>
      <w:r>
        <w:rPr>
          <w:rFonts w:hint="eastAsia" w:ascii="Calibri" w:hAnsi="Calibri" w:eastAsia="Calibri"/>
          <w:color w:val="000000"/>
        </w:rPr>
        <w:t>不满意；</w:t>
      </w:r>
      <w:r>
        <w:rPr>
          <w:rFonts w:ascii="Calibri" w:hAnsi="Calibri" w:eastAsia="Calibri" w:cs="Calibri"/>
          <w:color w:val="000000"/>
        </w:rPr>
        <w:t>4.17</w:t>
      </w:r>
      <w:r>
        <w:rPr>
          <w:rFonts w:hint="eastAsia" w:ascii="Calibri" w:hAnsi="Calibri" w:eastAsia="Calibri"/>
          <w:color w:val="000000"/>
        </w:rPr>
        <w:t>%网民表示非常不满意。数据显示对</w:t>
      </w:r>
      <w:r>
        <w:rPr>
          <w:rFonts w:hint="eastAsia" w:ascii="Calibri" w:hAnsi="Calibri" w:eastAsia="宋体"/>
          <w:color w:val="000000"/>
          <w:lang w:val="en-US" w:eastAsia="zh-CN"/>
        </w:rPr>
        <w:t>官方辟谣</w:t>
      </w:r>
      <w:r>
        <w:rPr>
          <w:rFonts w:hint="eastAsia" w:ascii="Calibri" w:hAnsi="Calibri" w:eastAsia="Calibri"/>
          <w:color w:val="000000"/>
        </w:rPr>
        <w:t>成效表示</w:t>
      </w:r>
      <w:r>
        <w:rPr>
          <w:rFonts w:hint="eastAsia" w:ascii="Calibri" w:hAnsi="Calibri" w:eastAsia="宋体"/>
          <w:color w:val="000000"/>
          <w:lang w:val="en-US" w:eastAsia="zh-CN"/>
        </w:rPr>
        <w:t>较</w:t>
      </w:r>
      <w:r>
        <w:rPr>
          <w:rFonts w:hint="eastAsia" w:ascii="Calibri" w:hAnsi="Calibri" w:eastAsia="Calibri"/>
          <w:color w:val="000000"/>
        </w:rPr>
        <w:t>满意或非常满意的网民占</w:t>
      </w:r>
      <w:r>
        <w:rPr>
          <w:rFonts w:ascii="Calibri" w:hAnsi="Calibri" w:eastAsia="Calibri" w:cs="Calibri"/>
          <w:color w:val="000000"/>
        </w:rPr>
        <w:t>37.50</w:t>
      </w:r>
      <w:r>
        <w:rPr>
          <w:rFonts w:hint="eastAsia" w:ascii="Calibri" w:hAnsi="Calibri" w:eastAsia="Calibri"/>
          <w:color w:val="000000"/>
        </w:rPr>
        <w:t>%，表示</w:t>
      </w:r>
      <w:r>
        <w:rPr>
          <w:rFonts w:hint="eastAsia" w:ascii="Calibri" w:hAnsi="Calibri" w:eastAsia="宋体"/>
          <w:color w:val="000000"/>
          <w:lang w:val="en-US" w:eastAsia="zh-CN"/>
        </w:rPr>
        <w:t>较</w:t>
      </w:r>
      <w:r>
        <w:rPr>
          <w:rFonts w:hint="eastAsia" w:ascii="Calibri" w:hAnsi="Calibri" w:eastAsia="Calibri"/>
          <w:color w:val="000000"/>
        </w:rPr>
        <w:t>不满意或非常不满的只占</w:t>
      </w:r>
      <w:r>
        <w:rPr>
          <w:rFonts w:ascii="Calibri" w:hAnsi="Calibri" w:eastAsia="Calibri" w:cs="Calibri"/>
          <w:color w:val="000000"/>
        </w:rPr>
        <w:t>20.84</w:t>
      </w:r>
      <w:r>
        <w:rPr>
          <w:rFonts w:hint="eastAsia" w:ascii="Calibri" w:hAnsi="Calibri" w:eastAsia="Calibri"/>
          <w:color w:val="000000"/>
        </w:rPr>
        <w:t>%。</w:t>
      </w:r>
      <w:r>
        <w:rPr>
          <w:rFonts w:ascii="宋体" w:hAnsi="宋体" w:eastAsia="宋体"/>
          <w:b/>
          <w:bCs/>
          <w:color w:val="000000"/>
        </w:rPr>
        <w:t>与全省数据相比，表示非常满意比例要低3.83个百分点，表示一般比例要高12.38个百分点。与全国数据相比，表示非常满意比例要低3.01个百分点，表示一般比例要高7.55个百分点。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3"/>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65</w:t>
      </w:r>
      <w:r>
        <w:fldChar w:fldCharType="end"/>
      </w:r>
      <w:bookmarkStart w:id="129" w:name="_Toc389"/>
      <w:r>
        <w:rPr>
          <w:rFonts w:hint="eastAsia" w:asciiTheme="minorEastAsia" w:hAnsiTheme="minorEastAsia"/>
        </w:rPr>
        <w:t>：</w:t>
      </w:r>
      <w:r>
        <w:rPr>
          <w:rFonts w:hint="eastAsia" w:ascii="宋体" w:hAnsi="宋体" w:eastAsia="宋体"/>
          <w:color w:val="000000"/>
          <w:lang w:val="en-US" w:eastAsia="zh-CN"/>
        </w:rPr>
        <w:t>官方辟谣成效满意度评价</w:t>
      </w:r>
      <w:bookmarkEnd w:id="129"/>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17.3题：</w:t>
      </w:r>
      <w:r>
        <w:rPr>
          <w:rFonts w:hint="eastAsia"/>
          <w:b w:val="0"/>
          <w:bCs w:val="0"/>
        </w:rPr>
        <w:t>您对当下官方辟谣的措施满意吗？</w:t>
      </w:r>
      <w:r>
        <w:rPr>
          <w:rFonts w:hint="eastAsia" w:asciiTheme="minorEastAsia" w:hAnsiTheme="minorEastAsia"/>
          <w:szCs w:val="18"/>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网络谣言刷榜现象的情况</w:t>
      </w:r>
    </w:p>
    <w:p>
      <w:pPr>
        <w:rPr>
          <w:rFonts w:ascii="宋体" w:hAnsi="宋体" w:eastAsia="宋体"/>
          <w:color w:val="000000"/>
        </w:rPr>
      </w:pPr>
      <w:r>
        <w:rPr>
          <w:rFonts w:hint="eastAsia" w:ascii="Calibri" w:hAnsi="Calibri" w:eastAsia="Calibri"/>
          <w:color w:val="000000"/>
          <w:lang w:val="en-US" w:eastAsia="zh-CN"/>
        </w:rPr>
        <w:t>参与调查的</w:t>
      </w:r>
      <w:r>
        <w:rPr>
          <w:rFonts w:hint="eastAsia" w:ascii="Calibri" w:hAnsi="Calibri" w:eastAsia="Calibri"/>
          <w:color w:val="000000"/>
        </w:rPr>
        <w:t>公众网民</w:t>
      </w:r>
      <w:r>
        <w:rPr>
          <w:rFonts w:hint="eastAsia" w:ascii="Calibri" w:hAnsi="Calibri" w:eastAsia="宋体"/>
          <w:color w:val="000000"/>
          <w:lang w:val="en-US" w:eastAsia="zh-CN"/>
        </w:rPr>
        <w:t>认为网络谣言刷榜现象是</w:t>
      </w:r>
      <w:r>
        <w:rPr>
          <w:rFonts w:hint="eastAsia" w:ascii="Calibri" w:hAnsi="Calibri" w:eastAsia="Calibri"/>
          <w:color w:val="000000"/>
        </w:rPr>
        <w:t>：</w:t>
      </w:r>
      <w:r>
        <w:rPr>
          <w:rFonts w:ascii="Calibri" w:hAnsi="Calibri" w:eastAsia="Calibri"/>
          <w:color w:val="000000"/>
        </w:rPr>
        <w:t>41.67%公众网民表示</w:t>
      </w:r>
      <w:r>
        <w:rPr>
          <w:rFonts w:hint="eastAsia" w:ascii="Calibri" w:hAnsi="Calibri" w:eastAsia="宋体"/>
          <w:color w:val="000000"/>
          <w:lang w:eastAsia="zh-CN"/>
        </w:rPr>
        <w:t>“</w:t>
      </w:r>
      <w:r>
        <w:rPr>
          <w:rFonts w:hint="eastAsia"/>
        </w:rPr>
        <w:t>网络黑灰产业谋财之道</w:t>
      </w:r>
      <w:r>
        <w:rPr>
          <w:rFonts w:hint="eastAsia" w:ascii="Calibri" w:hAnsi="Calibri" w:eastAsia="宋体"/>
          <w:color w:val="000000"/>
          <w:lang w:eastAsia="zh-CN"/>
        </w:rPr>
        <w:t>”、</w:t>
      </w:r>
      <w:r>
        <w:rPr>
          <w:rFonts w:ascii="Calibri" w:hAnsi="Calibri" w:eastAsia="Calibri"/>
          <w:color w:val="000000"/>
        </w:rPr>
        <w:t>54.17%网民表示</w:t>
      </w:r>
      <w:r>
        <w:rPr>
          <w:rFonts w:hint="eastAsia" w:ascii="Calibri" w:hAnsi="Calibri" w:eastAsia="宋体"/>
          <w:color w:val="000000"/>
          <w:lang w:eastAsia="zh-CN"/>
        </w:rPr>
        <w:t>“</w:t>
      </w:r>
      <w:r>
        <w:rPr>
          <w:rFonts w:hint="eastAsia"/>
        </w:rPr>
        <w:t>不当竞争行为</w:t>
      </w:r>
      <w:r>
        <w:rPr>
          <w:rFonts w:hint="eastAsia" w:ascii="Calibri" w:hAnsi="Calibri" w:eastAsia="宋体"/>
          <w:color w:val="000000"/>
          <w:lang w:eastAsia="zh-CN"/>
        </w:rPr>
        <w:t>”、</w:t>
      </w:r>
      <w:r>
        <w:rPr>
          <w:rFonts w:ascii="Calibri" w:hAnsi="Calibri" w:eastAsia="Calibri"/>
          <w:color w:val="000000"/>
        </w:rPr>
        <w:t>33.33%网民表示</w:t>
      </w:r>
      <w:r>
        <w:rPr>
          <w:rFonts w:hint="eastAsia" w:ascii="Calibri" w:hAnsi="Calibri" w:eastAsia="宋体"/>
          <w:color w:val="000000"/>
          <w:lang w:eastAsia="zh-CN"/>
        </w:rPr>
        <w:t>“</w:t>
      </w:r>
      <w:r>
        <w:rPr>
          <w:rFonts w:hint="eastAsia"/>
        </w:rPr>
        <w:t>造假活动的普遍</w:t>
      </w:r>
      <w:r>
        <w:rPr>
          <w:rFonts w:hint="eastAsia" w:ascii="Calibri" w:hAnsi="Calibri" w:eastAsia="宋体"/>
          <w:color w:val="000000"/>
          <w:lang w:eastAsia="zh-CN"/>
        </w:rPr>
        <w:t>”、</w:t>
      </w:r>
      <w:r>
        <w:rPr>
          <w:rFonts w:ascii="Calibri" w:hAnsi="Calibri" w:eastAsia="Calibri"/>
          <w:color w:val="000000"/>
        </w:rPr>
        <w:t>54.17%网民表示</w:t>
      </w:r>
      <w:r>
        <w:rPr>
          <w:rFonts w:hint="eastAsia" w:ascii="Calibri" w:hAnsi="Calibri" w:eastAsia="宋体"/>
          <w:color w:val="000000"/>
          <w:lang w:eastAsia="zh-CN"/>
        </w:rPr>
        <w:t>“</w:t>
      </w:r>
      <w:r>
        <w:rPr>
          <w:rFonts w:hint="eastAsia"/>
        </w:rPr>
        <w:t>营销团队的背后推动</w:t>
      </w:r>
      <w:r>
        <w:rPr>
          <w:rFonts w:hint="eastAsia" w:ascii="Calibri" w:hAnsi="Calibri" w:eastAsia="宋体"/>
          <w:color w:val="000000"/>
          <w:lang w:eastAsia="zh-CN"/>
        </w:rPr>
        <w:t>”、</w:t>
      </w:r>
      <w:r>
        <w:rPr>
          <w:rFonts w:ascii="Calibri" w:hAnsi="Calibri" w:eastAsia="Calibri"/>
          <w:color w:val="000000"/>
        </w:rPr>
        <w:t>45.83%网民表示</w:t>
      </w:r>
      <w:r>
        <w:rPr>
          <w:rFonts w:hint="eastAsia" w:ascii="Calibri" w:hAnsi="Calibri" w:eastAsia="宋体"/>
          <w:color w:val="000000"/>
          <w:lang w:eastAsia="zh-CN"/>
        </w:rPr>
        <w:t>“</w:t>
      </w:r>
      <w:r>
        <w:rPr>
          <w:rFonts w:hint="eastAsia"/>
        </w:rPr>
        <w:t>监管部门的监管和打击力度不够</w:t>
      </w:r>
      <w:r>
        <w:rPr>
          <w:rFonts w:hint="eastAsia" w:ascii="Calibri" w:hAnsi="Calibri" w:eastAsia="宋体"/>
          <w:color w:val="000000"/>
          <w:lang w:eastAsia="zh-CN"/>
        </w:rPr>
        <w:t>”</w:t>
      </w:r>
      <w:r>
        <w:rPr>
          <w:rFonts w:ascii="Calibri" w:hAnsi="Calibri" w:eastAsia="Calibri"/>
          <w:color w:val="000000"/>
        </w:rPr>
        <w:t>。</w:t>
      </w:r>
      <w:r>
        <w:rPr>
          <w:rFonts w:hint="eastAsia" w:ascii="Calibri" w:hAnsi="Calibri" w:eastAsia="宋体"/>
          <w:color w:val="000000"/>
          <w:lang w:val="en-US" w:eastAsia="zh-CN"/>
        </w:rPr>
        <w:t>只有</w:t>
      </w:r>
      <w:r>
        <w:rPr>
          <w:rFonts w:ascii="Calibri" w:hAnsi="Calibri" w:eastAsia="Calibri"/>
          <w:color w:val="000000"/>
        </w:rPr>
        <w:t>37.5%网民表示</w:t>
      </w:r>
      <w:r>
        <w:rPr>
          <w:rFonts w:hint="eastAsia" w:ascii="Calibri" w:hAnsi="Calibri" w:eastAsia="宋体"/>
          <w:color w:val="000000"/>
          <w:lang w:eastAsia="zh-CN"/>
        </w:rPr>
        <w:t>“</w:t>
      </w:r>
      <w:r>
        <w:rPr>
          <w:rFonts w:hint="eastAsia"/>
        </w:rPr>
        <w:t>互联网时代信息交流的正常现象</w:t>
      </w:r>
      <w:r>
        <w:rPr>
          <w:rFonts w:hint="eastAsia" w:ascii="Calibri" w:hAnsi="Calibri" w:eastAsia="宋体"/>
          <w:color w:val="000000"/>
          <w:lang w:eastAsia="zh-CN"/>
        </w:rPr>
        <w:t>”。</w:t>
      </w:r>
      <w:r>
        <w:rPr>
          <w:rFonts w:ascii="宋体" w:hAnsi="宋体" w:eastAsia="宋体"/>
          <w:b/>
          <w:bCs/>
          <w:color w:val="000000"/>
        </w:rPr>
        <w:t>与全省数据相比，表示监管部门的监管和打击力度不够比例要低9.73个百分点，表示互联网时代信息交流的正常现象比例要高4.96个百分点。与全国数据相比，表示互联网时代信息交流的正常现象比例要低1.38个百分点，表示不当竞争行为比例要高8.62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4"/>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66</w:t>
      </w:r>
      <w:r>
        <w:fldChar w:fldCharType="end"/>
      </w:r>
      <w:bookmarkStart w:id="130" w:name="_Toc29710"/>
      <w:r>
        <w:rPr>
          <w:rFonts w:hint="eastAsia" w:asciiTheme="minorEastAsia" w:hAnsiTheme="minorEastAsia"/>
        </w:rPr>
        <w:t>：</w:t>
      </w:r>
      <w:r>
        <w:rPr>
          <w:rFonts w:hint="eastAsia" w:ascii="宋体" w:hAnsi="宋体" w:eastAsia="宋体"/>
          <w:color w:val="000000"/>
          <w:lang w:val="en-US" w:eastAsia="zh-CN"/>
        </w:rPr>
        <w:t>网络谣言刷榜现象的情况</w:t>
      </w:r>
      <w:bookmarkEnd w:id="130"/>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18题：</w:t>
      </w:r>
      <w:r>
        <w:rPr>
          <w:rFonts w:hint="eastAsia"/>
          <w:b w:val="0"/>
          <w:bCs w:val="0"/>
        </w:rPr>
        <w:t>您认为当下刷榜现象普遍的原因是？ （多选）</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b w:val="0"/>
          <w:bCs w:val="0"/>
        </w:rPr>
        <w:t>整治“水军控评刷榜”</w:t>
      </w:r>
      <w:r>
        <w:rPr>
          <w:rFonts w:hint="eastAsia"/>
          <w:b w:val="0"/>
          <w:bCs w:val="0"/>
          <w:lang w:val="en-US" w:eastAsia="zh-CN"/>
        </w:rPr>
        <w:t>效果评价</w:t>
      </w:r>
    </w:p>
    <w:p>
      <w:pPr>
        <w:rPr>
          <w:rFonts w:ascii="宋体" w:hAnsi="宋体" w:eastAsia="宋体"/>
          <w:color w:val="000000"/>
        </w:rPr>
      </w:pPr>
      <w:r>
        <w:rPr>
          <w:rFonts w:hint="eastAsia" w:ascii="Calibri" w:hAnsi="Calibri" w:eastAsia="Calibri"/>
          <w:color w:val="000000"/>
          <w:lang w:val="en-US" w:eastAsia="zh-CN"/>
        </w:rPr>
        <w:t>参与调查的</w:t>
      </w:r>
      <w:r>
        <w:rPr>
          <w:rFonts w:ascii="宋体" w:hAnsi="宋体" w:eastAsia="宋体"/>
          <w:color w:val="000000"/>
        </w:rPr>
        <w:t>公众网民对</w:t>
      </w:r>
      <w:r>
        <w:rPr>
          <w:rFonts w:hint="eastAsia"/>
          <w:b w:val="0"/>
          <w:bCs w:val="0"/>
        </w:rPr>
        <w:t>整治“水军控评刷榜”</w:t>
      </w:r>
      <w:r>
        <w:rPr>
          <w:rFonts w:ascii="宋体" w:hAnsi="宋体" w:eastAsia="宋体"/>
          <w:color w:val="000000"/>
        </w:rPr>
        <w:t>效果的评价</w:t>
      </w:r>
      <w:r>
        <w:rPr>
          <w:rFonts w:hint="eastAsia" w:ascii="Calibri" w:hAnsi="Calibri" w:eastAsia="Calibri"/>
          <w:color w:val="000000"/>
        </w:rPr>
        <w:t>：</w:t>
      </w:r>
      <w:r>
        <w:rPr>
          <w:rFonts w:ascii="Calibri" w:hAnsi="Calibri" w:eastAsia="Calibri" w:cs="Calibri"/>
          <w:color w:val="000000"/>
        </w:rPr>
        <w:t>12</w:t>
      </w:r>
      <w:r>
        <w:rPr>
          <w:rFonts w:hint="eastAsia" w:ascii="Calibri" w:hAnsi="Calibri" w:eastAsia="Calibri"/>
          <w:color w:val="000000"/>
        </w:rPr>
        <w:t>%公众网民表示非常满意；</w:t>
      </w:r>
      <w:r>
        <w:rPr>
          <w:rFonts w:ascii="Calibri" w:hAnsi="Calibri" w:eastAsia="Calibri" w:cs="Calibri"/>
          <w:color w:val="000000"/>
        </w:rPr>
        <w:t>20</w:t>
      </w:r>
      <w:r>
        <w:rPr>
          <w:rFonts w:hint="eastAsia" w:ascii="Calibri" w:hAnsi="Calibri" w:eastAsia="Calibri"/>
          <w:color w:val="000000"/>
        </w:rPr>
        <w:t>%网民表示较满意；</w:t>
      </w:r>
      <w:r>
        <w:rPr>
          <w:rFonts w:ascii="Calibri" w:hAnsi="Calibri" w:eastAsia="Calibri" w:cs="Calibri"/>
          <w:color w:val="000000"/>
        </w:rPr>
        <w:t>48</w:t>
      </w:r>
      <w:r>
        <w:rPr>
          <w:rFonts w:hint="eastAsia" w:ascii="Calibri" w:hAnsi="Calibri" w:eastAsia="Calibri"/>
          <w:color w:val="000000"/>
        </w:rPr>
        <w:t>%网民表示一般；</w:t>
      </w:r>
      <w:r>
        <w:rPr>
          <w:rFonts w:ascii="Calibri" w:hAnsi="Calibri" w:eastAsia="Calibri" w:cs="Calibri"/>
          <w:color w:val="000000"/>
        </w:rPr>
        <w:t>12</w:t>
      </w:r>
      <w:r>
        <w:rPr>
          <w:rFonts w:hint="eastAsia" w:ascii="Calibri" w:hAnsi="Calibri" w:eastAsia="Calibri"/>
          <w:color w:val="000000"/>
        </w:rPr>
        <w:t>%网民表示</w:t>
      </w:r>
      <w:r>
        <w:rPr>
          <w:rFonts w:hint="eastAsia" w:ascii="Calibri" w:hAnsi="Calibri" w:eastAsia="Calibri"/>
          <w:color w:val="000000"/>
          <w:lang w:val="en-US" w:eastAsia="zh-CN"/>
        </w:rPr>
        <w:t>较</w:t>
      </w:r>
      <w:r>
        <w:rPr>
          <w:rFonts w:hint="eastAsia" w:ascii="Calibri" w:hAnsi="Calibri" w:eastAsia="Calibri"/>
          <w:color w:val="000000"/>
        </w:rPr>
        <w:t>不满意；</w:t>
      </w:r>
      <w:r>
        <w:rPr>
          <w:rFonts w:ascii="Calibri" w:hAnsi="Calibri" w:eastAsia="Calibri" w:cs="Calibri"/>
          <w:color w:val="000000"/>
        </w:rPr>
        <w:t>8</w:t>
      </w:r>
      <w:r>
        <w:rPr>
          <w:rFonts w:hint="eastAsia" w:ascii="Calibri" w:hAnsi="Calibri" w:eastAsia="Calibri"/>
          <w:color w:val="000000"/>
        </w:rPr>
        <w:t>%网民表示非常不满意。数据显示对</w:t>
      </w:r>
      <w:r>
        <w:rPr>
          <w:rFonts w:hint="eastAsia"/>
          <w:b w:val="0"/>
          <w:bCs w:val="0"/>
        </w:rPr>
        <w:t>整治“水军控评刷榜”</w:t>
      </w:r>
      <w:r>
        <w:rPr>
          <w:rFonts w:hint="eastAsia" w:ascii="Calibri" w:hAnsi="Calibri" w:eastAsia="Calibri"/>
          <w:color w:val="000000"/>
        </w:rPr>
        <w:t>成效表示</w:t>
      </w:r>
      <w:r>
        <w:rPr>
          <w:rFonts w:hint="eastAsia" w:ascii="Calibri" w:hAnsi="Calibri" w:eastAsia="宋体"/>
          <w:color w:val="000000"/>
          <w:lang w:val="en-US" w:eastAsia="zh-CN"/>
        </w:rPr>
        <w:t>较</w:t>
      </w:r>
      <w:r>
        <w:rPr>
          <w:rFonts w:hint="eastAsia" w:ascii="Calibri" w:hAnsi="Calibri" w:eastAsia="Calibri"/>
          <w:color w:val="000000"/>
        </w:rPr>
        <w:t>满意或非常满意的网民占</w:t>
      </w:r>
      <w:r>
        <w:rPr>
          <w:rFonts w:ascii="Calibri" w:hAnsi="Calibri" w:eastAsia="Calibri" w:cs="Calibri"/>
          <w:color w:val="000000"/>
        </w:rPr>
        <w:t>32</w:t>
      </w:r>
      <w:r>
        <w:rPr>
          <w:rFonts w:hint="eastAsia" w:ascii="Calibri" w:hAnsi="Calibri" w:eastAsia="Calibri"/>
          <w:color w:val="000000"/>
        </w:rPr>
        <w:t>%，表示</w:t>
      </w:r>
      <w:r>
        <w:rPr>
          <w:rFonts w:hint="eastAsia" w:ascii="Calibri" w:hAnsi="Calibri" w:eastAsia="Calibri"/>
          <w:color w:val="000000"/>
          <w:lang w:val="en-US" w:eastAsia="zh-CN"/>
        </w:rPr>
        <w:t>较</w:t>
      </w:r>
      <w:r>
        <w:rPr>
          <w:rFonts w:hint="eastAsia" w:ascii="Calibri" w:hAnsi="Calibri" w:eastAsia="Calibri"/>
          <w:color w:val="000000"/>
        </w:rPr>
        <w:t>不满意或非常不满的只占</w:t>
      </w:r>
      <w:r>
        <w:rPr>
          <w:rFonts w:ascii="Calibri" w:hAnsi="Calibri" w:eastAsia="Calibri" w:cs="Calibri"/>
          <w:color w:val="000000"/>
        </w:rPr>
        <w:t>20</w:t>
      </w:r>
      <w:r>
        <w:rPr>
          <w:rFonts w:hint="eastAsia" w:ascii="Calibri" w:hAnsi="Calibri" w:eastAsia="Calibri"/>
          <w:color w:val="000000"/>
        </w:rPr>
        <w:t>%。</w:t>
      </w:r>
      <w:r>
        <w:rPr>
          <w:rFonts w:ascii="宋体" w:hAnsi="宋体" w:eastAsia="宋体"/>
          <w:b/>
          <w:bCs/>
          <w:color w:val="000000"/>
        </w:rPr>
        <w:t>与全省数据相比，表示非常满意比例要低3.75个百分点，表示一般比例要高9.42个百分点。与全国数据相比，表示非常满意比例要低5.16个百分点，表示一般比例要高7.03个百分点。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95"/>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67</w:t>
      </w:r>
      <w:r>
        <w:fldChar w:fldCharType="end"/>
      </w:r>
      <w:bookmarkStart w:id="131" w:name="_Toc32670"/>
      <w:r>
        <w:rPr>
          <w:rFonts w:hint="eastAsia" w:asciiTheme="minorEastAsia" w:hAnsiTheme="minorEastAsia"/>
        </w:rPr>
        <w:t>：</w:t>
      </w:r>
      <w:r>
        <w:rPr>
          <w:rFonts w:hint="eastAsia"/>
          <w:b w:val="0"/>
          <w:bCs w:val="0"/>
        </w:rPr>
        <w:t>整治“水军控评刷榜”</w:t>
      </w:r>
      <w:r>
        <w:rPr>
          <w:rFonts w:hint="eastAsia"/>
          <w:b w:val="0"/>
          <w:bCs w:val="0"/>
          <w:lang w:val="en-US" w:eastAsia="zh-CN"/>
        </w:rPr>
        <w:t>效果评价</w:t>
      </w:r>
      <w:bookmarkEnd w:id="131"/>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19题：</w:t>
      </w:r>
      <w:r>
        <w:rPr>
          <w:rFonts w:hint="eastAsia"/>
          <w:b w:val="0"/>
          <w:bCs w:val="0"/>
        </w:rPr>
        <w:t>您对当下的整治“水军控评刷榜”措施满意吗？</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b w:val="0"/>
          <w:bCs w:val="0"/>
          <w:lang w:val="en-US" w:eastAsia="zh-CN"/>
        </w:rPr>
        <w:t>对政府回应网民关切问题的信任度</w:t>
      </w:r>
    </w:p>
    <w:p>
      <w:pPr>
        <w:rPr>
          <w:rFonts w:ascii="宋体" w:hAnsi="宋体" w:eastAsia="宋体"/>
          <w:color w:val="000000"/>
        </w:rPr>
      </w:pPr>
      <w:r>
        <w:rPr>
          <w:rFonts w:hint="eastAsia"/>
          <w:lang w:val="en-US" w:eastAsia="zh-CN"/>
        </w:rPr>
        <w:t>参与调查的</w:t>
      </w:r>
      <w:r>
        <w:rPr>
          <w:rFonts w:hint="eastAsia"/>
        </w:rPr>
        <w:t>公众网民对</w:t>
      </w:r>
      <w:r>
        <w:rPr>
          <w:rFonts w:hint="eastAsia"/>
          <w:lang w:val="en-US" w:eastAsia="zh-CN"/>
        </w:rPr>
        <w:t>政府部门回应网民关切问题的信任度</w:t>
      </w:r>
      <w:r>
        <w:rPr>
          <w:rFonts w:hint="eastAsia"/>
        </w:rPr>
        <w:t>评价：第一位是</w:t>
      </w:r>
      <w:r>
        <w:t>9分</w:t>
      </w:r>
      <w:r>
        <w:rPr>
          <w:rFonts w:hint="eastAsia"/>
        </w:rPr>
        <w:t>（选择率</w:t>
      </w:r>
      <w:r>
        <w:t>20</w:t>
      </w:r>
      <w:r>
        <w:rPr>
          <w:rFonts w:hint="eastAsia"/>
        </w:rPr>
        <w:t>%），第二位是</w:t>
      </w:r>
      <w:r>
        <w:t>7分</w:t>
      </w:r>
      <w:r>
        <w:rPr>
          <w:rFonts w:hint="eastAsia"/>
        </w:rPr>
        <w:t>（选择率</w:t>
      </w:r>
      <w:r>
        <w:t>20</w:t>
      </w:r>
      <w:r>
        <w:rPr>
          <w:rFonts w:hint="eastAsia"/>
        </w:rPr>
        <w:t>%），第三位是</w:t>
      </w:r>
      <w:r>
        <w:t>5分</w:t>
      </w:r>
      <w:r>
        <w:rPr>
          <w:rFonts w:hint="eastAsia"/>
        </w:rPr>
        <w:t>（选择率</w:t>
      </w:r>
      <w:r>
        <w:t>16</w:t>
      </w:r>
      <w:r>
        <w:rPr>
          <w:rFonts w:hint="eastAsia"/>
        </w:rPr>
        <w:t>%）。</w:t>
      </w:r>
      <w:r>
        <w:rPr>
          <w:rFonts w:ascii="宋体" w:hAnsi="宋体" w:eastAsia="宋体"/>
          <w:b/>
          <w:bCs/>
          <w:color w:val="000000"/>
        </w:rPr>
        <w:t>与全省数据相比，表示10分比例要低14.83个百分点，表示9分比例要高5.43个百分点。与全国数据相比，表示10分比例要低10.36个百分点，表示9分比例要高7.43个百分点。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96"/>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68</w:t>
      </w:r>
      <w:r>
        <w:fldChar w:fldCharType="end"/>
      </w:r>
      <w:bookmarkStart w:id="132" w:name="_Toc27853"/>
      <w:r>
        <w:rPr>
          <w:rFonts w:hint="eastAsia" w:asciiTheme="minorEastAsia" w:hAnsiTheme="minorEastAsia"/>
        </w:rPr>
        <w:t>：</w:t>
      </w:r>
      <w:r>
        <w:rPr>
          <w:rFonts w:hint="eastAsia" w:asciiTheme="minorEastAsia" w:hAnsiTheme="minorEastAsia"/>
          <w:lang w:val="en-US" w:eastAsia="zh-CN"/>
        </w:rPr>
        <w:t>对政府</w:t>
      </w:r>
      <w:r>
        <w:rPr>
          <w:rFonts w:hint="eastAsia"/>
          <w:b w:val="0"/>
          <w:bCs w:val="0"/>
          <w:lang w:val="en-US" w:eastAsia="zh-CN"/>
        </w:rPr>
        <w:t>回应网民关切问题的信任度</w:t>
      </w:r>
      <w:bookmarkEnd w:id="132"/>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20.1题：</w:t>
      </w:r>
      <w:r>
        <w:rPr>
          <w:rFonts w:hint="eastAsia" w:cstheme="minorEastAsia"/>
          <w:b w:val="0"/>
          <w:bCs/>
        </w:rPr>
        <w:t>对于政府部门有关网民公众关切问题的回应，您通常的信任度打分为</w:t>
      </w:r>
      <w:r>
        <w:rPr>
          <w:rFonts w:hint="eastAsia"/>
          <w:b w:val="0"/>
          <w:bCs/>
        </w:rPr>
        <w:t>？</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b w:val="0"/>
          <w:bCs w:val="0"/>
          <w:lang w:val="en-US" w:eastAsia="zh-CN"/>
        </w:rPr>
        <w:t>社会组织发布消息的信任度</w:t>
      </w:r>
    </w:p>
    <w:p>
      <w:pPr>
        <w:rPr>
          <w:rFonts w:ascii="宋体" w:hAnsi="宋体" w:eastAsia="宋体"/>
          <w:color w:val="000000"/>
        </w:rPr>
      </w:pPr>
      <w:r>
        <w:rPr>
          <w:rFonts w:hint="eastAsia"/>
          <w:lang w:val="en-US" w:eastAsia="zh-CN"/>
        </w:rPr>
        <w:t>参与调查的</w:t>
      </w:r>
      <w:r>
        <w:rPr>
          <w:rFonts w:hint="eastAsia"/>
        </w:rPr>
        <w:t>公众网民对</w:t>
      </w:r>
      <w:r>
        <w:rPr>
          <w:rFonts w:hint="eastAsia"/>
          <w:lang w:val="en-US" w:eastAsia="zh-CN"/>
        </w:rPr>
        <w:t>社会组织发布消息的信任度</w:t>
      </w:r>
      <w:r>
        <w:rPr>
          <w:rFonts w:hint="eastAsia"/>
        </w:rPr>
        <w:t>评价：第一位是</w:t>
      </w:r>
      <w:r>
        <w:t>5分</w:t>
      </w:r>
      <w:r>
        <w:rPr>
          <w:rFonts w:hint="eastAsia"/>
        </w:rPr>
        <w:t>（选择率</w:t>
      </w:r>
      <w:r>
        <w:t>28</w:t>
      </w:r>
      <w:r>
        <w:rPr>
          <w:rFonts w:hint="eastAsia"/>
        </w:rPr>
        <w:t>%），第二位是</w:t>
      </w:r>
      <w:r>
        <w:t>6分</w:t>
      </w:r>
      <w:r>
        <w:rPr>
          <w:rFonts w:hint="eastAsia"/>
        </w:rPr>
        <w:t>（选择率</w:t>
      </w:r>
      <w:r>
        <w:t>16</w:t>
      </w:r>
      <w:r>
        <w:rPr>
          <w:rFonts w:hint="eastAsia"/>
        </w:rPr>
        <w:t>%），第三位是</w:t>
      </w:r>
      <w:r>
        <w:t>10分</w:t>
      </w:r>
      <w:r>
        <w:rPr>
          <w:rFonts w:hint="eastAsia"/>
        </w:rPr>
        <w:t>（选择率</w:t>
      </w:r>
      <w:r>
        <w:t>12</w:t>
      </w:r>
      <w:r>
        <w:rPr>
          <w:rFonts w:hint="eastAsia"/>
        </w:rPr>
        <w:t>%）。</w:t>
      </w:r>
      <w:r>
        <w:rPr>
          <w:rFonts w:ascii="宋体" w:hAnsi="宋体" w:eastAsia="宋体"/>
          <w:b/>
          <w:bCs/>
          <w:color w:val="000000"/>
        </w:rPr>
        <w:t>与全省数据相比，表示10分比例要低4.21个百分点，表示7分比例要高1.33个百分点。与全国数据相比，表示10分比例要低2.78个百分点，表示5分比例要高14.32个百分点。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9525"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97"/>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69</w:t>
      </w:r>
      <w:r>
        <w:fldChar w:fldCharType="end"/>
      </w:r>
      <w:bookmarkStart w:id="133" w:name="_Toc8226"/>
      <w:r>
        <w:rPr>
          <w:rFonts w:hint="eastAsia" w:asciiTheme="minorEastAsia" w:hAnsiTheme="minorEastAsia"/>
        </w:rPr>
        <w:t>：</w:t>
      </w:r>
      <w:r>
        <w:rPr>
          <w:rFonts w:hint="eastAsia"/>
          <w:b w:val="0"/>
          <w:bCs w:val="0"/>
          <w:lang w:val="en-US" w:eastAsia="zh-CN"/>
        </w:rPr>
        <w:t>社会组织发布消息的信任度</w:t>
      </w:r>
      <w:bookmarkEnd w:id="133"/>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20.2题：</w:t>
      </w:r>
      <w:r>
        <w:rPr>
          <w:rFonts w:hint="eastAsia" w:cstheme="minorEastAsia"/>
          <w:b w:val="0"/>
          <w:bCs/>
        </w:rPr>
        <w:t>对于社会组织发布的消息，您通常的信任度打分为</w:t>
      </w:r>
      <w:r>
        <w:rPr>
          <w:rFonts w:hint="eastAsia"/>
          <w:b w:val="0"/>
          <w:bCs/>
        </w:rPr>
        <w:t>？</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Theme="minorEastAsia" w:hAnsiTheme="minorEastAsia"/>
          <w:lang w:val="en-US" w:eastAsia="zh-CN"/>
        </w:rPr>
        <w:t>对</w:t>
      </w:r>
      <w:r>
        <w:rPr>
          <w:rFonts w:hint="eastAsia"/>
          <w:b w:val="0"/>
          <w:bCs w:val="0"/>
          <w:lang w:val="en-US" w:eastAsia="zh-CN"/>
        </w:rPr>
        <w:t>企事业单位回应网民关切问题的信任度</w:t>
      </w:r>
    </w:p>
    <w:p>
      <w:pPr>
        <w:rPr>
          <w:rFonts w:ascii="宋体" w:hAnsi="宋体" w:eastAsia="宋体"/>
          <w:color w:val="000000"/>
        </w:rPr>
      </w:pPr>
      <w:r>
        <w:rPr>
          <w:rFonts w:hint="eastAsia"/>
          <w:lang w:val="en-US" w:eastAsia="zh-CN"/>
        </w:rPr>
        <w:t>参与调查的</w:t>
      </w:r>
      <w:r>
        <w:rPr>
          <w:rFonts w:hint="eastAsia"/>
        </w:rPr>
        <w:t>公众网民对</w:t>
      </w:r>
      <w:r>
        <w:rPr>
          <w:rFonts w:hint="eastAsia"/>
          <w:lang w:val="en-US" w:eastAsia="zh-CN"/>
        </w:rPr>
        <w:t>企事业单位回应网民关系问题的信任度</w:t>
      </w:r>
      <w:r>
        <w:rPr>
          <w:rFonts w:hint="eastAsia"/>
        </w:rPr>
        <w:t>评价：第一位是</w:t>
      </w:r>
      <w:r>
        <w:t>8分</w:t>
      </w:r>
      <w:r>
        <w:rPr>
          <w:rFonts w:hint="eastAsia"/>
        </w:rPr>
        <w:t>（选择率</w:t>
      </w:r>
      <w:r>
        <w:t>20</w:t>
      </w:r>
      <w:r>
        <w:rPr>
          <w:rFonts w:hint="eastAsia"/>
        </w:rPr>
        <w:t>%），第二位是</w:t>
      </w:r>
      <w:r>
        <w:t>6分</w:t>
      </w:r>
      <w:r>
        <w:rPr>
          <w:rFonts w:hint="eastAsia"/>
        </w:rPr>
        <w:t>（选择率</w:t>
      </w:r>
      <w:r>
        <w:t>20</w:t>
      </w:r>
      <w:r>
        <w:rPr>
          <w:rFonts w:hint="eastAsia"/>
        </w:rPr>
        <w:t>%），第三位是</w:t>
      </w:r>
      <w:r>
        <w:t>5分</w:t>
      </w:r>
      <w:r>
        <w:rPr>
          <w:rFonts w:hint="eastAsia"/>
        </w:rPr>
        <w:t>（选择率</w:t>
      </w:r>
      <w:r>
        <w:t>16</w:t>
      </w:r>
      <w:r>
        <w:rPr>
          <w:rFonts w:hint="eastAsia"/>
        </w:rPr>
        <w:t>%）。</w:t>
      </w:r>
      <w:r>
        <w:rPr>
          <w:rFonts w:ascii="宋体" w:hAnsi="宋体" w:eastAsia="宋体"/>
          <w:b/>
          <w:bCs/>
          <w:color w:val="000000"/>
        </w:rPr>
        <w:t>与全省数据相比，表示10分比例要低6.62个百分点，表示8分比例要高2.61个百分点。与全国数据相比，表示10分比例要低6.97个百分点，表示9分比例要高1.51个百分点。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98"/>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70</w:t>
      </w:r>
      <w:r>
        <w:fldChar w:fldCharType="end"/>
      </w:r>
      <w:bookmarkStart w:id="134" w:name="_Toc21141"/>
      <w:r>
        <w:rPr>
          <w:rFonts w:hint="eastAsia" w:asciiTheme="minorEastAsia" w:hAnsiTheme="minorEastAsia"/>
        </w:rPr>
        <w:t>：</w:t>
      </w:r>
      <w:r>
        <w:rPr>
          <w:rFonts w:hint="eastAsia" w:asciiTheme="minorEastAsia" w:hAnsiTheme="minorEastAsia"/>
          <w:lang w:val="en-US" w:eastAsia="zh-CN"/>
        </w:rPr>
        <w:t>对</w:t>
      </w:r>
      <w:r>
        <w:rPr>
          <w:rFonts w:hint="eastAsia"/>
          <w:b w:val="0"/>
          <w:bCs w:val="0"/>
          <w:lang w:val="en-US" w:eastAsia="zh-CN"/>
        </w:rPr>
        <w:t>企事业单位回应网民关切问题的信任度</w:t>
      </w:r>
      <w:bookmarkEnd w:id="134"/>
    </w:p>
    <w:p>
      <w:pPr>
        <w:ind w:firstLine="0" w:firstLineChars="0"/>
        <w:rPr>
          <w:rFonts w:hint="eastAsia" w:ascii="宋体" w:hAnsi="宋体" w:eastAsia="宋体"/>
          <w:color w:val="000000"/>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20.3题：</w:t>
      </w:r>
      <w:r>
        <w:rPr>
          <w:rFonts w:hint="eastAsia" w:ascii="宋体" w:hAnsi="宋体" w:eastAsia="宋体"/>
          <w:color w:val="000000"/>
        </w:rPr>
        <w:t>对于企事业单位有关网民公众关切问题的回应，您通常的信任度打分为</w:t>
      </w:r>
      <w:r>
        <w:rPr>
          <w:rFonts w:hint="eastAsia" w:ascii="宋体" w:hAnsi="宋体" w:eastAsia="宋体"/>
          <w:color w:val="000000"/>
          <w:lang w:eastAsia="zh-CN"/>
        </w:rPr>
        <w:t>？</w:t>
      </w:r>
      <w:r>
        <w:rPr>
          <w:rFonts w:hint="eastAsia" w:ascii="宋体" w:hAnsi="宋体" w:eastAsia="宋体"/>
          <w:color w:val="000000"/>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Theme="minorEastAsia" w:hAnsiTheme="minorEastAsia"/>
          <w:lang w:val="en-US" w:eastAsia="zh-CN"/>
        </w:rPr>
        <w:t>对</w:t>
      </w:r>
      <w:r>
        <w:rPr>
          <w:rFonts w:hint="eastAsia"/>
          <w:b w:val="0"/>
          <w:bCs w:val="0"/>
          <w:lang w:val="en-US" w:eastAsia="zh-CN"/>
        </w:rPr>
        <w:t>新闻媒体报道网民关切问题的信任度</w:t>
      </w:r>
    </w:p>
    <w:p>
      <w:pPr>
        <w:rPr>
          <w:rFonts w:ascii="宋体" w:hAnsi="宋体" w:eastAsia="宋体"/>
          <w:color w:val="000000"/>
        </w:rPr>
      </w:pPr>
      <w:r>
        <w:rPr>
          <w:rFonts w:hint="eastAsia"/>
          <w:lang w:val="en-US" w:eastAsia="zh-CN"/>
        </w:rPr>
        <w:t>参与调查的</w:t>
      </w:r>
      <w:r>
        <w:rPr>
          <w:rFonts w:hint="eastAsia"/>
        </w:rPr>
        <w:t>公众网民对</w:t>
      </w:r>
      <w:r>
        <w:rPr>
          <w:rFonts w:hint="eastAsia"/>
          <w:lang w:val="en-US" w:eastAsia="zh-CN"/>
        </w:rPr>
        <w:t>新闻媒体报道网民关系问题的信任度</w:t>
      </w:r>
      <w:r>
        <w:rPr>
          <w:rFonts w:hint="eastAsia"/>
        </w:rPr>
        <w:t>评价：第一位是</w:t>
      </w:r>
      <w:r>
        <w:t>7分</w:t>
      </w:r>
      <w:r>
        <w:rPr>
          <w:rFonts w:hint="eastAsia"/>
        </w:rPr>
        <w:t>（选择率</w:t>
      </w:r>
      <w:r>
        <w:t>20</w:t>
      </w:r>
      <w:r>
        <w:rPr>
          <w:rFonts w:hint="eastAsia"/>
        </w:rPr>
        <w:t>%），第二位是</w:t>
      </w:r>
      <w:r>
        <w:t>5分</w:t>
      </w:r>
      <w:r>
        <w:rPr>
          <w:rFonts w:hint="eastAsia"/>
        </w:rPr>
        <w:t>（选择率</w:t>
      </w:r>
      <w:r>
        <w:t>16</w:t>
      </w:r>
      <w:r>
        <w:rPr>
          <w:rFonts w:hint="eastAsia"/>
        </w:rPr>
        <w:t>%），第三位是</w:t>
      </w:r>
      <w:r>
        <w:t>9分</w:t>
      </w:r>
      <w:r>
        <w:rPr>
          <w:rFonts w:hint="eastAsia"/>
        </w:rPr>
        <w:t>（选择率</w:t>
      </w:r>
      <w:r>
        <w:t>12</w:t>
      </w:r>
      <w:r>
        <w:rPr>
          <w:rFonts w:hint="eastAsia"/>
        </w:rPr>
        <w:t>%）。</w:t>
      </w:r>
      <w:r>
        <w:rPr>
          <w:rFonts w:ascii="宋体" w:hAnsi="宋体" w:eastAsia="宋体"/>
          <w:b/>
          <w:bCs/>
          <w:color w:val="000000"/>
        </w:rPr>
        <w:t>与全省数据相比，表示10分比例要低8.67个百分点，表示7分比例要高4.52个百分点。与全国数据相比，表示10分比例要低8.06个百分点，表示7分比例要高3.74个百分点。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99"/>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71</w:t>
      </w:r>
      <w:r>
        <w:fldChar w:fldCharType="end"/>
      </w:r>
      <w:bookmarkStart w:id="135" w:name="_Toc22338"/>
      <w:r>
        <w:rPr>
          <w:rFonts w:hint="eastAsia" w:asciiTheme="minorEastAsia" w:hAnsiTheme="minorEastAsia"/>
        </w:rPr>
        <w:t>：</w:t>
      </w:r>
      <w:r>
        <w:rPr>
          <w:rFonts w:hint="eastAsia" w:asciiTheme="minorEastAsia" w:hAnsiTheme="minorEastAsia"/>
          <w:lang w:val="en-US" w:eastAsia="zh-CN"/>
        </w:rPr>
        <w:t>对</w:t>
      </w:r>
      <w:r>
        <w:rPr>
          <w:rFonts w:hint="eastAsia"/>
          <w:b w:val="0"/>
          <w:bCs w:val="0"/>
          <w:lang w:val="en-US" w:eastAsia="zh-CN"/>
        </w:rPr>
        <w:t>新闻媒体报道网民关切问题的信任度</w:t>
      </w:r>
      <w:bookmarkEnd w:id="135"/>
    </w:p>
    <w:p>
      <w:pPr>
        <w:ind w:firstLine="0" w:firstLineChars="0"/>
        <w:rPr>
          <w:rFonts w:hint="eastAsia" w:ascii="宋体" w:hAnsi="宋体" w:eastAsia="宋体"/>
          <w:color w:val="000000"/>
          <w:lang w:val="en-US" w:eastAsia="zh-CN"/>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20.4题：对于新闻媒体有关网民公众关切问题的报道，您通常的信任度打分为？）</w:t>
      </w:r>
    </w:p>
    <w:p>
      <w:pPr>
        <w:ind w:firstLine="0" w:firstLineChars="0"/>
        <w:rPr>
          <w:rFonts w:hint="eastAsia" w:ascii="宋体" w:hAnsi="宋体" w:eastAsia="宋体"/>
          <w:color w:val="000000"/>
          <w:lang w:val="en-US" w:eastAsia="zh-CN"/>
        </w:rPr>
      </w:pPr>
    </w:p>
    <w:p>
      <w:pPr>
        <w:numPr>
          <w:ilvl w:val="0"/>
          <w:numId w:val="3"/>
        </w:numPr>
        <w:rPr>
          <w:rFonts w:hint="eastAsia" w:ascii="宋体" w:hAnsi="宋体" w:eastAsia="宋体"/>
          <w:color w:val="000000"/>
          <w:lang w:val="en-US" w:eastAsia="zh-CN"/>
        </w:rPr>
      </w:pPr>
      <w:r>
        <w:rPr>
          <w:rFonts w:hint="eastAsia" w:asciiTheme="minorEastAsia" w:hAnsiTheme="minorEastAsia"/>
          <w:lang w:val="en-US" w:eastAsia="zh-CN"/>
        </w:rPr>
        <w:t>对</w:t>
      </w:r>
      <w:r>
        <w:rPr>
          <w:rFonts w:hint="eastAsia"/>
          <w:b w:val="0"/>
          <w:bCs w:val="0"/>
          <w:lang w:val="en-US" w:eastAsia="zh-CN"/>
        </w:rPr>
        <w:t>私域平台等社交媒体发布消息的信任度</w:t>
      </w:r>
    </w:p>
    <w:p>
      <w:pPr>
        <w:rPr>
          <w:rFonts w:ascii="宋体" w:hAnsi="宋体" w:eastAsia="宋体"/>
          <w:color w:val="000000"/>
        </w:rPr>
      </w:pPr>
      <w:r>
        <w:rPr>
          <w:rFonts w:hint="eastAsia"/>
          <w:lang w:val="en-US" w:eastAsia="zh-CN"/>
        </w:rPr>
        <w:t>参与调查的</w:t>
      </w:r>
      <w:r>
        <w:rPr>
          <w:rFonts w:hint="eastAsia"/>
        </w:rPr>
        <w:t>公众网民对</w:t>
      </w:r>
      <w:r>
        <w:rPr>
          <w:rFonts w:hint="eastAsia"/>
          <w:b w:val="0"/>
          <w:bCs w:val="0"/>
          <w:lang w:val="en-US" w:eastAsia="zh-CN"/>
        </w:rPr>
        <w:t>私域平台发布消息</w:t>
      </w:r>
      <w:r>
        <w:rPr>
          <w:rFonts w:hint="eastAsia"/>
          <w:lang w:val="en-US" w:eastAsia="zh-CN"/>
        </w:rPr>
        <w:t>的信任度</w:t>
      </w:r>
      <w:r>
        <w:rPr>
          <w:rFonts w:hint="eastAsia"/>
        </w:rPr>
        <w:t>评价：第一位是</w:t>
      </w:r>
      <w:r>
        <w:t>5分</w:t>
      </w:r>
      <w:r>
        <w:rPr>
          <w:rFonts w:hint="eastAsia"/>
        </w:rPr>
        <w:t>（选择率</w:t>
      </w:r>
      <w:r>
        <w:t>36</w:t>
      </w:r>
      <w:r>
        <w:rPr>
          <w:rFonts w:hint="eastAsia"/>
        </w:rPr>
        <w:t>%），第二位是</w:t>
      </w:r>
      <w:r>
        <w:t>10分</w:t>
      </w:r>
      <w:r>
        <w:rPr>
          <w:rFonts w:hint="eastAsia"/>
        </w:rPr>
        <w:t>（选择率</w:t>
      </w:r>
      <w:r>
        <w:t>12</w:t>
      </w:r>
      <w:r>
        <w:rPr>
          <w:rFonts w:hint="eastAsia"/>
        </w:rPr>
        <w:t>%），第三位是</w:t>
      </w:r>
      <w:r>
        <w:t>7分</w:t>
      </w:r>
      <w:r>
        <w:rPr>
          <w:rFonts w:hint="eastAsia"/>
        </w:rPr>
        <w:t>（选择率</w:t>
      </w:r>
      <w:r>
        <w:t>12</w:t>
      </w:r>
      <w:r>
        <w:rPr>
          <w:rFonts w:hint="eastAsia"/>
        </w:rPr>
        <w:t>%）。</w:t>
      </w:r>
      <w:r>
        <w:rPr>
          <w:rFonts w:ascii="宋体" w:hAnsi="宋体" w:eastAsia="宋体"/>
          <w:b/>
          <w:bCs/>
          <w:color w:val="000000"/>
        </w:rPr>
        <w:t>与全省数据相比，表示10分比例要低2.06个百分点，表示7分比例要高1.16个百分点。与全国数据相比，表示9分比例要低3.18个百分点，表示5分比例要高19.47个百分点。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0"/>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72</w:t>
      </w:r>
      <w:r>
        <w:fldChar w:fldCharType="end"/>
      </w:r>
      <w:bookmarkStart w:id="136" w:name="_Toc8115"/>
      <w:r>
        <w:rPr>
          <w:rFonts w:hint="eastAsia" w:asciiTheme="minorEastAsia" w:hAnsiTheme="minorEastAsia"/>
        </w:rPr>
        <w:t>：</w:t>
      </w:r>
      <w:r>
        <w:rPr>
          <w:rFonts w:hint="eastAsia" w:asciiTheme="minorEastAsia" w:hAnsiTheme="minorEastAsia"/>
          <w:lang w:val="en-US" w:eastAsia="zh-CN"/>
        </w:rPr>
        <w:t>对</w:t>
      </w:r>
      <w:r>
        <w:rPr>
          <w:rFonts w:hint="eastAsia"/>
          <w:b w:val="0"/>
          <w:bCs w:val="0"/>
          <w:lang w:val="en-US" w:eastAsia="zh-CN"/>
        </w:rPr>
        <w:t>私域平台等社交媒体发布消息的信任度</w:t>
      </w:r>
      <w:bookmarkEnd w:id="136"/>
    </w:p>
    <w:p>
      <w:pPr>
        <w:ind w:firstLine="0" w:firstLineChars="0"/>
        <w:rPr>
          <w:rFonts w:hint="eastAsia" w:ascii="宋体" w:hAnsi="宋体" w:eastAsia="宋体"/>
          <w:color w:val="000000"/>
          <w:lang w:val="en-US" w:eastAsia="zh-CN"/>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20.5题：</w:t>
      </w:r>
      <w:r>
        <w:rPr>
          <w:rFonts w:hint="eastAsia" w:cstheme="minorEastAsia"/>
          <w:b w:val="0"/>
          <w:bCs/>
        </w:rPr>
        <w:t>对于网络自媒体、网红、大V、朋友圈发布的消息，您通常的信任度打分为</w:t>
      </w:r>
      <w:r>
        <w:rPr>
          <w:rFonts w:hint="eastAsia" w:ascii="宋体" w:hAnsi="宋体" w:eastAsia="宋体"/>
          <w:color w:val="000000"/>
          <w:lang w:val="en-US" w:eastAsia="zh-CN"/>
        </w:rPr>
        <w:t>？）</w:t>
      </w:r>
    </w:p>
    <w:p>
      <w:pPr>
        <w:ind w:firstLine="0" w:firstLineChars="0"/>
        <w:rPr>
          <w:rFonts w:hint="eastAsia" w:ascii="宋体" w:hAnsi="宋体" w:eastAsia="宋体"/>
          <w:color w:val="000000"/>
          <w:lang w:val="en-US" w:eastAsia="zh-CN"/>
        </w:rPr>
      </w:pPr>
    </w:p>
    <w:p>
      <w:pPr>
        <w:numPr>
          <w:ilvl w:val="0"/>
          <w:numId w:val="3"/>
        </w:numPr>
        <w:rPr>
          <w:rFonts w:hint="eastAsia" w:ascii="宋体" w:hAnsi="宋体" w:eastAsia="宋体"/>
          <w:color w:val="000000"/>
          <w:lang w:val="en-US" w:eastAsia="zh-CN"/>
        </w:rPr>
      </w:pPr>
      <w:r>
        <w:rPr>
          <w:rFonts w:hint="eastAsia" w:asciiTheme="minorEastAsia" w:hAnsiTheme="minorEastAsia"/>
          <w:lang w:val="en-US" w:eastAsia="zh-CN"/>
        </w:rPr>
        <w:t>政府加强网络安全诚信建设方面的措施</w:t>
      </w:r>
    </w:p>
    <w:p>
      <w:pPr>
        <w:rPr>
          <w:rFonts w:ascii="宋体" w:hAnsi="宋体" w:eastAsia="宋体"/>
          <w:color w:val="000000"/>
        </w:rPr>
      </w:pPr>
      <w:r>
        <w:rPr>
          <w:rFonts w:hint="eastAsia"/>
          <w:lang w:val="en-US" w:eastAsia="zh-CN"/>
        </w:rPr>
        <w:t>参与调查的</w:t>
      </w:r>
      <w:r>
        <w:rPr>
          <w:rFonts w:hint="eastAsia"/>
        </w:rPr>
        <w:t>公众网民</w:t>
      </w:r>
      <w:r>
        <w:rPr>
          <w:rFonts w:ascii="宋体" w:hAnsi="宋体" w:eastAsia="宋体"/>
          <w:color w:val="000000"/>
        </w:rPr>
        <w:t>认为</w:t>
      </w:r>
      <w:r>
        <w:rPr>
          <w:rFonts w:hint="eastAsia" w:ascii="宋体" w:hAnsi="宋体" w:eastAsia="宋体"/>
          <w:color w:val="000000"/>
          <w:lang w:val="en-US" w:eastAsia="zh-CN"/>
        </w:rPr>
        <w:t>政府应</w:t>
      </w:r>
      <w:r>
        <w:rPr>
          <w:rFonts w:ascii="宋体" w:hAnsi="宋体" w:eastAsia="宋体"/>
          <w:color w:val="000000"/>
        </w:rPr>
        <w:t>加强</w:t>
      </w:r>
      <w:r>
        <w:rPr>
          <w:rFonts w:hint="eastAsia" w:ascii="宋体" w:hAnsi="宋体" w:eastAsia="宋体"/>
          <w:color w:val="000000"/>
          <w:lang w:val="en-US" w:eastAsia="zh-CN"/>
        </w:rPr>
        <w:t>网络安全诚信建设</w:t>
      </w:r>
      <w:r>
        <w:rPr>
          <w:rFonts w:ascii="宋体" w:hAnsi="宋体" w:eastAsia="宋体"/>
          <w:color w:val="000000"/>
        </w:rPr>
        <w:t>方面的</w:t>
      </w:r>
      <w:r>
        <w:rPr>
          <w:rFonts w:hint="eastAsia" w:ascii="宋体" w:hAnsi="宋体" w:eastAsia="宋体"/>
          <w:color w:val="000000"/>
          <w:lang w:val="en-US" w:eastAsia="zh-CN"/>
        </w:rPr>
        <w:t>措施</w:t>
      </w:r>
      <w:r>
        <w:rPr>
          <w:rFonts w:ascii="宋体" w:hAnsi="宋体" w:eastAsia="宋体"/>
          <w:color w:val="000000"/>
        </w:rPr>
        <w:t>为</w:t>
      </w:r>
      <w:r>
        <w:rPr>
          <w:rFonts w:hint="eastAsia"/>
        </w:rPr>
        <w:t>：第一位是</w:t>
      </w:r>
      <w:r>
        <w:t>加强舆论与监督</w:t>
      </w:r>
      <w:r>
        <w:rPr>
          <w:rFonts w:hint="eastAsia"/>
        </w:rPr>
        <w:t>（选择率</w:t>
      </w:r>
      <w:r>
        <w:t>58.33</w:t>
      </w:r>
      <w:r>
        <w:rPr>
          <w:rFonts w:hint="eastAsia"/>
        </w:rPr>
        <w:t>%），第二位是</w:t>
      </w:r>
      <w:r>
        <w:t>建立健全与网络诚信相关的法律法规</w:t>
      </w:r>
      <w:r>
        <w:rPr>
          <w:rFonts w:hint="eastAsia"/>
        </w:rPr>
        <w:t>（选择率</w:t>
      </w:r>
      <w:r>
        <w:t>54.17</w:t>
      </w:r>
      <w:r>
        <w:rPr>
          <w:rFonts w:hint="eastAsia"/>
        </w:rPr>
        <w:t>%），第三位是</w:t>
      </w:r>
      <w:r>
        <w:t>提供更为便捷的举报、投诉渠道</w:t>
      </w:r>
      <w:r>
        <w:rPr>
          <w:rFonts w:hint="eastAsia"/>
        </w:rPr>
        <w:t>（选择率</w:t>
      </w:r>
      <w:r>
        <w:t>54.17</w:t>
      </w:r>
      <w:r>
        <w:rPr>
          <w:rFonts w:hint="eastAsia"/>
        </w:rPr>
        <w:t>%）</w:t>
      </w:r>
      <w:r>
        <w:rPr>
          <w:rFonts w:hint="eastAsia"/>
          <w:lang w:eastAsia="zh-CN"/>
        </w:rPr>
        <w:t>，</w:t>
      </w:r>
      <w:r>
        <w:rPr>
          <w:rFonts w:hint="eastAsia"/>
        </w:rPr>
        <w:t>第</w:t>
      </w:r>
      <w:r>
        <w:rPr>
          <w:rFonts w:hint="eastAsia"/>
          <w:lang w:val="en-US" w:eastAsia="zh-CN"/>
        </w:rPr>
        <w:t>四</w:t>
      </w:r>
      <w:r>
        <w:rPr>
          <w:rFonts w:hint="eastAsia"/>
        </w:rPr>
        <w:t>位是</w:t>
      </w:r>
      <w:r>
        <w:t>加大对失信行为的惩治力度</w:t>
      </w:r>
      <w:r>
        <w:rPr>
          <w:rFonts w:hint="eastAsia"/>
        </w:rPr>
        <w:t>（选择率</w:t>
      </w:r>
      <w:r>
        <w:t>50</w:t>
      </w:r>
      <w:r>
        <w:rPr>
          <w:rFonts w:hint="eastAsia"/>
        </w:rPr>
        <w:t>%）</w:t>
      </w:r>
      <w:r>
        <w:rPr>
          <w:rFonts w:hint="eastAsia"/>
          <w:lang w:eastAsia="zh-CN"/>
        </w:rPr>
        <w:t>，</w:t>
      </w:r>
      <w:r>
        <w:rPr>
          <w:rFonts w:hint="eastAsia"/>
        </w:rPr>
        <w:t>第</w:t>
      </w:r>
      <w:r>
        <w:rPr>
          <w:rFonts w:hint="eastAsia"/>
          <w:lang w:val="en-US" w:eastAsia="zh-CN"/>
        </w:rPr>
        <w:t>五</w:t>
      </w:r>
      <w:r>
        <w:rPr>
          <w:rFonts w:hint="eastAsia"/>
        </w:rPr>
        <w:t>位是</w:t>
      </w:r>
      <w:r>
        <w:t>建立个人诚信档案</w:t>
      </w:r>
      <w:r>
        <w:rPr>
          <w:rFonts w:hint="eastAsia"/>
        </w:rPr>
        <w:t>（选择率</w:t>
      </w:r>
      <w:r>
        <w:t>41.67</w:t>
      </w:r>
      <w:r>
        <w:rPr>
          <w:rFonts w:hint="eastAsia"/>
        </w:rPr>
        <w:t>%）。</w:t>
      </w:r>
      <w:r>
        <w:rPr>
          <w:rFonts w:ascii="宋体" w:hAnsi="宋体" w:eastAsia="宋体"/>
          <w:b/>
          <w:bCs/>
          <w:color w:val="000000"/>
        </w:rPr>
        <w:t>相较于全省数据，其他的占比高了2.19个百分点。与全国数据相比，表示建立个人诚信档案比例要低26.63个百分点，表示加强舆论与监督比例要高1.83个百分点。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1"/>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73</w:t>
      </w:r>
      <w:r>
        <w:fldChar w:fldCharType="end"/>
      </w:r>
      <w:bookmarkStart w:id="137" w:name="_Toc31588"/>
      <w:r>
        <w:rPr>
          <w:rFonts w:hint="eastAsia" w:asciiTheme="minorEastAsia" w:hAnsiTheme="minorEastAsia"/>
        </w:rPr>
        <w:t>：</w:t>
      </w:r>
      <w:r>
        <w:rPr>
          <w:rFonts w:hint="eastAsia" w:asciiTheme="minorEastAsia" w:hAnsiTheme="minorEastAsia"/>
          <w:lang w:val="en-US" w:eastAsia="zh-CN"/>
        </w:rPr>
        <w:t>政府应加强网络安全诚信建设方面的措施</w:t>
      </w:r>
      <w:bookmarkEnd w:id="137"/>
    </w:p>
    <w:p>
      <w:pPr>
        <w:ind w:firstLine="0" w:firstLineChars="0"/>
        <w:rPr>
          <w:rFonts w:hint="eastAsia" w:ascii="宋体" w:hAnsi="宋体" w:eastAsia="宋体"/>
          <w:color w:val="000000"/>
          <w:lang w:val="en-US" w:eastAsia="zh-CN"/>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21题：您认为政府应该从哪些方面加强网络诚信的建设？</w:t>
      </w:r>
      <w:bookmarkStart w:id="138" w:name="_Hlk110185154"/>
      <w:r>
        <w:rPr>
          <w:rFonts w:hint="eastAsia" w:ascii="宋体" w:hAnsi="宋体" w:eastAsia="宋体"/>
          <w:color w:val="000000"/>
          <w:lang w:val="en-US" w:eastAsia="zh-CN"/>
        </w:rPr>
        <w:t>（多选）</w:t>
      </w:r>
      <w:bookmarkEnd w:id="138"/>
      <w:r>
        <w:rPr>
          <w:rFonts w:hint="eastAsia" w:ascii="宋体" w:hAnsi="宋体" w:eastAsia="宋体"/>
          <w:color w:val="000000"/>
          <w:lang w:val="en-US" w:eastAsia="zh-CN"/>
        </w:rPr>
        <w:t>）</w:t>
      </w:r>
    </w:p>
    <w:p>
      <w:pPr>
        <w:ind w:firstLine="0" w:firstLineChars="0"/>
        <w:rPr>
          <w:rFonts w:hint="eastAsia" w:ascii="宋体" w:hAnsi="宋体" w:eastAsia="宋体"/>
          <w:color w:val="000000"/>
          <w:lang w:val="en-US" w:eastAsia="zh-CN"/>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互联网企业应</w:t>
      </w:r>
      <w:r>
        <w:rPr>
          <w:rFonts w:hint="eastAsia" w:asciiTheme="minorEastAsia" w:hAnsiTheme="minorEastAsia"/>
          <w:lang w:val="en-US" w:eastAsia="zh-CN"/>
        </w:rPr>
        <w:t>加强网络安全诚信建设方面的措施</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宋体" w:hAnsi="宋体" w:eastAsia="宋体"/>
          <w:color w:val="000000"/>
        </w:rPr>
      </w:pPr>
      <w:r>
        <w:rPr>
          <w:rFonts w:hint="eastAsia"/>
          <w:lang w:val="en-US" w:eastAsia="zh-CN"/>
        </w:rPr>
        <w:t>参与调查的</w:t>
      </w:r>
      <w:r>
        <w:rPr>
          <w:rFonts w:hint="eastAsia"/>
        </w:rPr>
        <w:t>公众网民</w:t>
      </w:r>
      <w:r>
        <w:rPr>
          <w:rFonts w:ascii="宋体" w:hAnsi="宋体" w:eastAsia="宋体"/>
          <w:color w:val="000000"/>
        </w:rPr>
        <w:t>认为</w:t>
      </w:r>
      <w:r>
        <w:rPr>
          <w:rFonts w:hint="eastAsia" w:ascii="宋体" w:hAnsi="宋体" w:eastAsia="宋体"/>
          <w:color w:val="000000"/>
          <w:lang w:val="en-US" w:eastAsia="zh-CN"/>
        </w:rPr>
        <w:t>互联网平台企业应</w:t>
      </w:r>
      <w:r>
        <w:rPr>
          <w:rFonts w:ascii="宋体" w:hAnsi="宋体" w:eastAsia="宋体"/>
          <w:color w:val="000000"/>
        </w:rPr>
        <w:t>加强</w:t>
      </w:r>
      <w:r>
        <w:rPr>
          <w:rFonts w:hint="eastAsia" w:ascii="宋体" w:hAnsi="宋体" w:eastAsia="宋体"/>
          <w:color w:val="000000"/>
          <w:lang w:val="en-US" w:eastAsia="zh-CN"/>
        </w:rPr>
        <w:t>网络安全诚信建设</w:t>
      </w:r>
      <w:r>
        <w:rPr>
          <w:rFonts w:ascii="宋体" w:hAnsi="宋体" w:eastAsia="宋体"/>
          <w:color w:val="000000"/>
        </w:rPr>
        <w:t>方面的</w:t>
      </w:r>
      <w:r>
        <w:rPr>
          <w:rFonts w:hint="eastAsia" w:ascii="宋体" w:hAnsi="宋体" w:eastAsia="宋体"/>
          <w:color w:val="000000"/>
          <w:lang w:val="en-US" w:eastAsia="zh-CN"/>
        </w:rPr>
        <w:t>措施</w:t>
      </w:r>
      <w:r>
        <w:rPr>
          <w:rFonts w:ascii="宋体" w:hAnsi="宋体" w:eastAsia="宋体"/>
          <w:color w:val="000000"/>
        </w:rPr>
        <w:t>为</w:t>
      </w:r>
      <w:r>
        <w:rPr>
          <w:rFonts w:hint="eastAsia"/>
        </w:rPr>
        <w:t>：第一位是</w:t>
      </w:r>
      <w:r>
        <w:t>杜绝利用算法等隐形规则实施“大数据杀熟”等行为</w:t>
      </w:r>
      <w:r>
        <w:rPr>
          <w:rFonts w:hint="eastAsia"/>
        </w:rPr>
        <w:t>（选择率</w:t>
      </w:r>
      <w:r>
        <w:t>70.83</w:t>
      </w:r>
      <w:r>
        <w:rPr>
          <w:rFonts w:hint="eastAsia"/>
        </w:rPr>
        <w:t>%），第二位是</w:t>
      </w:r>
      <w:r>
        <w:t>加强个人信息保护，杜绝个人信息泄露</w:t>
      </w:r>
      <w:r>
        <w:rPr>
          <w:rFonts w:hint="eastAsia"/>
        </w:rPr>
        <w:t>（选择率</w:t>
      </w:r>
      <w:r>
        <w:t>66.67</w:t>
      </w:r>
      <w:r>
        <w:rPr>
          <w:rFonts w:hint="eastAsia"/>
        </w:rPr>
        <w:t>%），第三位是</w:t>
      </w:r>
      <w:r>
        <w:t>加强打击平台虚假内容和广告</w:t>
      </w:r>
      <w:r>
        <w:rPr>
          <w:rFonts w:hint="eastAsia"/>
        </w:rPr>
        <w:t>（选择率</w:t>
      </w:r>
      <w:r>
        <w:t>58.33</w:t>
      </w:r>
      <w:r>
        <w:rPr>
          <w:rFonts w:hint="eastAsia"/>
        </w:rPr>
        <w:t>%）</w:t>
      </w:r>
      <w:r>
        <w:rPr>
          <w:rFonts w:hint="eastAsia"/>
          <w:lang w:eastAsia="zh-CN"/>
        </w:rPr>
        <w:t>，</w:t>
      </w:r>
      <w:r>
        <w:rPr>
          <w:rFonts w:hint="eastAsia"/>
        </w:rPr>
        <w:t>第</w:t>
      </w:r>
      <w:r>
        <w:rPr>
          <w:rFonts w:hint="eastAsia"/>
          <w:lang w:val="en-US" w:eastAsia="zh-CN"/>
        </w:rPr>
        <w:t>四</w:t>
      </w:r>
      <w:r>
        <w:rPr>
          <w:rFonts w:hint="eastAsia"/>
        </w:rPr>
        <w:t>位是</w:t>
      </w:r>
      <w:r>
        <w:t>严格遵守用户协议，杜绝违规采集用户信息</w:t>
      </w:r>
      <w:r>
        <w:rPr>
          <w:rFonts w:hint="eastAsia"/>
        </w:rPr>
        <w:t>（选择率</w:t>
      </w:r>
      <w:r>
        <w:t>54.17</w:t>
      </w:r>
      <w:r>
        <w:rPr>
          <w:rFonts w:hint="eastAsia"/>
        </w:rPr>
        <w:t>%）</w:t>
      </w:r>
      <w:r>
        <w:rPr>
          <w:rFonts w:hint="eastAsia"/>
          <w:lang w:eastAsia="zh-CN"/>
        </w:rPr>
        <w:t>，</w:t>
      </w:r>
      <w:r>
        <w:rPr>
          <w:rFonts w:hint="eastAsia"/>
        </w:rPr>
        <w:t>第</w:t>
      </w:r>
      <w:r>
        <w:rPr>
          <w:rFonts w:hint="eastAsia"/>
          <w:lang w:val="en-US" w:eastAsia="zh-CN"/>
        </w:rPr>
        <w:t>五</w:t>
      </w:r>
      <w:r>
        <w:rPr>
          <w:rFonts w:hint="eastAsia"/>
        </w:rPr>
        <w:t>位是</w:t>
      </w:r>
      <w:r>
        <w:t>为用户提供投诉或反馈渠道</w:t>
      </w:r>
      <w:r>
        <w:rPr>
          <w:rFonts w:hint="eastAsia"/>
        </w:rPr>
        <w:t>（选择率</w:t>
      </w:r>
      <w:r>
        <w:t>50</w:t>
      </w:r>
      <w:r>
        <w:rPr>
          <w:rFonts w:hint="eastAsia"/>
        </w:rPr>
        <w:t>%）。</w:t>
      </w:r>
      <w:r>
        <w:rPr>
          <w:rFonts w:ascii="宋体" w:hAnsi="宋体" w:eastAsia="宋体"/>
          <w:b/>
          <w:bCs/>
          <w:color w:val="000000"/>
        </w:rPr>
        <w:t>相较于全省数据，除了个别数据顺序互换外，排名基本一致。与全国数据相比，表示严格遵守用户协议，杜绝违规采集用户信息比例要低15.57个百分点，表示杜绝利用算法等隐形规则实施“大数据杀熟”等行为比例要高6.34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2"/>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74</w:t>
      </w:r>
      <w:r>
        <w:fldChar w:fldCharType="end"/>
      </w:r>
      <w:bookmarkStart w:id="139" w:name="_Toc13417"/>
      <w:r>
        <w:rPr>
          <w:rFonts w:hint="eastAsia" w:asciiTheme="minorEastAsia" w:hAnsiTheme="minorEastAsia"/>
        </w:rPr>
        <w:t>：</w:t>
      </w:r>
      <w:r>
        <w:rPr>
          <w:rFonts w:hint="eastAsia" w:ascii="宋体" w:hAnsi="宋体" w:eastAsia="宋体"/>
          <w:color w:val="000000"/>
          <w:lang w:val="en-US" w:eastAsia="zh-CN"/>
        </w:rPr>
        <w:t>互联网企业应</w:t>
      </w:r>
      <w:r>
        <w:rPr>
          <w:rFonts w:hint="eastAsia" w:asciiTheme="minorEastAsia" w:hAnsiTheme="minorEastAsia"/>
          <w:lang w:val="en-US" w:eastAsia="zh-CN"/>
        </w:rPr>
        <w:t>加强网络安全诚信建设方面的措施</w:t>
      </w:r>
      <w:bookmarkEnd w:id="139"/>
    </w:p>
    <w:p>
      <w:pPr>
        <w:ind w:firstLine="0" w:firstLineChars="0"/>
        <w:rPr>
          <w:rFonts w:hint="eastAsia" w:ascii="宋体" w:hAnsi="宋体" w:eastAsia="宋体"/>
          <w:b w:val="0"/>
          <w:bCs w:val="0"/>
          <w:color w:val="000000"/>
          <w:lang w:val="en-US" w:eastAsia="zh-CN"/>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22题：</w:t>
      </w:r>
      <w:r>
        <w:rPr>
          <w:b w:val="0"/>
          <w:bCs w:val="0"/>
        </w:rPr>
        <w:t>您认为互联网平台企业应该从哪些方面加强网络诚信建设？</w:t>
      </w:r>
      <w:r>
        <w:rPr>
          <w:rFonts w:hint="eastAsia"/>
          <w:b w:val="0"/>
          <w:bCs w:val="0"/>
        </w:rPr>
        <w:t>（多选）</w:t>
      </w:r>
      <w:r>
        <w:rPr>
          <w:rFonts w:hint="eastAsia" w:ascii="宋体" w:hAnsi="宋体" w:eastAsia="宋体"/>
          <w:b w:val="0"/>
          <w:bCs w:val="0"/>
          <w:color w:val="000000"/>
          <w:lang w:val="en-US" w:eastAsia="zh-CN"/>
        </w:rPr>
        <w:t>）</w:t>
      </w:r>
    </w:p>
    <w:p>
      <w:pPr>
        <w:ind w:firstLine="0" w:firstLineChars="0"/>
        <w:rPr>
          <w:rFonts w:hint="eastAsia" w:ascii="宋体" w:hAnsi="宋体" w:eastAsia="宋体"/>
          <w:color w:val="000000"/>
          <w:lang w:val="en-US" w:eastAsia="zh-CN"/>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电子商务领域的失信行为</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宋体" w:hAnsi="宋体" w:eastAsia="宋体"/>
          <w:color w:val="000000"/>
        </w:rPr>
      </w:pPr>
      <w:r>
        <w:rPr>
          <w:rFonts w:hint="eastAsia"/>
          <w:lang w:val="en-US" w:eastAsia="zh-CN"/>
        </w:rPr>
        <w:t>参与调查的</w:t>
      </w:r>
      <w:r>
        <w:rPr>
          <w:rFonts w:hint="eastAsia"/>
        </w:rPr>
        <w:t>公众网民</w:t>
      </w:r>
      <w:r>
        <w:rPr>
          <w:rFonts w:ascii="宋体" w:hAnsi="宋体" w:eastAsia="宋体"/>
          <w:color w:val="000000"/>
        </w:rPr>
        <w:t>认为</w:t>
      </w:r>
      <w:r>
        <w:rPr>
          <w:rFonts w:hint="eastAsia"/>
          <w:b w:val="0"/>
          <w:bCs w:val="0"/>
        </w:rPr>
        <w:t>电子商务平台应该失信行为信息纳入信用档案</w:t>
      </w:r>
      <w:r>
        <w:rPr>
          <w:rFonts w:ascii="宋体" w:hAnsi="宋体" w:eastAsia="宋体"/>
          <w:color w:val="000000"/>
        </w:rPr>
        <w:t>为</w:t>
      </w:r>
      <w:r>
        <w:rPr>
          <w:rFonts w:hint="eastAsia"/>
        </w:rPr>
        <w:t>：第一位是</w:t>
      </w:r>
      <w:r>
        <w:t>恶意刷单</w:t>
      </w:r>
      <w:r>
        <w:rPr>
          <w:rFonts w:hint="eastAsia"/>
        </w:rPr>
        <w:t>（选择率</w:t>
      </w:r>
      <w:r>
        <w:t>66.67</w:t>
      </w:r>
      <w:r>
        <w:rPr>
          <w:rFonts w:hint="eastAsia"/>
        </w:rPr>
        <w:t>%），第二位是</w:t>
      </w:r>
      <w:r>
        <w:t>图物不符</w:t>
      </w:r>
      <w:r>
        <w:rPr>
          <w:rFonts w:hint="eastAsia"/>
        </w:rPr>
        <w:t>（选择率</w:t>
      </w:r>
      <w:r>
        <w:t>62.5</w:t>
      </w:r>
      <w:r>
        <w:rPr>
          <w:rFonts w:hint="eastAsia"/>
        </w:rPr>
        <w:t>%），第三位是</w:t>
      </w:r>
      <w:r>
        <w:t>虚假流量</w:t>
      </w:r>
      <w:r>
        <w:rPr>
          <w:rFonts w:hint="eastAsia"/>
        </w:rPr>
        <w:t>（选择率</w:t>
      </w:r>
      <w:r>
        <w:t>54.17</w:t>
      </w:r>
      <w:r>
        <w:rPr>
          <w:rFonts w:hint="eastAsia"/>
        </w:rPr>
        <w:t>%）</w:t>
      </w:r>
      <w:r>
        <w:rPr>
          <w:rFonts w:hint="eastAsia"/>
          <w:lang w:eastAsia="zh-CN"/>
        </w:rPr>
        <w:t>，</w:t>
      </w:r>
      <w:r>
        <w:rPr>
          <w:rFonts w:hint="eastAsia"/>
        </w:rPr>
        <w:t>第</w:t>
      </w:r>
      <w:r>
        <w:rPr>
          <w:rFonts w:hint="eastAsia"/>
          <w:lang w:val="en-US" w:eastAsia="zh-CN"/>
        </w:rPr>
        <w:t>四</w:t>
      </w:r>
      <w:r>
        <w:rPr>
          <w:rFonts w:hint="eastAsia"/>
        </w:rPr>
        <w:t>位是</w:t>
      </w:r>
      <w:r>
        <w:t>恶意评价</w:t>
      </w:r>
      <w:r>
        <w:rPr>
          <w:rFonts w:hint="eastAsia"/>
        </w:rPr>
        <w:t>（选择率</w:t>
      </w:r>
      <w:r>
        <w:t>50</w:t>
      </w:r>
      <w:r>
        <w:rPr>
          <w:rFonts w:hint="eastAsia"/>
        </w:rPr>
        <w:t>%）</w:t>
      </w:r>
      <w:r>
        <w:rPr>
          <w:rFonts w:hint="eastAsia"/>
          <w:lang w:eastAsia="zh-CN"/>
        </w:rPr>
        <w:t>，</w:t>
      </w:r>
      <w:r>
        <w:rPr>
          <w:rFonts w:hint="eastAsia"/>
        </w:rPr>
        <w:t>第</w:t>
      </w:r>
      <w:r>
        <w:rPr>
          <w:rFonts w:hint="eastAsia"/>
          <w:lang w:val="en-US" w:eastAsia="zh-CN"/>
        </w:rPr>
        <w:t>五</w:t>
      </w:r>
      <w:r>
        <w:rPr>
          <w:rFonts w:hint="eastAsia"/>
        </w:rPr>
        <w:t>位是</w:t>
      </w:r>
      <w:r>
        <w:t>假冒伪劣</w:t>
      </w:r>
      <w:r>
        <w:rPr>
          <w:rFonts w:hint="eastAsia"/>
        </w:rPr>
        <w:t>（选择率</w:t>
      </w:r>
      <w:r>
        <w:t>45.83</w:t>
      </w:r>
      <w:r>
        <w:rPr>
          <w:rFonts w:hint="eastAsia"/>
        </w:rPr>
        <w:t>%）。</w:t>
      </w:r>
      <w:r>
        <w:rPr>
          <w:rFonts w:ascii="宋体" w:hAnsi="宋体" w:eastAsia="宋体"/>
          <w:b/>
          <w:bCs/>
          <w:color w:val="000000"/>
        </w:rPr>
        <w:t>相较于全省数据，本题的排名完全一致。相较于全国数据，除了个别数据顺序互换外，排名基本一致。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3"/>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75</w:t>
      </w:r>
      <w:r>
        <w:fldChar w:fldCharType="end"/>
      </w:r>
      <w:bookmarkStart w:id="140" w:name="_Toc31339"/>
      <w:r>
        <w:rPr>
          <w:rFonts w:hint="eastAsia" w:asciiTheme="minorEastAsia" w:hAnsiTheme="minorEastAsia"/>
        </w:rPr>
        <w:t>：</w:t>
      </w:r>
      <w:r>
        <w:rPr>
          <w:rFonts w:hint="eastAsia" w:ascii="宋体" w:hAnsi="宋体" w:eastAsia="宋体"/>
          <w:color w:val="000000"/>
          <w:lang w:val="en-US" w:eastAsia="zh-CN"/>
        </w:rPr>
        <w:t>电子商务领域的失信行为</w:t>
      </w:r>
      <w:bookmarkEnd w:id="140"/>
    </w:p>
    <w:p>
      <w:pPr>
        <w:ind w:firstLine="0" w:firstLineChars="0"/>
        <w:rPr>
          <w:rFonts w:hint="eastAsia" w:ascii="宋体" w:hAnsi="宋体" w:eastAsia="宋体"/>
          <w:b w:val="0"/>
          <w:bCs w:val="0"/>
          <w:color w:val="000000"/>
          <w:lang w:val="en-US" w:eastAsia="zh-CN"/>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23题：</w:t>
      </w:r>
      <w:r>
        <w:rPr>
          <w:rFonts w:hint="eastAsia"/>
          <w:b w:val="0"/>
          <w:bCs w:val="0"/>
        </w:rPr>
        <w:t>您认为电子商务平台应该将下列哪些失信行为信息纳入信用档案？（多选）</w:t>
      </w:r>
      <w:r>
        <w:rPr>
          <w:rFonts w:hint="eastAsia" w:ascii="宋体" w:hAnsi="宋体" w:eastAsia="宋体"/>
          <w:b w:val="0"/>
          <w:bCs w:val="0"/>
          <w:color w:val="000000"/>
          <w:lang w:val="en-US" w:eastAsia="zh-CN"/>
        </w:rPr>
        <w:t>）</w:t>
      </w:r>
    </w:p>
    <w:p>
      <w:pPr>
        <w:ind w:firstLine="0" w:firstLineChars="0"/>
        <w:rPr>
          <w:rFonts w:hint="eastAsia" w:ascii="宋体" w:hAnsi="宋体" w:eastAsia="宋体"/>
          <w:b w:val="0"/>
          <w:bCs w:val="0"/>
          <w:color w:val="000000"/>
          <w:lang w:val="en-US" w:eastAsia="zh-CN"/>
        </w:rPr>
      </w:pPr>
    </w:p>
    <w:p>
      <w:pPr>
        <w:numPr>
          <w:ilvl w:val="0"/>
          <w:numId w:val="3"/>
        </w:numPr>
        <w:rPr>
          <w:rFonts w:hint="eastAsia" w:ascii="宋体" w:hAnsi="宋体" w:eastAsia="宋体"/>
          <w:color w:val="000000"/>
          <w:lang w:val="en-US" w:eastAsia="zh-CN"/>
        </w:rPr>
      </w:pPr>
      <w:r>
        <w:rPr>
          <w:rFonts w:ascii="宋体" w:hAnsi="宋体" w:eastAsia="宋体"/>
        </w:rPr>
        <w:t>网络</w:t>
      </w:r>
      <w:r>
        <w:rPr>
          <w:rFonts w:hint="eastAsia" w:ascii="宋体" w:hAnsi="宋体" w:eastAsia="宋体"/>
          <w:lang w:val="en-US" w:eastAsia="zh-CN"/>
        </w:rPr>
        <w:t>诚信</w:t>
      </w:r>
      <w:r>
        <w:rPr>
          <w:rFonts w:ascii="宋体" w:hAnsi="宋体" w:eastAsia="宋体"/>
        </w:rPr>
        <w:t>素养需要加强的部分</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宋体" w:hAnsi="宋体" w:eastAsia="宋体"/>
          <w:color w:val="000000"/>
        </w:rPr>
      </w:pPr>
      <w:r>
        <w:rPr>
          <w:rFonts w:hint="eastAsia"/>
          <w:lang w:val="en-US" w:eastAsia="zh-CN"/>
        </w:rPr>
        <w:t>参与调查的</w:t>
      </w:r>
      <w:r>
        <w:rPr>
          <w:rFonts w:hint="eastAsia"/>
        </w:rPr>
        <w:t>公众网民</w:t>
      </w:r>
      <w:r>
        <w:rPr>
          <w:rFonts w:hint="eastAsia" w:ascii="宋体" w:hAnsi="宋体" w:eastAsia="宋体"/>
          <w:color w:val="000000"/>
          <w:lang w:val="en-US" w:eastAsia="zh-CN"/>
        </w:rPr>
        <w:t>认为提高网民</w:t>
      </w:r>
      <w:r>
        <w:rPr>
          <w:rFonts w:ascii="宋体" w:hAnsi="宋体" w:eastAsia="宋体"/>
          <w:color w:val="000000"/>
        </w:rPr>
        <w:t>网络</w:t>
      </w:r>
      <w:r>
        <w:rPr>
          <w:rFonts w:hint="eastAsia" w:ascii="宋体" w:hAnsi="宋体" w:eastAsia="宋体"/>
          <w:color w:val="000000"/>
          <w:lang w:val="en-US" w:eastAsia="zh-CN"/>
        </w:rPr>
        <w:t>诚信</w:t>
      </w:r>
      <w:r>
        <w:rPr>
          <w:rFonts w:ascii="宋体" w:hAnsi="宋体" w:eastAsia="宋体"/>
          <w:color w:val="000000"/>
        </w:rPr>
        <w:t>素养需要加强的部分</w:t>
      </w:r>
      <w:r>
        <w:rPr>
          <w:rFonts w:hint="eastAsia"/>
        </w:rPr>
        <w:t>：第一位是</w:t>
      </w:r>
      <w:r>
        <w:t>加强宣传教育，提高网民网络诚信意识</w:t>
      </w:r>
      <w:r>
        <w:rPr>
          <w:rFonts w:hint="eastAsia"/>
        </w:rPr>
        <w:t>（选择率</w:t>
      </w:r>
      <w:r>
        <w:t>68.18</w:t>
      </w:r>
      <w:r>
        <w:rPr>
          <w:rFonts w:hint="eastAsia"/>
        </w:rPr>
        <w:t>%），第二位是</w:t>
      </w:r>
      <w:r>
        <w:t>加强维权教育，提高网民维权意识和维权能力</w:t>
      </w:r>
      <w:r>
        <w:rPr>
          <w:rFonts w:hint="eastAsia"/>
        </w:rPr>
        <w:t>（选择率</w:t>
      </w:r>
      <w:r>
        <w:t>63.64</w:t>
      </w:r>
      <w:r>
        <w:rPr>
          <w:rFonts w:hint="eastAsia"/>
        </w:rPr>
        <w:t>%），第三位是</w:t>
      </w:r>
      <w:r>
        <w:t>建立惩罚机制，督促网民自觉维护网络诚信</w:t>
      </w:r>
      <w:r>
        <w:rPr>
          <w:rFonts w:hint="eastAsia"/>
        </w:rPr>
        <w:t>（选择率</w:t>
      </w:r>
      <w:r>
        <w:t>54.55</w:t>
      </w:r>
      <w:r>
        <w:rPr>
          <w:rFonts w:hint="eastAsia"/>
        </w:rPr>
        <w:t>%）</w:t>
      </w:r>
      <w:r>
        <w:rPr>
          <w:rFonts w:hint="eastAsia"/>
          <w:lang w:eastAsia="zh-CN"/>
        </w:rPr>
        <w:t>，</w:t>
      </w:r>
      <w:r>
        <w:rPr>
          <w:rFonts w:hint="eastAsia"/>
        </w:rPr>
        <w:t>第</w:t>
      </w:r>
      <w:r>
        <w:rPr>
          <w:rFonts w:hint="eastAsia"/>
          <w:lang w:val="en-US" w:eastAsia="zh-CN"/>
        </w:rPr>
        <w:t>四</w:t>
      </w:r>
      <w:r>
        <w:rPr>
          <w:rFonts w:hint="eastAsia"/>
        </w:rPr>
        <w:t>位是</w:t>
      </w:r>
      <w:r>
        <w:t>组织专业培训，提高网民识别和防范失信行为能力</w:t>
      </w:r>
      <w:r>
        <w:rPr>
          <w:rFonts w:hint="eastAsia"/>
        </w:rPr>
        <w:t>（选择率</w:t>
      </w:r>
      <w:r>
        <w:t>50</w:t>
      </w:r>
      <w:r>
        <w:rPr>
          <w:rFonts w:hint="eastAsia"/>
        </w:rPr>
        <w:t>%）</w:t>
      </w:r>
      <w:r>
        <w:rPr>
          <w:rFonts w:hint="eastAsia"/>
          <w:lang w:eastAsia="zh-CN"/>
        </w:rPr>
        <w:t>，</w:t>
      </w:r>
      <w:r>
        <w:rPr>
          <w:rFonts w:hint="eastAsia"/>
        </w:rPr>
        <w:t>第</w:t>
      </w:r>
      <w:r>
        <w:rPr>
          <w:rFonts w:hint="eastAsia"/>
          <w:lang w:val="en-US" w:eastAsia="zh-CN"/>
        </w:rPr>
        <w:t>五</w:t>
      </w:r>
      <w:r>
        <w:rPr>
          <w:rFonts w:hint="eastAsia"/>
        </w:rPr>
        <w:t>位是</w:t>
      </w:r>
      <w:r>
        <w:t>其他</w:t>
      </w:r>
      <w:r>
        <w:rPr>
          <w:rFonts w:hint="eastAsia"/>
        </w:rPr>
        <w:t>（选择率</w:t>
      </w:r>
      <w:r>
        <w:t>0</w:t>
      </w:r>
      <w:r>
        <w:rPr>
          <w:rFonts w:hint="eastAsia"/>
        </w:rPr>
        <w:t>%）。</w:t>
      </w:r>
      <w:r>
        <w:rPr>
          <w:rFonts w:ascii="宋体" w:hAnsi="宋体" w:eastAsia="宋体"/>
          <w:b/>
          <w:bCs/>
          <w:color w:val="000000"/>
        </w:rPr>
        <w:t>相较于全省数据，除了个别数据顺序互换外，排名基本一致。相较于全省数据，加强维权教育，提高网民维权意识和维权能力的占比高了1.45个百分点。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04"/>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76</w:t>
      </w:r>
      <w:r>
        <w:fldChar w:fldCharType="end"/>
      </w:r>
      <w:bookmarkStart w:id="141" w:name="_Toc22092"/>
      <w:r>
        <w:rPr>
          <w:rFonts w:hint="eastAsia" w:asciiTheme="minorEastAsia" w:hAnsiTheme="minorEastAsia"/>
        </w:rPr>
        <w:t>：</w:t>
      </w:r>
      <w:r>
        <w:rPr>
          <w:rFonts w:ascii="宋体" w:hAnsi="宋体" w:eastAsia="宋体"/>
        </w:rPr>
        <w:t>网络</w:t>
      </w:r>
      <w:r>
        <w:rPr>
          <w:rFonts w:hint="eastAsia" w:ascii="宋体" w:hAnsi="宋体" w:eastAsia="宋体"/>
          <w:lang w:val="en-US" w:eastAsia="zh-CN"/>
        </w:rPr>
        <w:t>诚信</w:t>
      </w:r>
      <w:r>
        <w:rPr>
          <w:rFonts w:ascii="宋体" w:hAnsi="宋体" w:eastAsia="宋体"/>
        </w:rPr>
        <w:t>素养需要加强的部分</w:t>
      </w:r>
      <w:bookmarkEnd w:id="141"/>
    </w:p>
    <w:p>
      <w:pPr>
        <w:ind w:firstLine="0" w:firstLineChars="0"/>
        <w:rPr>
          <w:rFonts w:hint="eastAsia" w:ascii="宋体" w:hAnsi="宋体" w:eastAsia="宋体"/>
          <w:b w:val="0"/>
          <w:bCs w:val="0"/>
          <w:color w:val="000000"/>
          <w:lang w:val="en-US" w:eastAsia="zh-CN"/>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24题：</w:t>
      </w:r>
      <w:r>
        <w:rPr>
          <w:b w:val="0"/>
          <w:bCs w:val="0"/>
        </w:rPr>
        <w:t>您认为应该从哪些方面提高网民的网络诚信素养？</w:t>
      </w:r>
      <w:r>
        <w:rPr>
          <w:rFonts w:hint="eastAsia"/>
          <w:b w:val="0"/>
          <w:bCs w:val="0"/>
        </w:rPr>
        <w:t>（多选）</w:t>
      </w:r>
      <w:r>
        <w:rPr>
          <w:rFonts w:hint="eastAsia" w:ascii="宋体" w:hAnsi="宋体" w:eastAsia="宋体"/>
          <w:b w:val="0"/>
          <w:bCs w:val="0"/>
          <w:color w:val="000000"/>
          <w:lang w:val="en-US" w:eastAsia="zh-CN"/>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宋体" w:hAnsi="宋体" w:eastAsia="宋体"/>
          <w:lang w:val="en-US" w:eastAsia="zh-CN"/>
        </w:rPr>
        <w:t>网络社会组织</w:t>
      </w:r>
      <w:r>
        <w:rPr>
          <w:rFonts w:hint="eastAsia" w:ascii="宋体" w:hAnsi="宋体" w:eastAsia="宋体"/>
        </w:rPr>
        <w:t>应加强网络安全诚信建设方面的措施</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宋体" w:hAnsi="宋体" w:eastAsia="宋体"/>
          <w:color w:val="000000"/>
        </w:rPr>
      </w:pPr>
      <w:r>
        <w:rPr>
          <w:rFonts w:hint="eastAsia"/>
          <w:lang w:val="en-US" w:eastAsia="zh-CN"/>
        </w:rPr>
        <w:t>参与调查的</w:t>
      </w:r>
      <w:r>
        <w:rPr>
          <w:rFonts w:hint="eastAsia"/>
        </w:rPr>
        <w:t>公众网民</w:t>
      </w:r>
      <w:r>
        <w:rPr>
          <w:rFonts w:ascii="宋体" w:hAnsi="宋体" w:eastAsia="宋体"/>
          <w:color w:val="000000"/>
        </w:rPr>
        <w:t>认为</w:t>
      </w:r>
      <w:r>
        <w:rPr>
          <w:rFonts w:hint="eastAsia" w:ascii="宋体" w:hAnsi="宋体" w:eastAsia="宋体"/>
          <w:color w:val="000000"/>
          <w:lang w:val="en-US" w:eastAsia="zh-CN"/>
        </w:rPr>
        <w:t>网络社会组织应</w:t>
      </w:r>
      <w:r>
        <w:rPr>
          <w:rFonts w:ascii="宋体" w:hAnsi="宋体" w:eastAsia="宋体"/>
          <w:color w:val="000000"/>
        </w:rPr>
        <w:t>加强</w:t>
      </w:r>
      <w:r>
        <w:rPr>
          <w:rFonts w:hint="eastAsia" w:ascii="宋体" w:hAnsi="宋体" w:eastAsia="宋体"/>
          <w:color w:val="000000"/>
          <w:lang w:val="en-US" w:eastAsia="zh-CN"/>
        </w:rPr>
        <w:t>网络安全诚信建设</w:t>
      </w:r>
      <w:r>
        <w:rPr>
          <w:rFonts w:ascii="宋体" w:hAnsi="宋体" w:eastAsia="宋体"/>
          <w:color w:val="000000"/>
        </w:rPr>
        <w:t>方面的</w:t>
      </w:r>
      <w:r>
        <w:rPr>
          <w:rFonts w:hint="eastAsia" w:ascii="宋体" w:hAnsi="宋体" w:eastAsia="宋体"/>
          <w:color w:val="000000"/>
          <w:lang w:val="en-US" w:eastAsia="zh-CN"/>
        </w:rPr>
        <w:t>措施</w:t>
      </w:r>
      <w:r>
        <w:rPr>
          <w:rFonts w:ascii="宋体" w:hAnsi="宋体" w:eastAsia="宋体"/>
          <w:color w:val="000000"/>
        </w:rPr>
        <w:t>为</w:t>
      </w:r>
      <w:r>
        <w:rPr>
          <w:rFonts w:hint="eastAsia"/>
        </w:rPr>
        <w:t>：第一位是</w:t>
      </w:r>
      <w:r>
        <w:t>建立健全与网络诚信相关的标准体系</w:t>
      </w:r>
      <w:r>
        <w:rPr>
          <w:rFonts w:hint="eastAsia"/>
        </w:rPr>
        <w:t>（选择率</w:t>
      </w:r>
      <w:r>
        <w:t>66.67</w:t>
      </w:r>
      <w:r>
        <w:rPr>
          <w:rFonts w:hint="eastAsia"/>
        </w:rPr>
        <w:t>%），第二位是</w:t>
      </w:r>
      <w:r>
        <w:t>畅通投诉、举报渠道</w:t>
      </w:r>
      <w:r>
        <w:rPr>
          <w:rFonts w:hint="eastAsia"/>
        </w:rPr>
        <w:t>（选择率</w:t>
      </w:r>
      <w:r>
        <w:t>58.33</w:t>
      </w:r>
      <w:r>
        <w:rPr>
          <w:rFonts w:hint="eastAsia"/>
        </w:rPr>
        <w:t>%），第三位是</w:t>
      </w:r>
      <w:r>
        <w:t>推动行业自律</w:t>
      </w:r>
      <w:r>
        <w:rPr>
          <w:rFonts w:hint="eastAsia"/>
        </w:rPr>
        <w:t>（选择率</w:t>
      </w:r>
      <w:r>
        <w:t>41.67</w:t>
      </w:r>
      <w:r>
        <w:rPr>
          <w:rFonts w:hint="eastAsia"/>
        </w:rPr>
        <w:t>%）</w:t>
      </w:r>
      <w:r>
        <w:rPr>
          <w:rFonts w:hint="eastAsia"/>
          <w:lang w:eastAsia="zh-CN"/>
        </w:rPr>
        <w:t>，</w:t>
      </w:r>
      <w:r>
        <w:rPr>
          <w:rFonts w:hint="eastAsia"/>
        </w:rPr>
        <w:t>第</w:t>
      </w:r>
      <w:r>
        <w:rPr>
          <w:rFonts w:hint="eastAsia"/>
          <w:lang w:val="en-US" w:eastAsia="zh-CN"/>
        </w:rPr>
        <w:t>四</w:t>
      </w:r>
      <w:r>
        <w:rPr>
          <w:rFonts w:hint="eastAsia"/>
        </w:rPr>
        <w:t>位是</w:t>
      </w:r>
      <w:r>
        <w:t>推进网络诚信宣传教育</w:t>
      </w:r>
      <w:r>
        <w:rPr>
          <w:rFonts w:hint="eastAsia"/>
        </w:rPr>
        <w:t>（选择率</w:t>
      </w:r>
      <w:r>
        <w:t>41.67</w:t>
      </w:r>
      <w:r>
        <w:rPr>
          <w:rFonts w:hint="eastAsia"/>
        </w:rPr>
        <w:t>%）</w:t>
      </w:r>
      <w:r>
        <w:rPr>
          <w:rFonts w:hint="eastAsia"/>
          <w:lang w:eastAsia="zh-CN"/>
        </w:rPr>
        <w:t>，</w:t>
      </w:r>
      <w:r>
        <w:rPr>
          <w:rFonts w:hint="eastAsia"/>
        </w:rPr>
        <w:t>第</w:t>
      </w:r>
      <w:r>
        <w:rPr>
          <w:rFonts w:hint="eastAsia"/>
          <w:lang w:val="en-US" w:eastAsia="zh-CN"/>
        </w:rPr>
        <w:t>五</w:t>
      </w:r>
      <w:r>
        <w:rPr>
          <w:rFonts w:hint="eastAsia"/>
        </w:rPr>
        <w:t>位是</w:t>
      </w:r>
      <w:r>
        <w:t>加强对从业人员培训提高诚信素养</w:t>
      </w:r>
      <w:r>
        <w:rPr>
          <w:rFonts w:hint="eastAsia"/>
        </w:rPr>
        <w:t>（选择率</w:t>
      </w:r>
      <w:r>
        <w:t>41.67</w:t>
      </w:r>
      <w:r>
        <w:rPr>
          <w:rFonts w:hint="eastAsia"/>
        </w:rPr>
        <w:t>%）。</w:t>
      </w:r>
      <w:r>
        <w:rPr>
          <w:rFonts w:ascii="宋体" w:hAnsi="宋体" w:eastAsia="宋体"/>
          <w:b/>
          <w:bCs/>
          <w:color w:val="000000"/>
        </w:rPr>
        <w:t>各选项数据接近于全省数据。相较于全国数据，本题的排名完全一致。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05"/>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77</w:t>
      </w:r>
      <w:r>
        <w:fldChar w:fldCharType="end"/>
      </w:r>
      <w:bookmarkStart w:id="142" w:name="_Toc29752"/>
      <w:r>
        <w:rPr>
          <w:rFonts w:hint="eastAsia" w:asciiTheme="minorEastAsia" w:hAnsiTheme="minorEastAsia"/>
        </w:rPr>
        <w:t>：</w:t>
      </w:r>
      <w:r>
        <w:rPr>
          <w:rFonts w:hint="eastAsia" w:ascii="宋体" w:hAnsi="宋体" w:eastAsia="宋体"/>
          <w:lang w:val="en-US" w:eastAsia="zh-CN"/>
        </w:rPr>
        <w:t>网络社会组织</w:t>
      </w:r>
      <w:r>
        <w:rPr>
          <w:rFonts w:hint="eastAsia" w:ascii="宋体" w:hAnsi="宋体" w:eastAsia="宋体"/>
        </w:rPr>
        <w:t>应加强网络安全诚信建设方面的措施</w:t>
      </w:r>
      <w:bookmarkEnd w:id="142"/>
    </w:p>
    <w:p>
      <w:pPr>
        <w:ind w:firstLine="0" w:firstLineChars="0"/>
        <w:rPr>
          <w:rFonts w:hint="eastAsia" w:ascii="宋体" w:hAnsi="宋体" w:eastAsia="宋体"/>
          <w:b w:val="0"/>
          <w:bCs w:val="0"/>
          <w:color w:val="000000"/>
          <w:lang w:val="en-US" w:eastAsia="zh-CN"/>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25题：</w:t>
      </w:r>
      <w:r>
        <w:rPr>
          <w:b w:val="0"/>
          <w:bCs w:val="0"/>
        </w:rPr>
        <w:t>您认为网络社会组织应从哪些方面加强网络诚信的建设？（多选）</w:t>
      </w:r>
      <w:r>
        <w:rPr>
          <w:rFonts w:hint="eastAsia" w:ascii="宋体" w:hAnsi="宋体" w:eastAsia="宋体"/>
          <w:b w:val="0"/>
          <w:bCs w:val="0"/>
          <w:color w:val="000000"/>
          <w:lang w:val="en-US" w:eastAsia="zh-CN"/>
        </w:rPr>
        <w:t>）</w:t>
      </w:r>
    </w:p>
    <w:p>
      <w:pPr>
        <w:ind w:firstLine="0" w:firstLineChars="0"/>
        <w:rPr>
          <w:rFonts w:hint="eastAsia" w:ascii="宋体" w:hAnsi="宋体" w:eastAsia="宋体"/>
          <w:b w:val="0"/>
          <w:bCs w:val="0"/>
          <w:color w:val="000000"/>
          <w:lang w:val="en-US" w:eastAsia="zh-CN"/>
        </w:rPr>
      </w:pPr>
    </w:p>
    <w:p>
      <w:pPr>
        <w:numPr>
          <w:ilvl w:val="0"/>
          <w:numId w:val="3"/>
        </w:numPr>
        <w:rPr>
          <w:rFonts w:hint="eastAsia" w:ascii="宋体" w:hAnsi="宋体" w:eastAsia="宋体"/>
          <w:color w:val="000000"/>
          <w:lang w:val="en-US" w:eastAsia="zh-CN"/>
        </w:rPr>
      </w:pPr>
      <w:r>
        <w:rPr>
          <w:b w:val="0"/>
          <w:bCs w:val="0"/>
        </w:rPr>
        <w:t>社会组织联合会推进网络诚信建设的评价</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宋体" w:hAnsi="宋体" w:eastAsia="宋体"/>
          <w:color w:val="000000"/>
        </w:rPr>
      </w:pPr>
      <w:r>
        <w:rPr>
          <w:rFonts w:hint="eastAsia"/>
          <w:lang w:val="en-US" w:eastAsia="zh-CN"/>
        </w:rPr>
        <w:t>参与调查的</w:t>
      </w:r>
      <w:r>
        <w:rPr>
          <w:rFonts w:hint="eastAsia"/>
        </w:rPr>
        <w:t>公众网民</w:t>
      </w:r>
      <w:r>
        <w:rPr>
          <w:b w:val="0"/>
          <w:bCs w:val="0"/>
        </w:rPr>
        <w:t>对中国网络社会组织联合会推进网络诚信建设的评价和建议</w:t>
      </w:r>
      <w:r>
        <w:rPr>
          <w:rFonts w:hint="eastAsia"/>
          <w:b w:val="0"/>
          <w:bCs w:val="0"/>
          <w:lang w:val="en-US" w:eastAsia="zh-CN"/>
        </w:rPr>
        <w:t>为</w:t>
      </w:r>
      <w:r>
        <w:rPr>
          <w:rFonts w:hint="eastAsia"/>
        </w:rPr>
        <w:t>：第一位是</w:t>
      </w:r>
      <w:r>
        <w:t>对所做工作比较满意，希望强化作用发挥；</w:t>
      </w:r>
      <w:r>
        <w:rPr>
          <w:rFonts w:hint="eastAsia"/>
        </w:rPr>
        <w:t>（选择率</w:t>
      </w:r>
      <w:r>
        <w:t>45.83</w:t>
      </w:r>
      <w:r>
        <w:rPr>
          <w:rFonts w:hint="eastAsia"/>
        </w:rPr>
        <w:t>%），第二位是</w:t>
      </w:r>
      <w:r>
        <w:t>对所做工作非常满意，希望继续发挥作用；</w:t>
      </w:r>
      <w:r>
        <w:rPr>
          <w:rFonts w:hint="eastAsia"/>
        </w:rPr>
        <w:t>（选择率</w:t>
      </w:r>
      <w:r>
        <w:t>25</w:t>
      </w:r>
      <w:r>
        <w:rPr>
          <w:rFonts w:hint="eastAsia"/>
        </w:rPr>
        <w:t>%），第三位是</w:t>
      </w:r>
      <w:r>
        <w:t>对所做工作不够满意，希望重视改进加强；</w:t>
      </w:r>
      <w:r>
        <w:rPr>
          <w:rFonts w:hint="eastAsia"/>
        </w:rPr>
        <w:t>（选择率</w:t>
      </w:r>
      <w:r>
        <w:t>25</w:t>
      </w:r>
      <w:r>
        <w:rPr>
          <w:rFonts w:hint="eastAsia"/>
        </w:rPr>
        <w:t>%）</w:t>
      </w:r>
      <w:r>
        <w:rPr>
          <w:rFonts w:hint="eastAsia"/>
          <w:lang w:eastAsia="zh-CN"/>
        </w:rPr>
        <w:t>，</w:t>
      </w:r>
      <w:r>
        <w:rPr>
          <w:rFonts w:hint="eastAsia"/>
        </w:rPr>
        <w:t>第</w:t>
      </w:r>
      <w:r>
        <w:rPr>
          <w:rFonts w:hint="eastAsia"/>
          <w:lang w:val="en-US" w:eastAsia="zh-CN"/>
        </w:rPr>
        <w:t>四</w:t>
      </w:r>
      <w:r>
        <w:rPr>
          <w:rFonts w:hint="eastAsia"/>
        </w:rPr>
        <w:t>位是</w:t>
      </w:r>
      <w:r>
        <w:t>对所做工作不太了解，希望加强宣传引导。</w:t>
      </w:r>
      <w:r>
        <w:rPr>
          <w:rFonts w:hint="eastAsia"/>
        </w:rPr>
        <w:t>（选择率</w:t>
      </w:r>
      <w:r>
        <w:t>4.17</w:t>
      </w:r>
      <w:r>
        <w:rPr>
          <w:rFonts w:hint="eastAsia"/>
        </w:rPr>
        <w:t>%）。</w:t>
      </w:r>
      <w:r>
        <w:rPr>
          <w:rFonts w:ascii="宋体" w:hAnsi="宋体" w:eastAsia="宋体"/>
          <w:b/>
          <w:bCs/>
          <w:color w:val="000000"/>
        </w:rPr>
        <w:t>与全省数据相比，表示对所做工作不太了解，希望加强宣传引导。比例要低3.4个百分点，表示对所做工作非常满意，希望继续发挥作用；比例要高3.09个百分点。与全国数据相比，表示对所做工作不太了解，希望加强宣传引导。比例要低8.3个百分点，表示对所做工作非常满意，希望继续发挥作用；比例要高1.33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06"/>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78</w:t>
      </w:r>
      <w:r>
        <w:fldChar w:fldCharType="end"/>
      </w:r>
      <w:bookmarkStart w:id="143" w:name="_Toc16107"/>
      <w:r>
        <w:rPr>
          <w:rFonts w:hint="eastAsia" w:asciiTheme="minorEastAsia" w:hAnsiTheme="minorEastAsia"/>
        </w:rPr>
        <w:t>：</w:t>
      </w:r>
      <w:r>
        <w:rPr>
          <w:b w:val="0"/>
          <w:bCs w:val="0"/>
        </w:rPr>
        <w:t>社会组织联合会推进网络诚信建设的评价</w:t>
      </w:r>
      <w:bookmarkEnd w:id="143"/>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26题：</w:t>
      </w:r>
      <w:r>
        <w:rPr>
          <w:b w:val="0"/>
          <w:bCs w:val="0"/>
        </w:rPr>
        <w:t>您对中国网络社会组织联合会推进网络诚信建设的评价和建议？</w:t>
      </w:r>
      <w:r>
        <w:rPr>
          <w:rFonts w:hint="eastAsia" w:ascii="宋体" w:hAnsi="宋体" w:eastAsia="宋体"/>
          <w:b w:val="0"/>
          <w:bCs w:val="0"/>
          <w:color w:val="000000"/>
          <w:lang w:val="en-US" w:eastAsia="zh-CN"/>
        </w:rPr>
        <w:t>）</w:t>
      </w:r>
    </w:p>
    <w:p>
      <w:pPr>
        <w:rPr>
          <w:rFonts w:hint="eastAsia"/>
          <w:lang w:val="en-US" w:eastAsia="zh-CN"/>
        </w:rPr>
      </w:pPr>
      <w:r>
        <w:rPr>
          <w:rFonts w:hint="eastAsia"/>
          <w:lang w:val="en-US" w:eastAsia="zh-CN"/>
        </w:rPr>
        <w:br w:type="page"/>
      </w:r>
    </w:p>
    <w:p>
      <w:pPr>
        <w:pStyle w:val="3"/>
        <w:ind w:firstLine="723" w:firstLineChars="300"/>
        <w:rPr>
          <w:rFonts w:hint="eastAsia"/>
        </w:rPr>
      </w:pPr>
      <w:bookmarkStart w:id="144" w:name="_Toc15435"/>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bookmarkEnd w:id="144"/>
    </w:p>
    <w:p>
      <w:pPr>
        <w:rPr>
          <w:rFonts w:hint="eastAsia"/>
        </w:rPr>
      </w:pPr>
      <w:r>
        <w:t>因采集人数较少，本报告不作详细分析，相关专题主要发现和统计结果可参考《2022年全国网民网络安全感满意度调查统计报告（总报告）》。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45" w:name="_Toc21979"/>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bookmarkEnd w:id="145"/>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236</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）个人信息保护状况评价</w:t>
      </w:r>
    </w:p>
    <w:p>
      <w:pPr>
        <w:rPr>
          <w:rFonts w:ascii="宋体" w:hAnsi="宋体" w:eastAsia="宋体"/>
          <w:b/>
          <w:bCs/>
          <w:color w:val="000000"/>
        </w:rPr>
      </w:pPr>
      <w:r>
        <w:rPr>
          <w:rFonts w:hint="eastAsia" w:ascii="宋体" w:hAnsi="宋体" w:eastAsia="宋体"/>
          <w:color w:val="000000"/>
          <w:lang w:val="en-US" w:eastAsia="zh-CN"/>
        </w:rPr>
        <w:t>参与调查的</w:t>
      </w:r>
      <w:r>
        <w:rPr>
          <w:rFonts w:ascii="宋体" w:hAnsi="宋体" w:eastAsia="宋体"/>
          <w:color w:val="000000"/>
        </w:rPr>
        <w:t>公众网民对我国个人信息保护状况的评价：认为较好以上的占</w:t>
      </w:r>
      <w:r>
        <w:rPr>
          <w:rFonts w:ascii="Calibri" w:hAnsi="Calibri" w:eastAsia="Calibri"/>
          <w:color w:val="000000"/>
        </w:rPr>
        <w:t>20.41%</w:t>
      </w:r>
      <w:r>
        <w:rPr>
          <w:rFonts w:ascii="宋体" w:hAnsi="宋体" w:eastAsia="宋体"/>
          <w:color w:val="000000"/>
        </w:rPr>
        <w:t>，其中</w:t>
      </w:r>
      <w:r>
        <w:rPr>
          <w:rFonts w:ascii="Calibri" w:hAnsi="Calibri" w:eastAsia="Calibri"/>
          <w:color w:val="000000"/>
        </w:rPr>
        <w:t>0%</w:t>
      </w:r>
      <w:r>
        <w:rPr>
          <w:rFonts w:ascii="宋体" w:hAnsi="宋体" w:eastAsia="宋体"/>
          <w:color w:val="000000"/>
        </w:rPr>
        <w:t>公众网民认为非常好，</w:t>
      </w:r>
      <w:r>
        <w:rPr>
          <w:rFonts w:ascii="Calibri" w:hAnsi="Calibri" w:eastAsia="Calibri"/>
          <w:color w:val="000000"/>
        </w:rPr>
        <w:t>20.41%</w:t>
      </w:r>
      <w:r>
        <w:rPr>
          <w:rFonts w:ascii="宋体" w:hAnsi="宋体" w:eastAsia="宋体"/>
          <w:color w:val="000000"/>
        </w:rPr>
        <w:t>认为比较好。</w:t>
      </w:r>
      <w:r>
        <w:rPr>
          <w:rFonts w:ascii="Calibri" w:hAnsi="Calibri" w:eastAsia="Calibri"/>
          <w:color w:val="000000"/>
        </w:rPr>
        <w:t>36.73%</w:t>
      </w:r>
      <w:r>
        <w:rPr>
          <w:rFonts w:ascii="宋体" w:hAnsi="宋体" w:eastAsia="宋体"/>
          <w:color w:val="000000"/>
        </w:rPr>
        <w:t>认为一般</w:t>
      </w:r>
      <w:r>
        <w:rPr>
          <w:rFonts w:hint="eastAsia" w:ascii="宋体" w:hAnsi="宋体" w:eastAsia="宋体"/>
          <w:color w:val="000000"/>
          <w:lang w:eastAsia="zh-CN"/>
        </w:rPr>
        <w:t>。</w:t>
      </w:r>
      <w:r>
        <w:rPr>
          <w:rFonts w:ascii="Calibri" w:hAnsi="Calibri" w:eastAsia="Calibri"/>
          <w:color w:val="000000"/>
        </w:rPr>
        <w:t>42.86%</w:t>
      </w:r>
      <w:r>
        <w:rPr>
          <w:rFonts w:ascii="宋体" w:hAnsi="宋体" w:eastAsia="宋体"/>
          <w:color w:val="000000"/>
        </w:rPr>
        <w:t>认为不太好或非常不好，其中</w:t>
      </w:r>
      <w:r>
        <w:rPr>
          <w:rFonts w:ascii="Calibri" w:hAnsi="Calibri" w:eastAsia="Calibri"/>
          <w:color w:val="000000"/>
        </w:rPr>
        <w:t>20.41%</w:t>
      </w:r>
      <w:r>
        <w:rPr>
          <w:rFonts w:ascii="宋体" w:hAnsi="宋体" w:eastAsia="宋体"/>
          <w:color w:val="000000"/>
        </w:rPr>
        <w:t>认为不太好，</w:t>
      </w:r>
      <w:r>
        <w:rPr>
          <w:rFonts w:ascii="Calibri" w:hAnsi="Calibri" w:eastAsia="Calibri"/>
          <w:color w:val="000000"/>
        </w:rPr>
        <w:t>22.45%</w:t>
      </w:r>
      <w:r>
        <w:rPr>
          <w:rFonts w:ascii="宋体" w:hAnsi="宋体" w:eastAsia="宋体"/>
          <w:color w:val="000000"/>
        </w:rPr>
        <w:t>认为非常不好。</w:t>
      </w:r>
      <w:r>
        <w:rPr>
          <w:rFonts w:ascii="Calibri" w:hAnsi="Calibri" w:eastAsia="Calibri"/>
          <w:b/>
          <w:bCs/>
          <w:color w:val="000000"/>
        </w:rPr>
        <w:t>与全省数据相比，表示非常好比例要低10.81个百分点，表示一般比例要高7.27个百分点。与全国数据相比，表示非常好比例要低11.53个百分点，表示不太好比例要高4.75个百分点。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07"/>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46" w:name="_Toc24176"/>
      <w:r>
        <w:rPr>
          <w:rFonts w:ascii="宋体" w:hAnsi="宋体" w:eastAsia="宋体"/>
          <w:color w:val="000000"/>
        </w:rPr>
        <w:t>：个人信息保护状况评价</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w:t>
      </w:r>
      <w:r>
        <w:rPr>
          <w:rFonts w:hint="eastAsia" w:ascii="宋体" w:hAnsi="宋体" w:eastAsia="宋体"/>
          <w:color w:val="000000"/>
          <w:lang w:val="en-US" w:eastAsia="zh-CN"/>
        </w:rPr>
        <w:t>遇到网络个</w:t>
      </w:r>
      <w:r>
        <w:rPr>
          <w:rFonts w:ascii="宋体" w:hAnsi="宋体" w:eastAsia="宋体"/>
          <w:color w:val="000000"/>
        </w:rPr>
        <w:t>人信息泄露</w:t>
      </w:r>
      <w:r>
        <w:rPr>
          <w:rFonts w:hint="eastAsia" w:ascii="宋体" w:hAnsi="宋体" w:eastAsia="宋体"/>
          <w:color w:val="000000"/>
          <w:lang w:val="en-US" w:eastAsia="zh-CN"/>
        </w:rPr>
        <w:t>状况</w:t>
      </w:r>
      <w:r>
        <w:rPr>
          <w:rFonts w:ascii="宋体" w:hAnsi="宋体" w:eastAsia="宋体"/>
          <w:color w:val="000000"/>
        </w:rPr>
        <w:t>评价：认为比较多以上的占</w:t>
      </w:r>
      <w:r>
        <w:rPr>
          <w:rFonts w:ascii="Calibri" w:hAnsi="Calibri" w:eastAsia="Calibri"/>
          <w:color w:val="000000"/>
        </w:rPr>
        <w:t>57.15%</w:t>
      </w:r>
      <w:r>
        <w:rPr>
          <w:rFonts w:ascii="宋体" w:hAnsi="宋体" w:eastAsia="宋体"/>
          <w:color w:val="000000"/>
        </w:rPr>
        <w:t>，其中</w:t>
      </w:r>
      <w:r>
        <w:rPr>
          <w:rFonts w:ascii="Calibri" w:hAnsi="Calibri" w:eastAsia="Calibri"/>
          <w:color w:val="000000"/>
        </w:rPr>
        <w:t>18.37%</w:t>
      </w:r>
      <w:r>
        <w:rPr>
          <w:rFonts w:ascii="宋体" w:hAnsi="宋体" w:eastAsia="宋体"/>
          <w:color w:val="000000"/>
        </w:rPr>
        <w:t>公众网民认为非常多，</w:t>
      </w:r>
      <w:r>
        <w:rPr>
          <w:rFonts w:ascii="Calibri" w:hAnsi="Calibri" w:eastAsia="Calibri"/>
          <w:color w:val="000000"/>
        </w:rPr>
        <w:t>38.78%</w:t>
      </w:r>
      <w:r>
        <w:rPr>
          <w:rFonts w:ascii="宋体" w:hAnsi="宋体" w:eastAsia="宋体"/>
          <w:color w:val="000000"/>
        </w:rPr>
        <w:t>认为比较多。</w:t>
      </w:r>
      <w:r>
        <w:rPr>
          <w:rFonts w:ascii="Calibri" w:hAnsi="Calibri" w:eastAsia="Calibri"/>
          <w:color w:val="000000"/>
          <w:sz w:val="26"/>
          <w:szCs w:val="26"/>
        </w:rPr>
        <w:t>40.81</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32.65%</w:t>
      </w:r>
      <w:r>
        <w:rPr>
          <w:rFonts w:ascii="宋体" w:hAnsi="宋体" w:eastAsia="宋体"/>
          <w:color w:val="000000"/>
        </w:rPr>
        <w:t>认为有一些，</w:t>
      </w:r>
      <w:r>
        <w:rPr>
          <w:rFonts w:ascii="Calibri" w:hAnsi="Calibri" w:eastAsia="Calibri"/>
          <w:color w:val="000000"/>
        </w:rPr>
        <w:t>8.16%</w:t>
      </w:r>
      <w:r>
        <w:rPr>
          <w:rFonts w:ascii="宋体" w:hAnsi="宋体" w:eastAsia="宋体"/>
          <w:color w:val="000000"/>
        </w:rPr>
        <w:t>认为很少。</w:t>
      </w:r>
      <w:r>
        <w:rPr>
          <w:rFonts w:ascii="Calibri" w:hAnsi="Calibri" w:eastAsia="Calibri"/>
          <w:color w:val="000000"/>
        </w:rPr>
        <w:t>2.04%</w:t>
      </w:r>
      <w:r>
        <w:rPr>
          <w:rFonts w:ascii="宋体" w:hAnsi="宋体" w:eastAsia="宋体"/>
          <w:color w:val="000000"/>
        </w:rPr>
        <w:t>公众网民没有遇到过。</w:t>
      </w:r>
      <w:r>
        <w:rPr>
          <w:rFonts w:ascii="Calibri" w:hAnsi="Calibri" w:eastAsia="Calibri"/>
          <w:b/>
          <w:bCs/>
          <w:color w:val="000000"/>
        </w:rPr>
        <w:t>相较于全省数据，除非常多和比较多比全省数据分别高出0.8个百分点、9.59个百分点外，其他数据值均少于全省数据。相较于全国数据，除非常多和比较多比全国数据分别高出4.82个百分点、11.97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08"/>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47" w:name="_Toc32177"/>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bookmarkEnd w:id="14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66.67%</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52.08%</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45.83%</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43.75%</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39.58%</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与全省数据相比，表示数字娱乐(网络游戏、网络音乐、网络视频等)比例要低1.4个百分点，表示社交应用(即时通讯、短视频等)比例要高6.83个百分点。相较于全国数据，排名基本一致。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0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48" w:name="_Toc5504"/>
      <w:r>
        <w:rPr>
          <w:rFonts w:ascii="宋体" w:hAnsi="宋体" w:eastAsia="宋体"/>
          <w:color w:val="000000"/>
        </w:rPr>
        <w:t>：个人信息保护做得不好的应用领域</w:t>
      </w:r>
      <w:bookmarkEnd w:id="148"/>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hint="eastAsia" w:ascii="微软雅黑" w:hAnsi="微软雅黑" w:eastAsia="宋体"/>
          <w:color w:val="333333"/>
          <w:sz w:val="22"/>
          <w:szCs w:val="22"/>
          <w:lang w:val="en-US" w:eastAsia="zh-CN"/>
        </w:rPr>
      </w:pPr>
      <w:r>
        <w:rPr>
          <w:rFonts w:ascii="宋体" w:hAnsi="宋体" w:eastAsia="宋体"/>
          <w:color w:val="000000"/>
        </w:rPr>
        <w:t>（4）个人信息泄露的</w:t>
      </w:r>
      <w:r>
        <w:rPr>
          <w:rFonts w:hint="eastAsia" w:ascii="宋体" w:hAnsi="宋体" w:eastAsia="宋体"/>
          <w:color w:val="000000"/>
          <w:lang w:val="en-US" w:eastAsia="zh-CN"/>
        </w:rPr>
        <w:t>环节</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公众网民认为个人信息泄露的</w:t>
      </w:r>
      <w:r>
        <w:rPr>
          <w:rFonts w:hint="eastAsia" w:ascii="宋体" w:hAnsi="宋体" w:eastAsia="宋体"/>
          <w:color w:val="000000"/>
          <w:lang w:val="en-US" w:eastAsia="zh-CN"/>
        </w:rPr>
        <w:t>主要环节</w:t>
      </w:r>
      <w:r>
        <w:rPr>
          <w:rFonts w:ascii="宋体" w:hAnsi="宋体" w:eastAsia="宋体"/>
          <w:color w:val="000000"/>
        </w:rPr>
        <w:t>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87.23%</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48.94%</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34.04%</w:t>
      </w:r>
      <w:r>
        <w:rPr>
          <w:rFonts w:ascii="宋体" w:hAnsi="宋体" w:eastAsia="宋体"/>
          <w:color w:val="000000"/>
        </w:rPr>
        <w:t>），第四位是</w:t>
      </w:r>
      <w:r>
        <w:rPr>
          <w:rFonts w:ascii="Calibri" w:hAnsi="Calibri" w:eastAsia="Calibri"/>
          <w:color w:val="000000"/>
        </w:rPr>
        <w:t>将个人信息上传网络云端储存</w:t>
      </w:r>
      <w:r>
        <w:rPr>
          <w:rFonts w:ascii="宋体" w:hAnsi="宋体" w:eastAsia="宋体"/>
          <w:color w:val="000000"/>
        </w:rPr>
        <w:t>（选择率</w:t>
      </w:r>
      <w:r>
        <w:rPr>
          <w:rFonts w:ascii="Calibri" w:hAnsi="Calibri" w:eastAsia="Calibri"/>
          <w:color w:val="000000"/>
        </w:rPr>
        <w:t>29.79%）</w:t>
      </w:r>
      <w:r>
        <w:rPr>
          <w:rFonts w:ascii="宋体" w:hAnsi="宋体" w:eastAsia="宋体"/>
          <w:color w:val="000000"/>
        </w:rPr>
        <w:t>，第五位是</w:t>
      </w:r>
      <w:r>
        <w:rPr>
          <w:rFonts w:ascii="Calibri" w:hAnsi="Calibri" w:eastAsia="Calibri"/>
          <w:color w:val="000000"/>
        </w:rPr>
        <w:t>包含个人信息的单据、票据随意丢弃</w:t>
      </w:r>
      <w:r>
        <w:rPr>
          <w:rFonts w:ascii="宋体" w:hAnsi="宋体" w:eastAsia="宋体"/>
          <w:color w:val="000000"/>
        </w:rPr>
        <w:t>（选择率</w:t>
      </w:r>
      <w:r>
        <w:rPr>
          <w:rFonts w:ascii="Calibri" w:hAnsi="Calibri" w:eastAsia="Calibri"/>
          <w:color w:val="000000"/>
        </w:rPr>
        <w:t>25.53%</w:t>
      </w:r>
      <w:r>
        <w:rPr>
          <w:rFonts w:ascii="宋体" w:hAnsi="宋体" w:eastAsia="宋体"/>
          <w:color w:val="000000"/>
        </w:rPr>
        <w:t>）。</w:t>
      </w:r>
      <w:r>
        <w:rPr>
          <w:rFonts w:ascii="Calibri" w:hAnsi="Calibri" w:eastAsia="Calibri"/>
          <w:b/>
          <w:bCs/>
          <w:color w:val="000000"/>
        </w:rPr>
        <w:t>与全省数据相比，表示点击网上不明二维码、链接比例要低16.19个百分点，表示注册APP账户，App要求获取相机、位置等隐私权限比例要高6.13个百分点。与全国数据相比，表示点击网上不明二维码、链接比例要低20.22个百分点，表示注册APP账户，App要求获取相机、位置等隐私权限比例要高13.74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0"/>
                    <a:stretch>
                      <a:fillRect/>
                    </a:stretch>
                  </pic:blipFill>
                  <pic:spPr>
                    <a:xfrm>
                      <a:off x="0" y="0"/>
                      <a:ext cx="5095875" cy="6191250"/>
                    </a:xfrm>
                    <a:prstGeom prst="rect">
                      <a:avLst/>
                    </a:prstGeom>
                  </pic:spPr>
                </pic:pic>
              </a:graphicData>
            </a:graphic>
          </wp:inline>
        </w:drawing>
      </w:r>
    </w:p>
    <w:p>
      <w:pPr>
        <w:jc w:val="center"/>
        <w:rPr>
          <w:rFonts w:hint="eastAsia" w:ascii="微软雅黑" w:hAnsi="微软雅黑" w:eastAsia="宋体"/>
          <w:color w:val="333333"/>
          <w:sz w:val="22"/>
          <w:szCs w:val="22"/>
          <w:lang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49" w:name="_Toc12557"/>
      <w:r>
        <w:rPr>
          <w:rFonts w:ascii="宋体" w:hAnsi="宋体" w:eastAsia="宋体"/>
          <w:color w:val="000000"/>
        </w:rPr>
        <w:t>：个人信息泄露的</w:t>
      </w:r>
      <w:r>
        <w:rPr>
          <w:rFonts w:hint="eastAsia" w:ascii="宋体" w:hAnsi="宋体" w:eastAsia="宋体"/>
          <w:color w:val="000000"/>
          <w:lang w:val="en-US" w:eastAsia="zh-CN"/>
        </w:rPr>
        <w:t>环节</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个人信息保护专题第4题：您觉得您的个人信息有可能是从下列哪个环节泄露的？（多选））</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（5）</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p>
    <w:p>
      <w:pPr>
        <w:rPr>
          <w:rFonts w:ascii="Calibri" w:hAnsi="Calibri" w:eastAsia="Calibri"/>
          <w:b/>
          <w:bCs/>
          <w:color w:val="000000"/>
        </w:rPr>
      </w:pPr>
      <w:r>
        <w:rPr>
          <w:rFonts w:hint="eastAsia" w:ascii="宋体" w:hAnsi="宋体" w:eastAsia="宋体"/>
          <w:color w:val="000000"/>
          <w:lang w:val="en-US" w:eastAsia="zh-CN"/>
        </w:rPr>
        <w:t>参与调查的</w:t>
      </w: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72.34%</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65.96%</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65.96%</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61.7%</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53.19%</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25.53%</w:t>
      </w:r>
      <w:r>
        <w:rPr>
          <w:rFonts w:ascii="宋体" w:hAnsi="宋体" w:eastAsia="宋体"/>
          <w:color w:val="000000"/>
        </w:rPr>
        <w:t>）也有较多公众网民遇到过。</w:t>
      </w:r>
      <w:r>
        <w:rPr>
          <w:rFonts w:ascii="Calibri" w:hAnsi="Calibri" w:eastAsia="Calibri"/>
          <w:b/>
          <w:bCs/>
          <w:color w:val="000000"/>
        </w:rPr>
        <w:t>与全省数据相比，表示无法注销账户比例要低7.8个百分点，表示超出收集与功能无关个人信息比例要高2.35个百分点。与全国数据相比，表示无法注销账户比例要低2.89个百分点，表示超出收集与功能无关个人信息比例要高9.49个百分点。</w:t>
      </w:r>
    </w:p>
    <w:p>
      <w:pPr>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1"/>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50" w:name="_Toc32479"/>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91.49%</w:t>
      </w:r>
      <w:r>
        <w:rPr>
          <w:rFonts w:ascii="宋体" w:hAnsi="宋体" w:eastAsia="宋体"/>
          <w:color w:val="000000"/>
        </w:rPr>
        <w:t>），第二位是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74.47%</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63.83%</w:t>
      </w:r>
      <w:r>
        <w:rPr>
          <w:rFonts w:ascii="宋体" w:hAnsi="宋体" w:eastAsia="宋体"/>
          <w:color w:val="000000"/>
        </w:rPr>
        <w:t>），第四位是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61.7%</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53.19%</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身份证被他人用来办理贷款比例要低4.06个百分点，表示接到各类中介的推销电话比例要高12.64个百分点。与全国数据相比，表示身份证被他人用来办理贷款比例要低4.45个百分点，表示接到各类中介的推销电话比例要高16.04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51" w:name="_Toc23247"/>
      <w:r>
        <w:rPr>
          <w:rFonts w:ascii="宋体" w:hAnsi="宋体" w:eastAsia="宋体"/>
          <w:color w:val="000000"/>
        </w:rPr>
        <w:t>：个人信息被泄露或被滥用的情况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公众网民察觉或遇到个人信息泄露时选择最多</w:t>
      </w:r>
      <w:r>
        <w:rPr>
          <w:rFonts w:hint="eastAsia" w:ascii="宋体" w:hAnsi="宋体" w:eastAsia="宋体"/>
          <w:color w:val="000000"/>
          <w:lang w:val="en-US" w:eastAsia="zh-CN"/>
        </w:rPr>
        <w:t>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55.32%</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53.19%</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19.15%</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17.02%</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有</w:t>
      </w:r>
      <w:r>
        <w:rPr>
          <w:rFonts w:ascii="Calibri" w:hAnsi="Calibri" w:eastAsia="Calibri"/>
          <w:color w:val="000000"/>
        </w:rPr>
        <w:t>10.64%</w:t>
      </w:r>
      <w:r>
        <w:rPr>
          <w:rFonts w:hint="eastAsia" w:ascii="Calibri" w:hAnsi="Calibri" w:eastAsia="宋体"/>
          <w:color w:val="000000"/>
          <w:lang w:val="en-US" w:eastAsia="zh-CN"/>
        </w:rPr>
        <w:t>的公众网民</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r>
        <w:rPr>
          <w:rFonts w:ascii="Calibri" w:hAnsi="Calibri" w:eastAsia="Calibri"/>
          <w:b/>
          <w:bCs/>
          <w:color w:val="000000"/>
        </w:rPr>
        <w:t>相较于全省数据，不予理会的占比高了2.69个百分点。相较于全省数据，不予理会的占比高了5.72个百分点。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3"/>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52" w:name="_Toc8339"/>
      <w:r>
        <w:rPr>
          <w:rFonts w:ascii="宋体" w:hAnsi="宋体" w:eastAsia="宋体"/>
          <w:color w:val="000000"/>
        </w:rPr>
        <w:t>：个人信息泄露的应对</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）线上支付</w:t>
      </w:r>
      <w:r>
        <w:rPr>
          <w:rFonts w:hint="eastAsia" w:ascii="宋体" w:hAnsi="宋体" w:eastAsia="宋体"/>
          <w:color w:val="000000"/>
          <w:lang w:val="en-US" w:eastAsia="zh-CN"/>
        </w:rPr>
        <w:t>的</w:t>
      </w:r>
      <w:r>
        <w:rPr>
          <w:rFonts w:ascii="宋体" w:hAnsi="宋体" w:eastAsia="宋体"/>
          <w:color w:val="000000"/>
        </w:rPr>
        <w:t>认证方式</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85.11%</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36.17%</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31.91%</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27.66%</w:t>
      </w:r>
      <w:r>
        <w:rPr>
          <w:rFonts w:ascii="宋体" w:hAnsi="宋体" w:eastAsia="宋体"/>
          <w:color w:val="000000"/>
        </w:rPr>
        <w:t>），数据显示</w:t>
      </w:r>
      <w:r>
        <w:rPr>
          <w:rFonts w:ascii="Calibri" w:hAnsi="Calibri" w:eastAsia="Calibri"/>
          <w:color w:val="000000"/>
        </w:rPr>
        <w:t>密码</w:t>
      </w:r>
      <w:r>
        <w:rPr>
          <w:rFonts w:ascii="宋体" w:hAnsi="宋体" w:eastAsia="宋体"/>
          <w:color w:val="000000"/>
        </w:rPr>
        <w:t>保护是最常用的方式。</w:t>
      </w:r>
      <w:r>
        <w:rPr>
          <w:rFonts w:ascii="Calibri" w:hAnsi="Calibri" w:eastAsia="Calibri"/>
          <w:b/>
          <w:bCs/>
          <w:color w:val="000000"/>
        </w:rPr>
        <w:t>相较于全省数据，密码的占比高了0.26个百分点。相较于全省数据，密码的占比高了1.63个百分点。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4"/>
                    <a:stretch>
                      <a:fillRect/>
                    </a:stretch>
                  </pic:blipFill>
                  <pic:spPr>
                    <a:xfrm>
                      <a:off x="0" y="0"/>
                      <a:ext cx="5095875" cy="451485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53" w:name="_Toc21462"/>
      <w:r>
        <w:rPr>
          <w:rFonts w:ascii="宋体" w:hAnsi="宋体" w:eastAsia="宋体"/>
          <w:color w:val="000000"/>
        </w:rPr>
        <w:t>：线上支付的认证方式</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59.58%</w:t>
      </w:r>
      <w:r>
        <w:rPr>
          <w:rFonts w:ascii="宋体" w:hAnsi="宋体" w:eastAsia="宋体"/>
          <w:color w:val="000000"/>
        </w:rPr>
        <w:t>，其中认为非常担心的占</w:t>
      </w:r>
      <w:r>
        <w:rPr>
          <w:rFonts w:ascii="Calibri" w:hAnsi="Calibri" w:eastAsia="Calibri"/>
          <w:color w:val="000000"/>
        </w:rPr>
        <w:t>29.79%</w:t>
      </w:r>
      <w:r>
        <w:rPr>
          <w:rFonts w:ascii="宋体" w:hAnsi="宋体" w:eastAsia="宋体"/>
          <w:color w:val="000000"/>
        </w:rPr>
        <w:t>，认为比较担心占</w:t>
      </w:r>
      <w:r>
        <w:rPr>
          <w:rFonts w:ascii="Calibri" w:hAnsi="Calibri" w:eastAsia="Calibri"/>
          <w:color w:val="000000"/>
        </w:rPr>
        <w:t>29.79%</w:t>
      </w:r>
      <w:r>
        <w:rPr>
          <w:rFonts w:ascii="宋体" w:hAnsi="宋体" w:eastAsia="宋体"/>
          <w:color w:val="000000"/>
        </w:rPr>
        <w:t>。认为一般占</w:t>
      </w:r>
      <w:r>
        <w:rPr>
          <w:rFonts w:ascii="Calibri" w:hAnsi="Calibri" w:eastAsia="Calibri"/>
          <w:color w:val="000000"/>
        </w:rPr>
        <w:t>19.15%</w:t>
      </w:r>
      <w:r>
        <w:rPr>
          <w:rFonts w:ascii="宋体" w:hAnsi="宋体" w:eastAsia="宋体"/>
          <w:color w:val="000000"/>
        </w:rPr>
        <w:t>。认为很少担心或没有担心的占</w:t>
      </w:r>
      <w:r>
        <w:rPr>
          <w:rFonts w:ascii="Calibri" w:hAnsi="Calibri" w:eastAsia="Calibri"/>
          <w:color w:val="000000"/>
        </w:rPr>
        <w:t>21.28%</w:t>
      </w:r>
      <w:r>
        <w:rPr>
          <w:rFonts w:ascii="宋体" w:hAnsi="宋体" w:eastAsia="宋体"/>
          <w:color w:val="000000"/>
        </w:rPr>
        <w:t>。</w:t>
      </w:r>
      <w:r>
        <w:rPr>
          <w:rFonts w:ascii="Calibri" w:hAnsi="Calibri" w:eastAsia="Calibri"/>
          <w:b/>
          <w:bCs/>
          <w:color w:val="000000"/>
        </w:rPr>
        <w:t>与全省数据相比，表示比较担心比例要低8.95个百分点，表示非常担心比例要高5.61个百分点。与全国数据相比，表示比较担心比例要低7.12个百分点，表示非常担心比例要高7.54个百分点。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5"/>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54" w:name="_Toc20983"/>
      <w:r>
        <w:rPr>
          <w:rFonts w:ascii="宋体" w:hAnsi="宋体" w:eastAsia="宋体"/>
          <w:color w:val="000000"/>
        </w:rPr>
        <w:t>：生物识别技术个人信息泄露风险</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）精准广告推送情况</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公众网民对日常上网中收到精准广告推送情况：表示比较多或非常多的占</w:t>
      </w:r>
      <w:r>
        <w:rPr>
          <w:rFonts w:ascii="Calibri" w:hAnsi="Calibri" w:eastAsia="Calibri"/>
          <w:color w:val="000000"/>
        </w:rPr>
        <w:t>70.21%</w:t>
      </w:r>
      <w:r>
        <w:rPr>
          <w:rFonts w:ascii="宋体" w:hAnsi="宋体" w:eastAsia="宋体"/>
          <w:color w:val="000000"/>
        </w:rPr>
        <w:t>，其中认为非常多的占</w:t>
      </w:r>
      <w:r>
        <w:rPr>
          <w:rFonts w:ascii="Calibri" w:hAnsi="Calibri" w:eastAsia="Calibri"/>
          <w:color w:val="000000"/>
        </w:rPr>
        <w:t>34.04%</w:t>
      </w:r>
      <w:r>
        <w:rPr>
          <w:rFonts w:ascii="宋体" w:hAnsi="宋体" w:eastAsia="宋体"/>
          <w:color w:val="000000"/>
        </w:rPr>
        <w:t>，认为比较多占</w:t>
      </w:r>
      <w:r>
        <w:rPr>
          <w:rFonts w:ascii="Calibri" w:hAnsi="Calibri" w:eastAsia="Calibri"/>
          <w:color w:val="000000"/>
        </w:rPr>
        <w:t>36.17%</w:t>
      </w:r>
      <w:r>
        <w:rPr>
          <w:rFonts w:ascii="宋体" w:hAnsi="宋体" w:eastAsia="宋体"/>
          <w:color w:val="000000"/>
        </w:rPr>
        <w:t>。认为有一些占</w:t>
      </w:r>
      <w:r>
        <w:rPr>
          <w:rFonts w:ascii="Calibri" w:hAnsi="Calibri" w:eastAsia="Calibri"/>
          <w:color w:val="000000"/>
        </w:rPr>
        <w:t>25.53%</w:t>
      </w:r>
      <w:r>
        <w:rPr>
          <w:rFonts w:ascii="宋体" w:hAnsi="宋体" w:eastAsia="宋体"/>
          <w:color w:val="000000"/>
        </w:rPr>
        <w:t>。认为很少或没有的占</w:t>
      </w:r>
      <w:r>
        <w:rPr>
          <w:rFonts w:ascii="Calibri" w:hAnsi="Calibri" w:eastAsia="Calibri"/>
          <w:color w:val="000000"/>
        </w:rPr>
        <w:t>4.26%</w:t>
      </w:r>
      <w:r>
        <w:rPr>
          <w:rFonts w:ascii="宋体" w:hAnsi="宋体" w:eastAsia="宋体"/>
          <w:color w:val="000000"/>
        </w:rPr>
        <w:t>。</w:t>
      </w:r>
      <w:r>
        <w:rPr>
          <w:rFonts w:ascii="Calibri" w:hAnsi="Calibri" w:eastAsia="Calibri"/>
          <w:b/>
          <w:bCs/>
          <w:color w:val="000000"/>
        </w:rPr>
        <w:t>相较于全省数据，除非常多和比较多比全省数据分别高出7.12个百分点、4.3个百分点外，其他数据值均少于全省数据。相较于全国数据，除非常多和比较多比全国数据分别高出10.35个百分点、6.5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16"/>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55" w:name="_Toc8936"/>
      <w:r>
        <w:rPr>
          <w:rFonts w:ascii="宋体" w:hAnsi="宋体" w:eastAsia="宋体"/>
          <w:color w:val="000000"/>
        </w:rPr>
        <w:t>：精准广告推送情况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55.32%</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19.15%</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14.89%</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6.38%</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的占</w:t>
      </w:r>
      <w:r>
        <w:rPr>
          <w:rFonts w:ascii="Calibri" w:hAnsi="Calibri" w:eastAsia="Calibri"/>
          <w:color w:val="000000"/>
        </w:rPr>
        <w:t>4.26%</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0%</w:t>
      </w:r>
      <w:r>
        <w:rPr>
          <w:rFonts w:ascii="宋体" w:hAnsi="宋体" w:eastAsia="宋体"/>
          <w:color w:val="000000"/>
        </w:rPr>
        <w:t>。网民免受骚扰选择权保护还存在较多问题。</w:t>
      </w:r>
      <w:r>
        <w:rPr>
          <w:rFonts w:ascii="Calibri" w:hAnsi="Calibri" w:eastAsia="Calibri"/>
          <w:b/>
          <w:bCs/>
          <w:color w:val="000000"/>
        </w:rPr>
        <w:t>与全省数据相比，表示大部分征得了同意比例要低6.38个百分点，表示全部都征得了同意比例要高1.36个百分点。与全国数据相比，表示大部分征得了同意比例要低7.9个百分点，表示全部都征得了同意比例要高1.03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17"/>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56" w:name="_Toc27067"/>
      <w:r>
        <w:rPr>
          <w:rFonts w:ascii="宋体" w:hAnsi="宋体" w:eastAsia="宋体"/>
          <w:color w:val="000000"/>
        </w:rPr>
        <w:t>：发布精准广告事前征求同意的情况</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10.1</w:t>
      </w:r>
      <w:r>
        <w:rPr>
          <w:rFonts w:ascii="宋体" w:hAnsi="宋体" w:eastAsia="宋体"/>
          <w:color w:val="000000"/>
        </w:rPr>
        <w:t>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23.4%</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21.28%</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6.38%</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17.02%</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4.26%</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27.66%</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与全省数据相比，表示全部都提供了比例要低1.55个百分点，表示大约一半提供了比例要高3.07个百分点。与全国数据相比，表示全部都提供了比例要低1.32个百分点，表示大部分提供了比例要高1.74个百分点。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18"/>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90</w:t>
      </w:r>
      <w:r>
        <w:rPr>
          <w:rFonts w:hint="eastAsia"/>
        </w:rPr>
        <w:fldChar w:fldCharType="end"/>
      </w:r>
      <w:bookmarkStart w:id="157" w:name="_Toc15073"/>
      <w:r>
        <w:rPr>
          <w:rFonts w:ascii="宋体" w:hAnsi="宋体" w:eastAsia="宋体"/>
          <w:color w:val="000000"/>
        </w:rPr>
        <w:t>：精准广告提供退出机制的情况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10.2</w:t>
      </w:r>
      <w:r>
        <w:rPr>
          <w:rFonts w:ascii="宋体" w:hAnsi="宋体" w:eastAsia="宋体"/>
          <w:color w:val="000000"/>
        </w:rPr>
        <w:t>题：您所收到的精准广告是否提供了退出机制？）</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（13）移动应用</w:t>
      </w:r>
      <w:r>
        <w:rPr>
          <w:rFonts w:ascii="Calibri" w:hAnsi="Calibri" w:eastAsia="Calibri"/>
          <w:color w:val="000000"/>
        </w:rPr>
        <w:t>APP</w:t>
      </w:r>
      <w:r>
        <w:rPr>
          <w:rFonts w:hint="eastAsia" w:ascii="宋体" w:hAnsi="宋体" w:eastAsia="宋体"/>
          <w:color w:val="000000"/>
          <w:lang w:val="en-US" w:eastAsia="zh-CN"/>
        </w:rPr>
        <w:t>私隐协议的认识</w:t>
      </w:r>
    </w:p>
    <w:p>
      <w:pPr>
        <w:rPr>
          <w:rFonts w:ascii="Calibri" w:hAnsi="Calibri" w:eastAsia="Calibri"/>
          <w:color w:val="333333"/>
          <w:sz w:val="22"/>
          <w:szCs w:val="22"/>
        </w:rPr>
      </w:pPr>
      <w:r>
        <w:rPr>
          <w:rFonts w:hint="eastAsia" w:ascii="宋体" w:hAnsi="宋体" w:eastAsia="宋体"/>
          <w:color w:val="000000"/>
          <w:lang w:val="en-US" w:eastAsia="zh-CN"/>
        </w:rPr>
        <w:t>参与调查的公众网民对</w:t>
      </w:r>
      <w:r>
        <w:rPr>
          <w:rFonts w:ascii="宋体" w:hAnsi="宋体" w:eastAsia="宋体"/>
          <w:color w:val="000000"/>
        </w:rPr>
        <w:t>移动应用</w:t>
      </w:r>
      <w:r>
        <w:rPr>
          <w:rFonts w:ascii="Calibri" w:hAnsi="Calibri" w:eastAsia="Calibri"/>
          <w:color w:val="000000"/>
        </w:rPr>
        <w:t>APP</w:t>
      </w:r>
      <w:r>
        <w:rPr>
          <w:rFonts w:hint="eastAsia" w:ascii="Calibri" w:hAnsi="Calibri" w:eastAsia="宋体"/>
          <w:color w:val="000000"/>
          <w:lang w:val="en-US" w:eastAsia="zh-CN"/>
        </w:rPr>
        <w:t>私隐协议的认知情况：</w:t>
      </w:r>
      <w:r>
        <w:rPr>
          <w:rFonts w:ascii="宋体" w:hAnsi="宋体" w:eastAsia="宋体"/>
          <w:color w:val="000000"/>
        </w:rPr>
        <w:t>选择最多的是</w:t>
      </w:r>
      <w:r>
        <w:rPr>
          <w:rFonts w:ascii="Calibri" w:hAnsi="Calibri" w:eastAsia="Calibri"/>
          <w:color w:val="000000"/>
        </w:rPr>
        <w:t>不会留意</w:t>
      </w:r>
      <w:r>
        <w:rPr>
          <w:rFonts w:ascii="Calibri" w:hAnsi="Calibri" w:eastAsia="Calibri" w:cs="Calibri"/>
          <w:color w:val="000000"/>
        </w:rPr>
        <w:t>46.81</w:t>
      </w:r>
      <w:r>
        <w:rPr>
          <w:rFonts w:ascii="Calibri" w:hAnsi="Calibri" w:eastAsia="Calibri"/>
          <w:color w:val="000000"/>
        </w:rPr>
        <w:t>%</w:t>
      </w:r>
      <w:r>
        <w:rPr>
          <w:rFonts w:ascii="宋体" w:hAnsi="宋体" w:eastAsia="宋体"/>
          <w:color w:val="000000"/>
        </w:rPr>
        <w:t>，其次</w:t>
      </w:r>
      <w:r>
        <w:rPr>
          <w:rFonts w:ascii="Calibri" w:hAnsi="Calibri" w:eastAsia="Calibri"/>
          <w:color w:val="000000"/>
        </w:rPr>
        <w:t>25.53%</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color w:val="000000"/>
        </w:rPr>
        <w:t>21.28%</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b/>
          <w:bCs/>
          <w:color w:val="000000"/>
        </w:rPr>
        <w:t>与全省数据相比，表示都会认真阅读比例要低8.81个百分点，表示不会留意比例要高10.9个百分点。与全国数据相比，表示都会认真阅读比例要低13.14个百分点，表示不会留意比例要高15.68个百分点。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19"/>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91</w:t>
      </w:r>
      <w:r>
        <w:rPr>
          <w:rFonts w:hint="eastAsia"/>
        </w:rPr>
        <w:fldChar w:fldCharType="end"/>
      </w:r>
      <w:bookmarkStart w:id="158" w:name="_Toc3372"/>
      <w:r>
        <w:rPr>
          <w:rFonts w:ascii="宋体" w:hAnsi="宋体" w:eastAsia="宋体"/>
          <w:color w:val="000000"/>
        </w:rPr>
        <w:t>：移动应用</w:t>
      </w:r>
      <w:r>
        <w:rPr>
          <w:rFonts w:ascii="Calibri" w:hAnsi="Calibri" w:eastAsia="Calibri"/>
          <w:color w:val="000000"/>
        </w:rPr>
        <w:t>APP</w:t>
      </w:r>
      <w:r>
        <w:rPr>
          <w:rFonts w:hint="eastAsia" w:ascii="宋体" w:hAnsi="宋体" w:eastAsia="宋体"/>
          <w:color w:val="000000"/>
          <w:lang w:val="en-US" w:eastAsia="zh-CN"/>
        </w:rPr>
        <w:t>私隐协议的认识</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11</w:t>
      </w:r>
      <w:r>
        <w:rPr>
          <w:rFonts w:ascii="宋体" w:hAnsi="宋体" w:eastAsia="宋体"/>
          <w:color w:val="000000"/>
        </w:rPr>
        <w:t>题：您使用移动应用（APP）时是否会认真阅读安全隐私协议？）</w:t>
      </w:r>
    </w:p>
    <w:p>
      <w:pPr>
        <w:ind w:firstLineChars="0"/>
        <w:rPr>
          <w:rFonts w:ascii="等线" w:hAnsi="等线" w:eastAsia="等线"/>
          <w:color w:val="0563C1"/>
          <w:u w:val="single"/>
        </w:rPr>
      </w:pPr>
    </w:p>
    <w:p>
      <w:pPr>
        <w:rPr>
          <w:rFonts w:hint="eastAsia"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14</w:t>
      </w:r>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w:t>
      </w:r>
      <w:r>
        <w:rPr>
          <w:rFonts w:hint="eastAsia" w:ascii="宋体" w:hAnsi="宋体" w:eastAsia="宋体"/>
          <w:color w:val="000000"/>
          <w:lang w:val="en-US" w:eastAsia="zh-CN"/>
        </w:rPr>
        <w:t>表现的</w:t>
      </w:r>
      <w:r>
        <w:rPr>
          <w:rFonts w:ascii="宋体" w:hAnsi="宋体" w:eastAsia="宋体"/>
          <w:color w:val="000000"/>
        </w:rPr>
        <w:t>评价：表示有所改善或明显改善的占</w:t>
      </w:r>
      <w:r>
        <w:rPr>
          <w:rFonts w:ascii="Calibri" w:hAnsi="Calibri" w:eastAsia="Calibri"/>
          <w:color w:val="000000"/>
        </w:rPr>
        <w:t>37.50%</w:t>
      </w:r>
      <w:r>
        <w:rPr>
          <w:rFonts w:ascii="宋体" w:hAnsi="宋体" w:eastAsia="宋体"/>
          <w:color w:val="000000"/>
        </w:rPr>
        <w:t>，其中认为明显改善的占</w:t>
      </w:r>
      <w:r>
        <w:rPr>
          <w:rFonts w:ascii="Calibri" w:hAnsi="Calibri" w:eastAsia="Calibri"/>
          <w:color w:val="000000"/>
        </w:rPr>
        <w:t>2.08%</w:t>
      </w:r>
      <w:r>
        <w:rPr>
          <w:rFonts w:ascii="宋体" w:hAnsi="宋体" w:eastAsia="宋体"/>
          <w:color w:val="000000"/>
        </w:rPr>
        <w:t>，认为有所改善占</w:t>
      </w:r>
      <w:r>
        <w:rPr>
          <w:rFonts w:ascii="Calibri" w:hAnsi="Calibri" w:eastAsia="Calibri"/>
          <w:color w:val="000000"/>
        </w:rPr>
        <w:t>35.42%</w:t>
      </w:r>
      <w:r>
        <w:rPr>
          <w:rFonts w:ascii="宋体" w:hAnsi="宋体" w:eastAsia="宋体"/>
          <w:color w:val="000000"/>
        </w:rPr>
        <w:t>。认为一般占</w:t>
      </w:r>
      <w:r>
        <w:rPr>
          <w:rFonts w:ascii="Calibri" w:hAnsi="Calibri" w:eastAsia="Calibri"/>
          <w:color w:val="000000"/>
        </w:rPr>
        <w:t>56.25%</w:t>
      </w:r>
      <w:r>
        <w:rPr>
          <w:rFonts w:ascii="宋体" w:hAnsi="宋体" w:eastAsia="宋体"/>
          <w:color w:val="000000"/>
        </w:rPr>
        <w:t>。认为有所变差或明显变差的占</w:t>
      </w:r>
      <w:r>
        <w:rPr>
          <w:rFonts w:ascii="Calibri" w:hAnsi="Calibri" w:eastAsia="Calibri"/>
          <w:color w:val="000000"/>
        </w:rPr>
        <w:t>6.25%</w:t>
      </w:r>
      <w:r>
        <w:rPr>
          <w:rFonts w:ascii="宋体" w:hAnsi="宋体" w:eastAsia="宋体"/>
          <w:color w:val="000000"/>
        </w:rPr>
        <w:t>，其中认为有所变差的占</w:t>
      </w:r>
      <w:r>
        <w:rPr>
          <w:rFonts w:ascii="Calibri" w:hAnsi="Calibri" w:eastAsia="Calibri"/>
          <w:color w:val="000000"/>
        </w:rPr>
        <w:t>2.08%</w:t>
      </w:r>
      <w:r>
        <w:rPr>
          <w:rFonts w:ascii="宋体" w:hAnsi="宋体" w:eastAsia="宋体"/>
          <w:color w:val="000000"/>
        </w:rPr>
        <w:t>，认为明显变差的占</w:t>
      </w:r>
      <w:r>
        <w:rPr>
          <w:rFonts w:ascii="Calibri" w:hAnsi="Calibri" w:eastAsia="Calibri"/>
          <w:color w:val="000000"/>
        </w:rPr>
        <w:t>4.17%</w:t>
      </w:r>
      <w:r>
        <w:rPr>
          <w:rFonts w:ascii="宋体" w:hAnsi="宋体" w:eastAsia="宋体"/>
          <w:color w:val="000000"/>
        </w:rPr>
        <w:t>。</w:t>
      </w:r>
      <w:r>
        <w:rPr>
          <w:rFonts w:ascii="Calibri" w:hAnsi="Calibri" w:eastAsia="Calibri"/>
          <w:b/>
          <w:bCs/>
          <w:color w:val="000000"/>
        </w:rPr>
        <w:t>与全省数据相比，表示明显改善比例要低8.48个百分点，表示一般比例要高9.31个百分点。与全国数据相比，表示明显改善比例要低8.84个百分点，表示一般比例要高11.4个百分点。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0"/>
                    <a:stretch>
                      <a:fillRect/>
                    </a:stretch>
                  </pic:blipFill>
                  <pic:spPr>
                    <a:xfrm>
                      <a:off x="0" y="0"/>
                      <a:ext cx="5095875" cy="451485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92</w:t>
      </w:r>
      <w:r>
        <w:rPr>
          <w:rFonts w:hint="eastAsia"/>
        </w:rPr>
        <w:fldChar w:fldCharType="end"/>
      </w:r>
      <w:bookmarkStart w:id="159" w:name="_Toc25616"/>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bookmarkEnd w:id="159"/>
    </w:p>
    <w:p>
      <w:pPr>
        <w:ind w:firstLine="0" w:firstLineChars="0"/>
        <w:jc w:val="left"/>
        <w:rPr>
          <w:rFonts w:ascii="宋体" w:hAnsi="宋体" w:eastAsia="宋体"/>
          <w:color w:val="000000"/>
        </w:rPr>
      </w:pPr>
      <w:r>
        <w:rPr>
          <w:rFonts w:ascii="宋体" w:hAnsi="宋体" w:eastAsia="宋体"/>
          <w:color w:val="auto"/>
        </w:rPr>
        <w:t>（图表数据来源：公众网民版专题</w:t>
      </w:r>
      <w:r>
        <w:rPr>
          <w:rFonts w:hint="eastAsia" w:ascii="宋体" w:hAnsi="宋体" w:eastAsia="宋体"/>
          <w:color w:val="auto"/>
          <w:lang w:val="en-US" w:eastAsia="zh-CN"/>
        </w:rPr>
        <w:t>4</w:t>
      </w:r>
      <w:r>
        <w:rPr>
          <w:rFonts w:ascii="宋体" w:hAnsi="宋体" w:eastAsia="宋体"/>
          <w:color w:val="auto"/>
        </w:rPr>
        <w:t>个人信息保护专题第</w:t>
      </w:r>
      <w:r>
        <w:rPr>
          <w:rFonts w:hint="eastAsia" w:ascii="宋体" w:hAnsi="宋体" w:eastAsia="宋体"/>
          <w:color w:val="auto"/>
          <w:lang w:val="en-US" w:eastAsia="zh-CN"/>
        </w:rPr>
        <w:t>13</w:t>
      </w:r>
      <w:r>
        <w:rPr>
          <w:rFonts w:ascii="宋体" w:hAnsi="宋体" w:eastAsia="宋体"/>
          <w:color w:val="auto"/>
        </w:rPr>
        <w:t>题：数据安全法出台后，您认为APP运营者在个人信息保护方面是否有改善？）</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15</w:t>
      </w:r>
      <w:r>
        <w:rPr>
          <w:rFonts w:ascii="宋体" w:hAnsi="宋体" w:eastAsia="宋体"/>
          <w:color w:val="000000"/>
        </w:rPr>
        <w:t>）</w:t>
      </w:r>
      <w:r>
        <w:rPr>
          <w:rFonts w:hint="eastAsia" w:ascii="宋体" w:hAnsi="宋体" w:eastAsia="宋体"/>
          <w:color w:val="000000"/>
          <w:lang w:val="en-US" w:eastAsia="zh-CN"/>
        </w:rPr>
        <w:t>数据安全保护方面的问题</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w:t>
      </w:r>
      <w:r>
        <w:rPr>
          <w:rFonts w:hint="eastAsia" w:ascii="宋体" w:hAnsi="宋体" w:eastAsia="宋体"/>
          <w:color w:val="000000"/>
          <w:lang w:val="en-US" w:eastAsia="zh-CN"/>
        </w:rPr>
        <w:t>目前数据安全保护方面存在的问题主要为</w:t>
      </w:r>
      <w:r>
        <w:rPr>
          <w:rFonts w:ascii="宋体" w:hAnsi="宋体" w:eastAsia="宋体"/>
          <w:color w:val="000000"/>
        </w:rPr>
        <w:t>：第一位是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81.25%</w:t>
      </w:r>
      <w:r>
        <w:rPr>
          <w:rFonts w:hint="eastAsia" w:ascii="宋体" w:hAnsi="宋体" w:eastAsia="宋体"/>
          <w:color w:val="000000"/>
          <w:lang w:eastAsia="zh-CN"/>
        </w:rPr>
        <w:t>；</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79.17%</w:t>
      </w:r>
      <w:r>
        <w:rPr>
          <w:rFonts w:hint="eastAsia" w:ascii="宋体" w:hAnsi="宋体" w:eastAsia="宋体"/>
          <w:color w:val="000000"/>
          <w:lang w:eastAsia="zh-CN"/>
        </w:rPr>
        <w:t>；</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72.92%</w:t>
      </w:r>
      <w:r>
        <w:rPr>
          <w:rFonts w:ascii="宋体" w:hAnsi="宋体" w:eastAsia="宋体"/>
          <w:color w:val="000000"/>
        </w:rPr>
        <w:t>和</w:t>
      </w:r>
      <w:r>
        <w:rPr>
          <w:rFonts w:ascii="Calibri" w:hAnsi="Calibri" w:eastAsia="Calibri"/>
          <w:color w:val="000000"/>
        </w:rPr>
        <w:t>70.83%</w:t>
      </w:r>
      <w:r>
        <w:rPr>
          <w:rFonts w:hint="eastAsia" w:ascii="宋体" w:hAnsi="宋体" w:eastAsia="宋体"/>
          <w:color w:val="000000"/>
          <w:lang w:eastAsia="zh-CN"/>
        </w:rPr>
        <w:t>；</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52.08%</w:t>
      </w:r>
      <w:r>
        <w:rPr>
          <w:rFonts w:ascii="宋体" w:hAnsi="宋体" w:eastAsia="宋体"/>
          <w:color w:val="000000"/>
        </w:rPr>
        <w:t>。</w:t>
      </w:r>
      <w:r>
        <w:rPr>
          <w:rFonts w:ascii="Calibri" w:hAnsi="Calibri" w:eastAsia="Calibri"/>
          <w:b/>
          <w:bCs/>
          <w:color w:val="000000"/>
        </w:rPr>
        <w:t>与全省数据相比，表示国家加强立法保护个人信息安全比例要低2.59个百分点，表示企业减少非必要的个人信息的收集和使用比例要高4.52个百分点。与全国数据相比，表示社会组织如行业协会加强对个人信息保护的培训和宣传比例要低5.59个百分点，表示国家加强立法保护个人信息安全比例要高1.14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1"/>
                    <a:stretch>
                      <a:fillRect/>
                    </a:stretch>
                  </pic:blipFill>
                  <pic:spPr>
                    <a:xfrm>
                      <a:off x="0" y="0"/>
                      <a:ext cx="5095875" cy="4514850"/>
                    </a:xfrm>
                    <a:prstGeom prst="rect">
                      <a:avLst/>
                    </a:prstGeom>
                  </pic:spPr>
                </pic:pic>
              </a:graphicData>
            </a:graphic>
          </wp:inline>
        </w:drawing>
      </w:r>
    </w:p>
    <w:p>
      <w:pPr>
        <w:jc w:val="center"/>
        <w:rPr>
          <w:rFonts w:hint="default" w:ascii="微软雅黑" w:hAnsi="微软雅黑" w:eastAsia="宋体"/>
          <w:color w:val="333333"/>
          <w:sz w:val="22"/>
          <w:szCs w:val="22"/>
          <w:lang w:val="en-US"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93</w:t>
      </w:r>
      <w:r>
        <w:rPr>
          <w:rFonts w:hint="eastAsia"/>
        </w:rPr>
        <w:fldChar w:fldCharType="end"/>
      </w:r>
      <w:bookmarkStart w:id="160" w:name="_Toc1206"/>
      <w:r>
        <w:rPr>
          <w:rFonts w:ascii="宋体" w:hAnsi="宋体" w:eastAsia="宋体"/>
          <w:color w:val="000000"/>
        </w:rPr>
        <w:t>：</w:t>
      </w:r>
      <w:r>
        <w:rPr>
          <w:rFonts w:hint="eastAsia" w:ascii="宋体" w:hAnsi="宋体" w:eastAsia="宋体"/>
          <w:color w:val="000000"/>
          <w:lang w:val="en-US" w:eastAsia="zh-CN"/>
        </w:rPr>
        <w:t>数据安全保护方面的问题</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14</w:t>
      </w:r>
      <w:r>
        <w:rPr>
          <w:rFonts w:ascii="宋体" w:hAnsi="宋体" w:eastAsia="宋体"/>
          <w:color w:val="000000"/>
        </w:rPr>
        <w:t>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16</w:t>
      </w:r>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63.83%</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48.94%</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44.68%</w:t>
      </w:r>
      <w:r>
        <w:rPr>
          <w:rFonts w:ascii="宋体" w:hAnsi="宋体" w:eastAsia="宋体"/>
          <w:color w:val="000000"/>
        </w:rPr>
        <w:t>），第四位是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29.79%</w:t>
      </w:r>
      <w:r>
        <w:rPr>
          <w:rFonts w:ascii="宋体" w:hAnsi="宋体" w:eastAsia="宋体"/>
          <w:color w:val="000000"/>
        </w:rPr>
        <w:t>），第五位是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21.28%</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12.77%</w:t>
      </w:r>
      <w:r>
        <w:rPr>
          <w:rFonts w:ascii="宋体" w:hAnsi="宋体" w:eastAsia="宋体"/>
          <w:color w:val="000000"/>
        </w:rPr>
        <w:t>。</w:t>
      </w:r>
      <w:r>
        <w:rPr>
          <w:rFonts w:ascii="Calibri" w:hAnsi="Calibri" w:eastAsia="Calibri"/>
          <w:b/>
          <w:bCs/>
          <w:color w:val="000000"/>
        </w:rPr>
        <w:t>与全省数据相比，表示数据应用程度低比例要低11.12个百分点，表示政府数据不开放比例要高3.25个百分点。与全国数据相比，表示数据应用程度低比例要低12.38个百分点，表示数据不规范比例要高4.56个百分点。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2"/>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94</w:t>
      </w:r>
      <w:r>
        <w:rPr>
          <w:rFonts w:hint="eastAsia"/>
        </w:rPr>
        <w:fldChar w:fldCharType="end"/>
      </w:r>
      <w:bookmarkStart w:id="161" w:name="_Toc21726"/>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bookmarkEnd w:id="161"/>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15</w:t>
      </w:r>
      <w:r>
        <w:rPr>
          <w:rFonts w:ascii="宋体" w:hAnsi="宋体" w:eastAsia="宋体"/>
          <w:color w:val="000000"/>
        </w:rPr>
        <w:t>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62" w:name="_Toc9798"/>
      <w:r>
        <w:rPr>
          <w:rFonts w:hint="eastAsia"/>
          <w:lang w:val="en-US" w:eastAsia="zh-CN"/>
        </w:rPr>
        <w:t>4</w:t>
      </w:r>
      <w:r>
        <w:rPr>
          <w:rFonts w:hint="eastAsia"/>
        </w:rPr>
        <w:t>.</w:t>
      </w:r>
      <w:bookmarkStart w:id="163" w:name="_Hlk49084733"/>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bookmarkEnd w:id="162"/>
      <w:bookmarkEnd w:id="163"/>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ind w:firstLine="0" w:firstLineChars="0"/>
        <w:rPr>
          <w:rFonts w:hint="eastAsia" w:eastAsiaTheme="minorEastAsia"/>
          <w:lang w:eastAsia="zh-CN"/>
        </w:rPr>
      </w:pPr>
      <w:bookmarkStart w:id="164" w:name="_Toc9184"/>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bookmarkEnd w:id="164"/>
    </w:p>
    <w:p>
      <w:pPr>
        <w:rPr>
          <w:rFonts w:hint="eastAsia"/>
        </w:rPr>
      </w:pPr>
      <w:r>
        <w:t>因采集人数较少，本报告不作详细分析，相关专题主要发现和统计结果可参考《2022年全国网民网络安全感满意度调查统计报告（总报告）》。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65" w:name="_Toc19436"/>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bookmarkEnd w:id="165"/>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66" w:name="_Toc26859"/>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bookmarkEnd w:id="166"/>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67" w:name="_Toc11130"/>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bookmarkEnd w:id="167"/>
    </w:p>
    <w:p>
      <w:pPr>
        <w:rPr>
          <w:rFonts w:hint="eastAsia"/>
        </w:rPr>
      </w:pPr>
      <w:r>
        <w:t>因采集人数较少，本报告不作详细分析，相关专题主要发现和统计结果可参考《2022年全国网民网络安全感满意度调查统计报告（总报告）》。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168" w:name="_Toc24837917"/>
      <w:bookmarkStart w:id="169" w:name="_Toc24836916"/>
      <w:bookmarkStart w:id="170" w:name="_Toc24490106"/>
    </w:p>
    <w:bookmarkEnd w:id="168"/>
    <w:bookmarkEnd w:id="169"/>
    <w:bookmarkEnd w:id="170"/>
    <w:p>
      <w:pPr>
        <w:pStyle w:val="2"/>
      </w:pPr>
      <w:bookmarkStart w:id="171" w:name="_Toc15868"/>
      <w:bookmarkStart w:id="172" w:name="_Toc48725384"/>
      <w:bookmarkStart w:id="173" w:name="_Toc26668"/>
      <w:r>
        <w:rPr>
          <w:rFonts w:hint="eastAsia"/>
          <w:lang w:val="en-US" w:eastAsia="zh-CN"/>
        </w:rPr>
        <w:t>五</w:t>
      </w:r>
      <w:r>
        <w:rPr>
          <w:rFonts w:hint="eastAsia"/>
        </w:rPr>
        <w:t>、从业人员版网民基本情况</w:t>
      </w:r>
      <w:bookmarkEnd w:id="171"/>
      <w:bookmarkEnd w:id="172"/>
      <w:bookmarkEnd w:id="173"/>
    </w:p>
    <w:p>
      <w:pPr>
        <w:rPr>
          <w:rFonts w:asciiTheme="minorEastAsia" w:hAnsiTheme="minorEastAsia"/>
        </w:rPr>
      </w:pPr>
      <w:bookmarkStart w:id="174" w:name="_Toc48725385"/>
      <w:bookmarkStart w:id="175" w:name="_Toc4879"/>
      <w:bookmarkStart w:id="176" w:name="_Toc24605"/>
      <w:r>
        <w:rPr>
          <w:rFonts w:hint="eastAsia" w:asciiTheme="minorEastAsia" w:hAnsiTheme="minorEastAsia"/>
        </w:rPr>
        <w:t>本次问卷调查共收回</w:t>
      </w:r>
      <w:r>
        <w:rPr>
          <w:rFonts w:asciiTheme="minorEastAsia" w:hAnsiTheme="minorEastAsia"/>
        </w:rPr>
        <w:t>济南市</w:t>
      </w:r>
      <w:r>
        <w:rPr>
          <w:rFonts w:hint="eastAsia" w:asciiTheme="minorEastAsia" w:hAnsiTheme="minorEastAsia"/>
        </w:rPr>
        <w:t>从业人员版网络安全感满意度调查问卷</w:t>
      </w:r>
      <w:r>
        <w:rPr>
          <w:rFonts w:asciiTheme="minorEastAsia" w:hAnsiTheme="minorEastAsia"/>
        </w:rPr>
        <w:t>858</w:t>
      </w:r>
      <w:r>
        <w:rPr>
          <w:rFonts w:hint="eastAsia" w:asciiTheme="minorEastAsia" w:hAnsiTheme="minorEastAsia"/>
        </w:rPr>
        <w:t>份，经数据清洗消除无效数据后，共有</w:t>
      </w:r>
      <w:r>
        <w:rPr>
          <w:rFonts w:asciiTheme="minorEastAsia" w:hAnsiTheme="minorEastAsia"/>
        </w:rPr>
        <w:t>685</w:t>
      </w:r>
      <w:r>
        <w:rPr>
          <w:rFonts w:hint="eastAsia" w:asciiTheme="minorEastAsia" w:hAnsiTheme="minorEastAsia"/>
        </w:rPr>
        <w:t>份问卷数据纳入统计。</w:t>
      </w:r>
      <w:r>
        <w:t>数据样本有效性为：</w:t>
      </w:r>
      <w:r>
        <w:rPr>
          <w:rFonts w:hint="eastAsia" w:ascii="宋体" w:hAnsi="宋体" w:eastAsia="宋体" w:cs="宋体"/>
        </w:rPr>
        <w:t>79.84%。</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济南市</w:t>
      </w:r>
      <w:r>
        <w:rPr>
          <w:rFonts w:hint="eastAsia" w:asciiTheme="minorEastAsia" w:hAnsiTheme="minorEastAsia"/>
        </w:rPr>
        <w:t>报告，数据统计范围涵盖</w:t>
      </w:r>
      <w:r>
        <w:rPr>
          <w:rFonts w:asciiTheme="minorEastAsia" w:hAnsiTheme="minorEastAsia"/>
        </w:rPr>
        <w:t>济南市</w:t>
      </w:r>
      <w:r>
        <w:rPr>
          <w:rFonts w:hint="eastAsia" w:asciiTheme="minorEastAsia" w:hAnsiTheme="minorEastAsia"/>
        </w:rPr>
        <w:t>有效样本。</w:t>
      </w:r>
    </w:p>
    <w:p>
      <w:pPr>
        <w:pStyle w:val="3"/>
        <w:ind w:firstLine="361" w:firstLineChars="150"/>
      </w:pPr>
    </w:p>
    <w:p>
      <w:pPr>
        <w:pStyle w:val="3"/>
        <w:ind w:firstLine="361" w:firstLineChars="150"/>
      </w:pPr>
      <w:bookmarkStart w:id="177" w:name="_Toc20607"/>
      <w:r>
        <w:rPr>
          <w:rFonts w:hint="eastAsia"/>
          <w:lang w:val="en-US" w:eastAsia="zh-CN"/>
        </w:rPr>
        <w:t>5</w:t>
      </w:r>
      <w:r>
        <w:rPr>
          <w:rFonts w:hint="eastAsia"/>
        </w:rPr>
        <w:t>.1性别分布</w:t>
      </w:r>
      <w:bookmarkEnd w:id="174"/>
      <w:bookmarkEnd w:id="175"/>
      <w:bookmarkEnd w:id="176"/>
      <w:bookmarkEnd w:id="177"/>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70.36%</w:t>
      </w:r>
      <w:r>
        <w:rPr>
          <w:rFonts w:hint="eastAsia" w:asciiTheme="minorEastAsia" w:hAnsiTheme="minorEastAsia"/>
        </w:rPr>
        <w:t>，女性网民占</w:t>
      </w:r>
      <w:r>
        <w:rPr>
          <w:rFonts w:hint="eastAsia"/>
        </w:rPr>
        <w:t>29.64%</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3"/>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95</w:t>
      </w:r>
      <w:r>
        <w:rPr>
          <w:sz w:val="24"/>
        </w:rPr>
        <w:fldChar w:fldCharType="end"/>
      </w:r>
      <w:bookmarkStart w:id="178" w:name="_Toc6235"/>
      <w:bookmarkStart w:id="179" w:name="_Toc14759"/>
      <w:r>
        <w:rPr>
          <w:rFonts w:hint="eastAsia"/>
          <w:sz w:val="24"/>
        </w:rPr>
        <w:t>：从业人员网民性别分布图</w:t>
      </w:r>
      <w:bookmarkEnd w:id="178"/>
      <w:bookmarkEnd w:id="179"/>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180" w:name="_Toc17797"/>
      <w:bookmarkStart w:id="181" w:name="_Toc48725386"/>
      <w:bookmarkStart w:id="182" w:name="_Toc12696"/>
      <w:bookmarkStart w:id="183" w:name="_Toc28267"/>
      <w:r>
        <w:rPr>
          <w:rFonts w:hint="eastAsia"/>
          <w:lang w:val="en-US" w:eastAsia="zh-CN"/>
        </w:rPr>
        <w:t>5</w:t>
      </w:r>
      <w:r>
        <w:rPr>
          <w:rFonts w:hint="eastAsia"/>
        </w:rPr>
        <w:t>.2年龄分布</w:t>
      </w:r>
      <w:bookmarkEnd w:id="180"/>
      <w:bookmarkEnd w:id="181"/>
      <w:bookmarkEnd w:id="182"/>
      <w:bookmarkEnd w:id="183"/>
    </w:p>
    <w:p>
      <w:r>
        <w:rPr>
          <w:rFonts w:hint="eastAsia" w:asciiTheme="minorEastAsia" w:hAnsiTheme="minorEastAsia"/>
        </w:rPr>
        <w:t>参与调查的从业人员中年轻人占大多数，其中</w:t>
      </w:r>
      <w:r>
        <w:rPr>
          <w:rFonts w:hint="eastAsia"/>
        </w:rPr>
        <w:t>19岁到24岁占</w:t>
      </w:r>
      <w:r>
        <w:t>25.55</w:t>
      </w:r>
      <w:r>
        <w:rPr>
          <w:rFonts w:hint="eastAsia"/>
        </w:rPr>
        <w:t>%，25岁到30岁占</w:t>
      </w:r>
      <w:r>
        <w:t>25.55</w:t>
      </w:r>
      <w:r>
        <w:rPr>
          <w:rFonts w:hint="eastAsia"/>
        </w:rPr>
        <w:t>%，31岁到45岁占</w:t>
      </w:r>
      <w:r>
        <w:t>34.74</w:t>
      </w:r>
      <w:r>
        <w:rPr>
          <w:rFonts w:hint="eastAsia"/>
        </w:rPr>
        <w:t>%</w:t>
      </w:r>
      <w:r>
        <w:rPr>
          <w:rFonts w:hint="eastAsia" w:asciiTheme="minorEastAsia" w:hAnsiTheme="minorEastAsia"/>
        </w:rPr>
        <w:t>，即30岁以下年轻人占</w:t>
      </w:r>
      <w:r>
        <w:rPr>
          <w:rFonts w:hint="eastAsia"/>
        </w:rPr>
        <w:t>52.27%</w:t>
      </w:r>
      <w:r>
        <w:rPr>
          <w:rFonts w:hint="eastAsia" w:asciiTheme="minorEastAsia" w:hAnsiTheme="minorEastAsia"/>
        </w:rPr>
        <w:t>。45岁以下占</w:t>
      </w:r>
      <w:r>
        <w:rPr>
          <w:rFonts w:hint="eastAsia"/>
        </w:rPr>
        <w:t>87.01%</w:t>
      </w:r>
      <w:r>
        <w:rPr>
          <w:rFonts w:hint="eastAsia" w:asciiTheme="minorEastAsia" w:hAnsiTheme="minorEastAsia"/>
        </w:rPr>
        <w:t>。</w:t>
      </w:r>
      <w:r>
        <w:rPr>
          <w:rFonts w:hint="eastAsia"/>
          <w:b/>
          <w:bCs/>
        </w:rPr>
        <w:t>与全省数据相比，表示31-45岁比例要低3.89个百分点，表示19-24岁比例要高10.28个百分点。与全国数据相比，表示31-45岁比例要低14.67个百分点，表示19-24岁比例要高15.59个百分点。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4"/>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96</w:t>
      </w:r>
      <w:r>
        <w:rPr>
          <w:sz w:val="24"/>
        </w:rPr>
        <w:fldChar w:fldCharType="end"/>
      </w:r>
      <w:bookmarkStart w:id="184" w:name="_Toc9726"/>
      <w:bookmarkStart w:id="185" w:name="_Toc16310"/>
      <w:bookmarkStart w:id="186" w:name="_Toc15792"/>
      <w:r>
        <w:rPr>
          <w:rFonts w:hint="eastAsia"/>
          <w:sz w:val="24"/>
        </w:rPr>
        <w:t>：从业人员网民年龄分布图</w:t>
      </w:r>
      <w:bookmarkEnd w:id="184"/>
      <w:bookmarkEnd w:id="185"/>
      <w:bookmarkEnd w:id="186"/>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187" w:name="_Toc31552"/>
      <w:bookmarkStart w:id="188" w:name="_Toc48725387"/>
      <w:bookmarkStart w:id="189" w:name="_Toc30067"/>
      <w:bookmarkStart w:id="190" w:name="_Toc14733"/>
      <w:r>
        <w:rPr>
          <w:rFonts w:hint="eastAsia"/>
          <w:lang w:val="en-US" w:eastAsia="zh-CN"/>
        </w:rPr>
        <w:t>5</w:t>
      </w:r>
      <w:r>
        <w:rPr>
          <w:rFonts w:hint="eastAsia"/>
        </w:rPr>
        <w:t>.3从业时间</w:t>
      </w:r>
      <w:bookmarkEnd w:id="187"/>
      <w:bookmarkEnd w:id="188"/>
      <w:bookmarkEnd w:id="189"/>
      <w:bookmarkEnd w:id="190"/>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42.34%</w:t>
      </w:r>
      <w:r>
        <w:rPr>
          <w:rFonts w:hint="eastAsia" w:asciiTheme="minorEastAsia" w:hAnsiTheme="minorEastAsia"/>
        </w:rPr>
        <w:t>的从业人员从业时间在1-3年，从业时间4-6年的占</w:t>
      </w:r>
      <w:r>
        <w:rPr>
          <w:rFonts w:hint="eastAsia"/>
        </w:rPr>
        <w:t>22.34%</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5"/>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97</w:t>
      </w:r>
      <w:r>
        <w:rPr>
          <w:sz w:val="24"/>
        </w:rPr>
        <w:fldChar w:fldCharType="end"/>
      </w:r>
      <w:bookmarkStart w:id="191" w:name="_Toc25165"/>
      <w:bookmarkStart w:id="192" w:name="_Toc918"/>
      <w:bookmarkStart w:id="193" w:name="_Toc16693"/>
      <w:r>
        <w:rPr>
          <w:rFonts w:hint="eastAsia"/>
          <w:sz w:val="24"/>
        </w:rPr>
        <w:t>：从业人员网民从业时间分布图</w:t>
      </w:r>
      <w:bookmarkEnd w:id="191"/>
      <w:bookmarkEnd w:id="192"/>
      <w:bookmarkEnd w:id="193"/>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194" w:name="_Toc29426"/>
      <w:bookmarkStart w:id="195" w:name="_Toc48725388"/>
      <w:bookmarkStart w:id="196" w:name="_Toc11693"/>
      <w:bookmarkStart w:id="197" w:name="_Toc15779"/>
      <w:r>
        <w:rPr>
          <w:rFonts w:hint="eastAsia"/>
          <w:lang w:val="en-US" w:eastAsia="zh-CN"/>
        </w:rPr>
        <w:t>5</w:t>
      </w:r>
      <w:r>
        <w:rPr>
          <w:rFonts w:hint="eastAsia"/>
        </w:rPr>
        <w:t>.4学历分布</w:t>
      </w:r>
      <w:bookmarkEnd w:id="194"/>
      <w:bookmarkEnd w:id="195"/>
      <w:bookmarkEnd w:id="196"/>
      <w:bookmarkEnd w:id="197"/>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54.89%</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25.69%</w:t>
      </w:r>
      <w:r>
        <w:rPr>
          <w:rFonts w:hint="eastAsia" w:asciiTheme="minorEastAsia" w:hAnsiTheme="minorEastAsia"/>
        </w:rPr>
        <w:t>。大专以上学历占</w:t>
      </w:r>
      <w:r>
        <w:rPr>
          <w:rFonts w:hint="eastAsia"/>
        </w:rPr>
        <w:t>90.51%</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98</w:t>
      </w:r>
      <w:r>
        <w:rPr>
          <w:sz w:val="24"/>
        </w:rPr>
        <w:fldChar w:fldCharType="end"/>
      </w:r>
      <w:bookmarkStart w:id="198" w:name="_Toc3467"/>
      <w:bookmarkStart w:id="199" w:name="_Toc13038"/>
      <w:bookmarkStart w:id="200" w:name="_Toc19471"/>
      <w:r>
        <w:rPr>
          <w:rFonts w:hint="eastAsia"/>
          <w:sz w:val="24"/>
        </w:rPr>
        <w:t>：从业人员学历分布图</w:t>
      </w:r>
      <w:bookmarkEnd w:id="198"/>
      <w:bookmarkEnd w:id="199"/>
      <w:bookmarkEnd w:id="200"/>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201" w:name="_Toc48725389"/>
      <w:bookmarkStart w:id="202" w:name="_Toc8458"/>
      <w:bookmarkStart w:id="203" w:name="_Toc4898"/>
      <w:bookmarkStart w:id="204" w:name="_Toc17507"/>
      <w:r>
        <w:rPr>
          <w:rFonts w:hint="eastAsia"/>
          <w:lang w:val="en-US" w:eastAsia="zh-CN"/>
        </w:rPr>
        <w:t>5</w:t>
      </w:r>
      <w:r>
        <w:rPr>
          <w:rFonts w:hint="eastAsia"/>
        </w:rPr>
        <w:t>.5工作单位</w:t>
      </w:r>
      <w:bookmarkEnd w:id="201"/>
      <w:bookmarkEnd w:id="202"/>
      <w:bookmarkEnd w:id="203"/>
      <w:bookmarkEnd w:id="204"/>
    </w:p>
    <w:p>
      <w:r>
        <w:rPr>
          <w:rFonts w:hint="eastAsia" w:asciiTheme="minorEastAsia" w:hAnsiTheme="minorEastAsia"/>
        </w:rPr>
        <w:t>参与调查的从业人员的工作单位以</w:t>
      </w:r>
      <w:r>
        <w:rPr>
          <w:rFonts w:hint="eastAsia"/>
        </w:rPr>
        <w:t>网络安全产品与服务提供商</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55.91%</w:t>
      </w:r>
      <w:r>
        <w:rPr>
          <w:rFonts w:hint="eastAsia" w:asciiTheme="minorEastAsia" w:hAnsiTheme="minorEastAsia"/>
        </w:rPr>
        <w:t>和</w:t>
      </w:r>
      <w:r>
        <w:rPr>
          <w:rFonts w:hint="eastAsia"/>
        </w:rPr>
        <w:t>15.62%</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10.95%</w:t>
      </w:r>
      <w:r>
        <w:rPr>
          <w:rFonts w:hint="eastAsia" w:asciiTheme="minorEastAsia" w:hAnsiTheme="minorEastAsia"/>
        </w:rPr>
        <w:t>，</w:t>
      </w:r>
      <w:r>
        <w:rPr>
          <w:rFonts w:hint="eastAsia"/>
        </w:rPr>
        <w:t>国有企事业单位用户</w:t>
      </w:r>
      <w:r>
        <w:rPr>
          <w:rFonts w:hint="eastAsia" w:asciiTheme="minorEastAsia" w:hAnsiTheme="minorEastAsia"/>
        </w:rPr>
        <w:t>占</w:t>
      </w:r>
      <w:r>
        <w:rPr>
          <w:rFonts w:hint="eastAsia"/>
        </w:rPr>
        <w:t>6.42%</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3.94%</w:t>
      </w:r>
      <w:r>
        <w:rPr>
          <w:rFonts w:hint="eastAsia" w:asciiTheme="minorEastAsia" w:hAnsiTheme="minorEastAsia"/>
        </w:rPr>
        <w:t>。</w:t>
      </w:r>
      <w:r>
        <w:rPr>
          <w:rFonts w:hint="eastAsia"/>
          <w:b/>
          <w:bCs/>
        </w:rPr>
        <w:t>相较于全省数据，除网络服务营运商（指提供网络接入、数据中心、内容分发、域名服务、互联网信息服务、公共上网服务及其他互联网服务的单位）和网络安全产品与服务提供商比全省数据分别高出0.12个百分点、31.11个百分点外，其他数据值均少于全省数据。与全国数据相比，表示网络服务营运商（指提供网络接入、数据中心、内容分发、域名服务、互联网信息服务、公共上网服务及其他互联网服务的单位）比例要低3.38个百分点，表示行业协会与中介机构比例要高1.19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99</w:t>
      </w:r>
      <w:r>
        <w:rPr>
          <w:sz w:val="24"/>
        </w:rPr>
        <w:fldChar w:fldCharType="end"/>
      </w:r>
      <w:bookmarkStart w:id="205" w:name="_Toc29780"/>
      <w:bookmarkStart w:id="206" w:name="_Toc23253"/>
      <w:bookmarkStart w:id="207" w:name="_Toc6339"/>
      <w:r>
        <w:rPr>
          <w:rFonts w:hint="eastAsia"/>
          <w:sz w:val="24"/>
        </w:rPr>
        <w:t>：</w:t>
      </w:r>
      <w:r>
        <w:rPr>
          <w:sz w:val="24"/>
        </w:rPr>
        <w:t>从业人员工作单位分布占比</w:t>
      </w:r>
      <w:bookmarkEnd w:id="205"/>
      <w:bookmarkEnd w:id="206"/>
      <w:bookmarkEnd w:id="207"/>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208" w:name="_Toc27852"/>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bookmarkEnd w:id="208"/>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技术岗</w:t>
      </w:r>
      <w:r>
        <w:rPr>
          <w:rFonts w:hint="eastAsia" w:asciiTheme="minorEastAsia" w:hAnsiTheme="minorEastAsia"/>
        </w:rPr>
        <w:t>和</w:t>
      </w:r>
      <w:r>
        <w:rPr>
          <w:rFonts w:hint="eastAsia"/>
        </w:rPr>
        <w:t>一般职员</w:t>
      </w:r>
      <w:r>
        <w:rPr>
          <w:rFonts w:hint="eastAsia" w:asciiTheme="minorEastAsia" w:hAnsiTheme="minorEastAsia"/>
        </w:rPr>
        <w:t>最多，分别为</w:t>
      </w:r>
      <w:r>
        <w:rPr>
          <w:rFonts w:hint="eastAsia"/>
        </w:rPr>
        <w:t>46.86%</w:t>
      </w:r>
      <w:r>
        <w:rPr>
          <w:rFonts w:hint="eastAsia" w:asciiTheme="minorEastAsia" w:hAnsiTheme="minorEastAsia"/>
        </w:rPr>
        <w:t>和</w:t>
      </w:r>
      <w:r>
        <w:rPr>
          <w:rFonts w:hint="eastAsia"/>
        </w:rPr>
        <w:t>15.62%</w:t>
      </w:r>
      <w:r>
        <w:rPr>
          <w:rFonts w:hint="eastAsia" w:asciiTheme="minorEastAsia" w:hAnsiTheme="minorEastAsia"/>
        </w:rPr>
        <w:t>，其次是</w:t>
      </w:r>
      <w:r>
        <w:rPr>
          <w:rFonts w:hint="eastAsia"/>
        </w:rPr>
        <w:t>中层管理岗</w:t>
      </w:r>
      <w:r>
        <w:rPr>
          <w:rFonts w:hint="eastAsia" w:asciiTheme="minorEastAsia" w:hAnsiTheme="minorEastAsia"/>
        </w:rPr>
        <w:t>占</w:t>
      </w:r>
      <w:r>
        <w:rPr>
          <w:rFonts w:hint="eastAsia"/>
        </w:rPr>
        <w:t>10.95%</w:t>
      </w:r>
      <w:r>
        <w:rPr>
          <w:rFonts w:hint="eastAsia" w:asciiTheme="minorEastAsia" w:hAnsiTheme="minorEastAsia"/>
        </w:rPr>
        <w:t>，</w:t>
      </w:r>
      <w:r>
        <w:rPr>
          <w:rFonts w:hint="eastAsia"/>
        </w:rPr>
        <w:t>业务岗</w:t>
      </w:r>
      <w:r>
        <w:rPr>
          <w:rFonts w:hint="eastAsia" w:asciiTheme="minorEastAsia" w:hAnsiTheme="minorEastAsia"/>
        </w:rPr>
        <w:t>占</w:t>
      </w:r>
      <w:r>
        <w:rPr>
          <w:rFonts w:hint="eastAsia"/>
        </w:rPr>
        <w:t>11.97%</w:t>
      </w:r>
      <w:r>
        <w:rPr>
          <w:rFonts w:hint="eastAsia" w:asciiTheme="minorEastAsia" w:hAnsiTheme="minorEastAsia"/>
        </w:rPr>
        <w:t>，</w:t>
      </w:r>
      <w:r>
        <w:rPr>
          <w:rFonts w:hint="eastAsia"/>
        </w:rPr>
        <w:t>领导或决策层</w:t>
      </w:r>
      <w:r>
        <w:rPr>
          <w:rFonts w:hint="eastAsia" w:asciiTheme="minorEastAsia" w:hAnsiTheme="minorEastAsia"/>
        </w:rPr>
        <w:t>占</w:t>
      </w:r>
      <w:r>
        <w:rPr>
          <w:rFonts w:hint="eastAsia"/>
        </w:rPr>
        <w:t>6.72%</w:t>
      </w:r>
      <w:r>
        <w:rPr>
          <w:rFonts w:hint="eastAsia" w:asciiTheme="minorEastAsia" w:hAnsiTheme="minorEastAsia"/>
        </w:rPr>
        <w:t>。</w:t>
      </w:r>
      <w:r>
        <w:rPr>
          <w:rFonts w:hint="eastAsia"/>
          <w:b/>
          <w:bCs/>
        </w:rPr>
        <w:t>相较于全省数据，技术岗的占比高了15.44个百分点。相较于全国数据，排名基本一致。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28"/>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100</w:t>
      </w:r>
      <w:r>
        <w:rPr>
          <w:sz w:val="24"/>
        </w:rPr>
        <w:fldChar w:fldCharType="end"/>
      </w:r>
      <w:bookmarkStart w:id="209" w:name="_Toc26887"/>
      <w:r>
        <w:rPr>
          <w:rFonts w:hint="eastAsia"/>
          <w:sz w:val="24"/>
        </w:rPr>
        <w:t>：</w:t>
      </w:r>
      <w:r>
        <w:rPr>
          <w:sz w:val="24"/>
        </w:rPr>
        <w:t>从业人员工作</w:t>
      </w:r>
      <w:r>
        <w:rPr>
          <w:rFonts w:hint="eastAsia"/>
          <w:sz w:val="24"/>
          <w:lang w:val="en-US" w:eastAsia="zh-CN"/>
        </w:rPr>
        <w:t>岗位分布</w:t>
      </w:r>
      <w:bookmarkEnd w:id="209"/>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210" w:name="_Toc17862"/>
      <w:bookmarkStart w:id="211" w:name="_Toc48725391"/>
      <w:bookmarkStart w:id="212" w:name="_Toc23974"/>
      <w:r>
        <w:rPr>
          <w:rFonts w:hint="eastAsia"/>
        </w:rPr>
        <w:br w:type="page"/>
      </w:r>
    </w:p>
    <w:p>
      <w:pPr>
        <w:pStyle w:val="2"/>
      </w:pPr>
      <w:bookmarkStart w:id="213" w:name="_Toc7298"/>
      <w:r>
        <w:rPr>
          <w:rFonts w:hint="eastAsia"/>
          <w:lang w:val="en-US" w:eastAsia="zh-CN"/>
        </w:rPr>
        <w:t>六</w:t>
      </w:r>
      <w:r>
        <w:rPr>
          <w:rFonts w:hint="eastAsia"/>
        </w:rPr>
        <w:t>、网络安全共性问题</w:t>
      </w:r>
      <w:bookmarkEnd w:id="210"/>
      <w:bookmarkEnd w:id="211"/>
      <w:bookmarkEnd w:id="212"/>
      <w:bookmarkEnd w:id="213"/>
    </w:p>
    <w:p>
      <w:pPr>
        <w:pStyle w:val="3"/>
      </w:pPr>
      <w:bookmarkStart w:id="214" w:name="_Toc32727"/>
      <w:bookmarkStart w:id="215" w:name="_Toc7299"/>
      <w:bookmarkStart w:id="216" w:name="_Toc48725392"/>
      <w:bookmarkStart w:id="217" w:name="_Toc13763"/>
      <w:r>
        <w:rPr>
          <w:rFonts w:hint="eastAsia"/>
          <w:lang w:val="en-US" w:eastAsia="zh-CN"/>
        </w:rPr>
        <w:t>6</w:t>
      </w:r>
      <w:r>
        <w:rPr>
          <w:rFonts w:hint="eastAsia"/>
        </w:rPr>
        <w:t>.1安全感总体感受</w:t>
      </w:r>
      <w:bookmarkEnd w:id="214"/>
      <w:bookmarkEnd w:id="215"/>
      <w:bookmarkEnd w:id="216"/>
      <w:bookmarkEnd w:id="217"/>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34.31%</w:t>
      </w:r>
      <w:r>
        <w:rPr>
          <w:rFonts w:hint="eastAsia" w:asciiTheme="minorEastAsia" w:hAnsiTheme="minorEastAsia"/>
        </w:rPr>
        <w:t>，非常安全占</w:t>
      </w:r>
      <w:r>
        <w:rPr>
          <w:rFonts w:hint="eastAsia"/>
        </w:rPr>
        <w:t>12.26%</w:t>
      </w:r>
      <w:r>
        <w:rPr>
          <w:rFonts w:hint="eastAsia" w:asciiTheme="minorEastAsia" w:hAnsiTheme="minorEastAsia"/>
        </w:rPr>
        <w:t>，两者相加占</w:t>
      </w:r>
      <w:r>
        <w:rPr>
          <w:rFonts w:hint="eastAsia"/>
        </w:rPr>
        <w:t>46.57%</w:t>
      </w:r>
      <w:r>
        <w:rPr>
          <w:rFonts w:hint="eastAsia" w:asciiTheme="minorEastAsia" w:hAnsiTheme="minorEastAsia"/>
        </w:rPr>
        <w:t>。评价一般的占</w:t>
      </w:r>
      <w:r>
        <w:rPr>
          <w:rFonts w:hint="eastAsia"/>
        </w:rPr>
        <w:t>37.08%</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10.95%</w:t>
      </w:r>
      <w:r>
        <w:rPr>
          <w:rFonts w:hint="eastAsia" w:asciiTheme="minorEastAsia" w:hAnsiTheme="minorEastAsia"/>
        </w:rPr>
        <w:t>，非常不安全的评价占</w:t>
      </w:r>
      <w:r>
        <w:rPr>
          <w:rFonts w:hint="eastAsia"/>
        </w:rPr>
        <w:t>5.4%</w:t>
      </w:r>
      <w:r>
        <w:rPr>
          <w:rFonts w:hint="eastAsia" w:asciiTheme="minorEastAsia" w:hAnsiTheme="minorEastAsia"/>
        </w:rPr>
        <w:t>，两者相加，持不安全评价或非常不安全评价的占</w:t>
      </w:r>
      <w:r>
        <w:rPr>
          <w:rFonts w:hint="eastAsia"/>
        </w:rPr>
        <w:t>16.35%</w:t>
      </w:r>
      <w:r>
        <w:rPr>
          <w:rFonts w:hint="eastAsia" w:asciiTheme="minorEastAsia" w:hAnsiTheme="minorEastAsia"/>
        </w:rPr>
        <w:t>。</w:t>
      </w:r>
      <w:r>
        <w:rPr>
          <w:rFonts w:hint="eastAsia"/>
          <w:b/>
          <w:bCs/>
        </w:rPr>
        <w:t>与全省数据相比，表示非常安全比例要低9.19个百分点，表示一般比例要高10.06个百分点。与全国数据相比，表示非常安全比例要低12.62个百分点，表示一般比例要高7.55个百分点。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29"/>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101</w:t>
      </w:r>
      <w:r>
        <w:fldChar w:fldCharType="end"/>
      </w:r>
      <w:bookmarkStart w:id="218" w:name="_Toc29671"/>
      <w:bookmarkStart w:id="219" w:name="_Toc28977"/>
      <w:bookmarkStart w:id="220" w:name="_Toc30560"/>
      <w:r>
        <w:rPr>
          <w:rFonts w:hint="eastAsia" w:ascii="宋体" w:eastAsia="宋体"/>
        </w:rPr>
        <w:t>：</w:t>
      </w:r>
      <w:r>
        <w:rPr>
          <w:rFonts w:ascii="宋体" w:eastAsia="宋体"/>
        </w:rPr>
        <w:t>从业人员安全感评价分布图</w:t>
      </w:r>
      <w:bookmarkEnd w:id="218"/>
      <w:bookmarkEnd w:id="219"/>
      <w:bookmarkEnd w:id="220"/>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32.55%</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47.59%</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80.14%</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相较于全省数据，略有改善的占比高了8.04个百分点。与全国数据相比，表示明显改善比例要低8.04个百分点，表示略有改善比例要高10.07个百分点。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0"/>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102</w:t>
      </w:r>
      <w:r>
        <w:fldChar w:fldCharType="end"/>
      </w:r>
      <w:bookmarkStart w:id="221" w:name="_Toc23034"/>
      <w:bookmarkStart w:id="222" w:name="_Toc24363"/>
      <w:bookmarkStart w:id="223" w:name="_Toc14028"/>
      <w:r>
        <w:rPr>
          <w:rFonts w:hint="eastAsia" w:asciiTheme="minorEastAsia" w:hAnsiTheme="minorEastAsia"/>
        </w:rPr>
        <w:t>：</w:t>
      </w:r>
      <w:r>
        <w:rPr>
          <w:rFonts w:asciiTheme="minorEastAsia" w:hAnsiTheme="minorEastAsia"/>
        </w:rPr>
        <w:t>从业人员安全感变化评价</w:t>
      </w:r>
      <w:bookmarkEnd w:id="221"/>
      <w:bookmarkEnd w:id="222"/>
      <w:bookmarkEnd w:id="223"/>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224" w:name="_Toc17728"/>
      <w:bookmarkStart w:id="225" w:name="_Toc19236"/>
      <w:bookmarkStart w:id="226" w:name="_Toc48725393"/>
      <w:bookmarkStart w:id="227" w:name="_Toc19207414"/>
      <w:bookmarkStart w:id="228" w:name="_Toc18245"/>
      <w:r>
        <w:rPr>
          <w:rFonts w:hint="eastAsia"/>
          <w:lang w:val="en-US" w:eastAsia="zh-CN"/>
        </w:rPr>
        <w:t>6</w:t>
      </w:r>
      <w:r>
        <w:rPr>
          <w:rFonts w:hint="eastAsia"/>
        </w:rPr>
        <w:t>.2网络安全态势感受</w:t>
      </w:r>
      <w:bookmarkEnd w:id="224"/>
      <w:bookmarkEnd w:id="225"/>
      <w:bookmarkEnd w:id="226"/>
      <w:bookmarkEnd w:id="227"/>
      <w:bookmarkEnd w:id="228"/>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67.15%</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56.2%</w:t>
      </w:r>
      <w:r>
        <w:rPr>
          <w:rFonts w:hint="eastAsia" w:asciiTheme="minorEastAsia" w:hAnsiTheme="minorEastAsia"/>
        </w:rPr>
        <w:t>从业人员遇见</w:t>
      </w:r>
      <w:r>
        <w:rPr>
          <w:rFonts w:hint="eastAsia"/>
        </w:rPr>
        <w:t>安全事件（主机受控、数据泄露、网页篡改、网络监听等）</w:t>
      </w:r>
      <w:r>
        <w:rPr>
          <w:rFonts w:hint="eastAsia" w:asciiTheme="minorEastAsia" w:hAnsiTheme="minorEastAsia"/>
        </w:rPr>
        <w:t>，</w:t>
      </w:r>
      <w:r>
        <w:rPr>
          <w:rFonts w:hint="eastAsia"/>
        </w:rPr>
        <w:t>恶意程序（勒索病毒、挖矿勒索、供应链木马、蠕虫病毒、僵尸网络等）</w:t>
      </w:r>
      <w:r>
        <w:rPr>
          <w:rFonts w:hint="eastAsia" w:asciiTheme="minorEastAsia" w:hAnsiTheme="minorEastAsia"/>
        </w:rPr>
        <w:t>遇见率为</w:t>
      </w:r>
      <w:r>
        <w:rPr>
          <w:rFonts w:hint="eastAsia"/>
        </w:rPr>
        <w:t>51.53%</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48.32%</w:t>
      </w:r>
      <w:r>
        <w:rPr>
          <w:rFonts w:hint="eastAsia" w:asciiTheme="minorEastAsia" w:hAnsiTheme="minorEastAsia"/>
        </w:rPr>
        <w:t>。</w:t>
      </w:r>
      <w:r>
        <w:rPr>
          <w:rFonts w:hint="eastAsia"/>
          <w:b/>
          <w:bCs/>
        </w:rPr>
        <w:t>与全省数据相比，表示其他比例要低5.3个百分点，表示安全事件（主机受控、数据泄露、网页篡改、网络监听等）比例要高12.89个百分点。与全国数据相比，表示其他比例要低5.1个百分点，表示安全事件（主机受控、数据泄露、网页篡改、网络监听等）比例要高21.71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1"/>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103</w:t>
      </w:r>
      <w:r>
        <w:rPr>
          <w:sz w:val="24"/>
        </w:rPr>
        <w:fldChar w:fldCharType="end"/>
      </w:r>
      <w:bookmarkStart w:id="229" w:name="_Toc7342"/>
      <w:bookmarkStart w:id="230" w:name="_Toc31699"/>
      <w:bookmarkStart w:id="231" w:name="_Toc22673"/>
      <w:r>
        <w:rPr>
          <w:rFonts w:hint="eastAsia" w:asciiTheme="minorEastAsia" w:hAnsiTheme="minorEastAsia" w:eastAsiaTheme="minorEastAsia"/>
          <w:sz w:val="24"/>
        </w:rPr>
        <w:t>：</w:t>
      </w:r>
      <w:bookmarkEnd w:id="229"/>
      <w:bookmarkEnd w:id="230"/>
      <w:r>
        <w:rPr>
          <w:rFonts w:hint="eastAsia" w:asciiTheme="minorEastAsia" w:hAnsiTheme="minorEastAsia" w:eastAsiaTheme="minorEastAsia"/>
          <w:sz w:val="24"/>
        </w:rPr>
        <w:t>在工作中最常面对的网络安全威胁遇见率</w:t>
      </w:r>
      <w:bookmarkEnd w:id="231"/>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网络安全人才和资金投入不足</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内部威胁（无意的操作、信息错放、配置错误等）</w:t>
      </w:r>
      <w:r>
        <w:rPr>
          <w:rFonts w:hint="eastAsia" w:asciiTheme="minorEastAsia" w:hAnsiTheme="minorEastAsia"/>
        </w:rPr>
        <w:t>，5</w:t>
      </w:r>
      <w:r>
        <w:rPr>
          <w:rFonts w:hint="eastAsia"/>
        </w:rPr>
        <w:t>攻击威胁（恶意代码、越权或滥用、网络攻击、物理攻击、泄露、篡改、抵赖等）</w:t>
      </w:r>
      <w:r>
        <w:rPr>
          <w:rFonts w:hint="eastAsia" w:asciiTheme="minorEastAsia" w:hAnsiTheme="minorEastAsia"/>
        </w:rPr>
        <w:t>，关注度分别为：</w:t>
      </w:r>
      <w:r>
        <w:rPr>
          <w:rFonts w:hint="eastAsia"/>
        </w:rPr>
        <w:t>57.96%</w:t>
      </w:r>
      <w:r>
        <w:rPr>
          <w:rFonts w:hint="eastAsia" w:asciiTheme="minorEastAsia" w:hAnsiTheme="minorEastAsia"/>
        </w:rPr>
        <w:t>、</w:t>
      </w:r>
      <w:r>
        <w:rPr>
          <w:rFonts w:hint="eastAsia"/>
        </w:rPr>
        <w:t>50.8%</w:t>
      </w:r>
      <w:r>
        <w:rPr>
          <w:rFonts w:hint="eastAsia" w:asciiTheme="minorEastAsia" w:hAnsiTheme="minorEastAsia"/>
        </w:rPr>
        <w:t>、</w:t>
      </w:r>
      <w:r>
        <w:rPr>
          <w:rFonts w:hint="eastAsia"/>
        </w:rPr>
        <w:t>49.93%</w:t>
      </w:r>
      <w:r>
        <w:rPr>
          <w:rFonts w:hint="eastAsia" w:asciiTheme="minorEastAsia" w:hAnsiTheme="minorEastAsia"/>
        </w:rPr>
        <w:t>、</w:t>
      </w:r>
      <w:r>
        <w:rPr>
          <w:rFonts w:hint="eastAsia"/>
        </w:rPr>
        <w:t>43.8%</w:t>
      </w:r>
      <w:r>
        <w:rPr>
          <w:rFonts w:hint="eastAsia" w:asciiTheme="minorEastAsia" w:hAnsiTheme="minorEastAsia"/>
        </w:rPr>
        <w:t>、</w:t>
      </w:r>
      <w:r>
        <w:rPr>
          <w:rFonts w:hint="eastAsia"/>
        </w:rPr>
        <w:t>42.63%</w:t>
      </w:r>
      <w:r>
        <w:rPr>
          <w:rFonts w:hint="eastAsia" w:asciiTheme="minorEastAsia" w:hAnsiTheme="minorEastAsia"/>
        </w:rPr>
        <w:t>。</w:t>
      </w:r>
      <w:r>
        <w:rPr>
          <w:rFonts w:hint="eastAsia"/>
          <w:b/>
          <w:bCs/>
        </w:rPr>
        <w:t>与全省数据相比，表示对第三方与供应商管理不到位比例要低4.88个百分点，表示缺少管理和风险评估机制比例要高6.76个百分点。与全国数据相比，表示对第三方与供应商管理不到位比例要低5.15个百分点，表示缺少管理和风险评估机制比例要高12.29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19" name="Drawing 1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rawing 119" descr="Generated"/>
                    <pic:cNvPicPr>
                      <a:picLocks noChangeAspect="1"/>
                    </pic:cNvPicPr>
                  </pic:nvPicPr>
                  <pic:blipFill>
                    <a:blip r:embed="rId132"/>
                    <a:stretch>
                      <a:fillRect/>
                    </a:stretch>
                  </pic:blipFill>
                  <pic:spPr>
                    <a:xfrm>
                      <a:off x="0" y="0"/>
                      <a:ext cx="5095875" cy="6191250"/>
                    </a:xfrm>
                    <a:prstGeom prst="rect">
                      <a:avLst/>
                    </a:prstGeom>
                  </pic:spPr>
                </pic:pic>
              </a:graphicData>
            </a:graphic>
          </wp:inline>
        </w:drawing>
      </w:r>
    </w:p>
    <w:p>
      <w:pPr>
        <w:pStyle w:val="6"/>
        <w:jc w:val="center"/>
        <w:rPr>
          <w:sz w:val="24"/>
        </w:rPr>
      </w:pPr>
      <w:bookmarkStart w:id="232"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104</w:t>
      </w:r>
      <w:r>
        <w:rPr>
          <w:sz w:val="24"/>
        </w:rPr>
        <w:fldChar w:fldCharType="end"/>
      </w:r>
      <w:bookmarkStart w:id="233" w:name="_Toc30084"/>
      <w:bookmarkStart w:id="234" w:name="_Toc5054"/>
      <w:bookmarkStart w:id="235" w:name="_Toc15496"/>
      <w:bookmarkStart w:id="236" w:name="_Toc16458"/>
      <w:bookmarkStart w:id="237" w:name="_Toc1420"/>
      <w:bookmarkStart w:id="238" w:name="_Toc4516"/>
      <w:r>
        <w:rPr>
          <w:rFonts w:hint="eastAsia"/>
          <w:sz w:val="24"/>
        </w:rPr>
        <w:t>：网民遇到的违法有害信息</w:t>
      </w:r>
      <w:bookmarkEnd w:id="232"/>
      <w:bookmarkEnd w:id="233"/>
      <w:bookmarkEnd w:id="234"/>
      <w:bookmarkEnd w:id="235"/>
      <w:bookmarkEnd w:id="236"/>
      <w:bookmarkEnd w:id="237"/>
      <w:bookmarkEnd w:id="238"/>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239" w:name="_Toc48725394"/>
      <w:bookmarkStart w:id="240" w:name="_Toc26064"/>
      <w:bookmarkStart w:id="241" w:name="_Toc6493"/>
      <w:bookmarkStart w:id="242" w:name="_Toc14234"/>
      <w:r>
        <w:rPr>
          <w:rFonts w:hint="eastAsia"/>
          <w:lang w:val="en-US" w:eastAsia="zh-CN"/>
        </w:rPr>
        <w:t>6</w:t>
      </w:r>
      <w:r>
        <w:rPr>
          <w:rFonts w:hint="eastAsia"/>
        </w:rPr>
        <w:t>.3打击网络黑灰产业</w:t>
      </w:r>
      <w:bookmarkEnd w:id="239"/>
      <w:bookmarkEnd w:id="240"/>
      <w:bookmarkEnd w:id="241"/>
      <w:bookmarkEnd w:id="242"/>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82.05%</w:t>
      </w:r>
      <w:r>
        <w:rPr>
          <w:rFonts w:hint="eastAsia" w:asciiTheme="minorEastAsia" w:hAnsiTheme="minorEastAsia"/>
        </w:rPr>
        <w:t>，其中认为明显增加的有</w:t>
      </w:r>
      <w:r>
        <w:rPr>
          <w:rFonts w:hint="eastAsia"/>
        </w:rPr>
        <w:t>17.81%</w:t>
      </w:r>
      <w:r>
        <w:rPr>
          <w:rFonts w:hint="eastAsia" w:asciiTheme="minorEastAsia" w:hAnsiTheme="minorEastAsia"/>
        </w:rPr>
        <w:t>，略有增加有</w:t>
      </w:r>
      <w:r>
        <w:rPr>
          <w:rFonts w:hint="eastAsia"/>
        </w:rPr>
        <w:t>24.09%</w:t>
      </w:r>
      <w:r>
        <w:rPr>
          <w:rFonts w:hint="eastAsia" w:asciiTheme="minorEastAsia" w:hAnsiTheme="minorEastAsia"/>
        </w:rPr>
        <w:t>。认为减少的也有</w:t>
      </w:r>
      <w:r>
        <w:rPr>
          <w:rFonts w:hint="eastAsia"/>
        </w:rPr>
        <w:t>35.03%</w:t>
      </w:r>
      <w:r>
        <w:rPr>
          <w:rFonts w:hint="eastAsia" w:asciiTheme="minorEastAsia" w:hAnsiTheme="minorEastAsia"/>
        </w:rPr>
        <w:t>，而认为不了解也有</w:t>
      </w:r>
      <w:r>
        <w:rPr>
          <w:rFonts w:hint="eastAsia"/>
        </w:rPr>
        <w:t>13.28%</w:t>
      </w:r>
      <w:r>
        <w:rPr>
          <w:rFonts w:hint="eastAsia" w:asciiTheme="minorEastAsia" w:hAnsiTheme="minorEastAsia"/>
        </w:rPr>
        <w:t>。</w:t>
      </w:r>
      <w:r>
        <w:rPr>
          <w:rFonts w:hint="eastAsia"/>
          <w:b/>
          <w:bCs/>
        </w:rPr>
        <w:t>与全省数据相比，表示没有变化比例要低1.01个百分点，表示明显增加比例要高1.11个百分点。与全国数据相比，表示明显减少比例要低5.42个百分点，表示明显增加比例要高2.21个百分点。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20" name="Drawing 1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rawing 120" descr="Generated"/>
                    <pic:cNvPicPr>
                      <a:picLocks noChangeAspect="1"/>
                    </pic:cNvPicPr>
                  </pic:nvPicPr>
                  <pic:blipFill>
                    <a:blip r:embed="rId133"/>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105</w:t>
      </w:r>
      <w:r>
        <w:rPr>
          <w:sz w:val="24"/>
        </w:rPr>
        <w:fldChar w:fldCharType="end"/>
      </w:r>
      <w:bookmarkStart w:id="243" w:name="_Toc5339"/>
      <w:bookmarkStart w:id="244" w:name="_Toc22885"/>
      <w:bookmarkStart w:id="245" w:name="_Toc9296"/>
      <w:r>
        <w:rPr>
          <w:rFonts w:hint="eastAsia" w:asciiTheme="minorEastAsia" w:hAnsiTheme="minorEastAsia" w:eastAsiaTheme="minorEastAsia"/>
          <w:sz w:val="24"/>
        </w:rPr>
        <w:t>：互联网黑灰产业</w:t>
      </w:r>
      <w:bookmarkEnd w:id="243"/>
      <w:bookmarkEnd w:id="244"/>
      <w:r>
        <w:rPr>
          <w:rFonts w:hint="eastAsia" w:asciiTheme="minorEastAsia" w:hAnsiTheme="minorEastAsia" w:eastAsiaTheme="minorEastAsia"/>
          <w:sz w:val="24"/>
        </w:rPr>
        <w:t>活跃情况</w:t>
      </w:r>
      <w:bookmarkEnd w:id="245"/>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48.18%</w:t>
      </w:r>
      <w:r>
        <w:rPr>
          <w:rFonts w:hint="eastAsia" w:asciiTheme="minorEastAsia" w:hAnsiTheme="minorEastAsia"/>
        </w:rPr>
        <w:t>从业人员认为</w:t>
      </w:r>
      <w:r>
        <w:rPr>
          <w:rFonts w:hint="eastAsia"/>
        </w:rPr>
        <w:t>勒索病毒</w:t>
      </w:r>
      <w:r>
        <w:rPr>
          <w:rFonts w:hint="eastAsia"/>
          <w:lang w:val="en-US" w:eastAsia="zh-CN"/>
        </w:rPr>
        <w:t>是</w:t>
      </w:r>
      <w:r>
        <w:rPr>
          <w:rFonts w:hint="eastAsia" w:asciiTheme="minorEastAsia" w:hAnsiTheme="minorEastAsia"/>
        </w:rPr>
        <w:t>最常见的网络黑灰产业犯罪手法。</w:t>
      </w:r>
      <w:r>
        <w:rPr>
          <w:rFonts w:hint="eastAsia"/>
        </w:rPr>
        <w:t>“薅羊毛”</w:t>
      </w:r>
      <w:r>
        <w:rPr>
          <w:rFonts w:hint="eastAsia" w:asciiTheme="minorEastAsia" w:hAnsiTheme="minorEastAsia"/>
        </w:rPr>
        <w:t>和</w:t>
      </w:r>
      <w:r>
        <w:rPr>
          <w:rFonts w:hint="eastAsia"/>
        </w:rPr>
        <w:t>“杀猪盘”</w:t>
      </w:r>
      <w:r>
        <w:rPr>
          <w:rFonts w:hint="eastAsia" w:asciiTheme="minorEastAsia" w:hAnsiTheme="minorEastAsia"/>
        </w:rPr>
        <w:t>等排二、三位，分别为</w:t>
      </w:r>
      <w:r>
        <w:rPr>
          <w:rFonts w:hint="eastAsia"/>
        </w:rPr>
        <w:t>44.23%</w:t>
      </w:r>
      <w:r>
        <w:rPr>
          <w:rFonts w:hint="eastAsia" w:asciiTheme="minorEastAsia" w:hAnsiTheme="minorEastAsia"/>
        </w:rPr>
        <w:t>和</w:t>
      </w:r>
      <w:r>
        <w:rPr>
          <w:rFonts w:hint="eastAsia"/>
        </w:rPr>
        <w:t>40%</w:t>
      </w:r>
      <w:r>
        <w:rPr>
          <w:rFonts w:hint="eastAsia" w:asciiTheme="minorEastAsia" w:hAnsiTheme="minorEastAsia"/>
        </w:rPr>
        <w:t>，</w:t>
      </w:r>
      <w:r>
        <w:rPr>
          <w:rFonts w:hint="eastAsia"/>
        </w:rPr>
        <w:t>虚假流量</w:t>
      </w:r>
      <w:r>
        <w:rPr>
          <w:rFonts w:hint="eastAsia" w:asciiTheme="minorEastAsia" w:hAnsiTheme="minorEastAsia"/>
        </w:rPr>
        <w:t>和</w:t>
      </w:r>
      <w:r>
        <w:rPr>
          <w:rFonts w:hint="eastAsia"/>
        </w:rPr>
        <w:t>数据非法交易</w:t>
      </w:r>
      <w:r>
        <w:rPr>
          <w:rFonts w:hint="eastAsia" w:asciiTheme="minorEastAsia" w:hAnsiTheme="minorEastAsia"/>
        </w:rPr>
        <w:t>列四、五位，分别为</w:t>
      </w:r>
      <w:r>
        <w:rPr>
          <w:rFonts w:hint="eastAsia"/>
        </w:rPr>
        <w:t>39.27%</w:t>
      </w:r>
      <w:r>
        <w:rPr>
          <w:rFonts w:hint="eastAsia" w:asciiTheme="minorEastAsia" w:hAnsiTheme="minorEastAsia"/>
        </w:rPr>
        <w:t>和</w:t>
      </w:r>
      <w:r>
        <w:rPr>
          <w:rFonts w:hint="eastAsia"/>
        </w:rPr>
        <w:t>37.66%</w:t>
      </w:r>
      <w:r>
        <w:rPr>
          <w:rFonts w:hint="eastAsia" w:asciiTheme="minorEastAsia" w:hAnsiTheme="minorEastAsia"/>
        </w:rPr>
        <w:t>。</w:t>
      </w:r>
      <w:r>
        <w:rPr>
          <w:rFonts w:hint="eastAsia"/>
          <w:b/>
          <w:bCs/>
        </w:rPr>
        <w:t>与全省数据相比，表示暗扣话费比例要低7.33个百分点，表示勒索病毒比例要高9.18个百分点。与全国数据相比，表示暗扣话费比例要低9.94个百分点，表示勒索病毒比例要高26.06个百分点。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21" name="Drawing 1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rawing 121" descr="Generated"/>
                    <pic:cNvPicPr>
                      <a:picLocks noChangeAspect="1"/>
                    </pic:cNvPicPr>
                  </pic:nvPicPr>
                  <pic:blipFill>
                    <a:blip r:embed="rId134"/>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106</w:t>
      </w:r>
      <w:r>
        <w:rPr>
          <w:sz w:val="24"/>
        </w:rPr>
        <w:fldChar w:fldCharType="end"/>
      </w:r>
      <w:bookmarkStart w:id="246" w:name="_Toc6766"/>
      <w:bookmarkStart w:id="247" w:name="_Toc9489"/>
      <w:bookmarkStart w:id="248" w:name="_Toc6144"/>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246"/>
      <w:bookmarkEnd w:id="247"/>
      <w:r>
        <w:rPr>
          <w:rFonts w:hint="eastAsia" w:asciiTheme="minorEastAsia" w:hAnsiTheme="minorEastAsia" w:eastAsiaTheme="minorEastAsia"/>
          <w:bCs/>
          <w:sz w:val="24"/>
          <w:szCs w:val="21"/>
        </w:rPr>
        <w:t>类别</w:t>
      </w:r>
      <w:bookmarkEnd w:id="248"/>
    </w:p>
    <w:p>
      <w:pPr>
        <w:ind w:firstLine="0" w:firstLineChars="0"/>
        <w:jc w:val="left"/>
      </w:pPr>
      <w:r>
        <w:rPr>
          <w:rFonts w:hint="eastAsia"/>
        </w:rPr>
        <w:t>（图表数据来源：</w:t>
      </w:r>
      <w:bookmarkStart w:id="249" w:name="_Hlk48322068"/>
      <w:r>
        <w:rPr>
          <w:rFonts w:hint="eastAsia"/>
        </w:rPr>
        <w:t>从业人员版</w:t>
      </w:r>
      <w:r>
        <w:rPr>
          <w:rFonts w:hint="eastAsia" w:ascii="宋体" w:eastAsia="宋体"/>
          <w:lang w:val="en-US" w:eastAsia="zh-CN"/>
        </w:rPr>
        <w:t>一级问卷</w:t>
      </w:r>
      <w:r>
        <w:rPr>
          <w:rFonts w:hint="eastAsia"/>
        </w:rPr>
        <w:t>第11题：</w:t>
      </w:r>
      <w:bookmarkEnd w:id="249"/>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66.72%</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利益驱动</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64.38%</w:t>
      </w:r>
      <w:r>
        <w:rPr>
          <w:rFonts w:hint="eastAsia" w:asciiTheme="minorEastAsia" w:hAnsiTheme="minorEastAsia"/>
        </w:rPr>
        <w:t>、</w:t>
      </w:r>
      <w:r>
        <w:rPr>
          <w:rFonts w:hint="eastAsia"/>
        </w:rPr>
        <w:t>62.34%</w:t>
      </w:r>
      <w:r>
        <w:rPr>
          <w:rFonts w:hint="eastAsia" w:asciiTheme="minorEastAsia" w:hAnsiTheme="minorEastAsia"/>
        </w:rPr>
        <w:t>、</w:t>
      </w:r>
      <w:r>
        <w:rPr>
          <w:rFonts w:hint="eastAsia"/>
        </w:rPr>
        <w:t>52.55%</w:t>
      </w:r>
      <w:r>
        <w:rPr>
          <w:rFonts w:hint="eastAsia" w:asciiTheme="minorEastAsia" w:hAnsiTheme="minorEastAsia"/>
        </w:rPr>
        <w:t>。</w:t>
      </w:r>
      <w:r>
        <w:rPr>
          <w:rFonts w:hint="eastAsia"/>
          <w:b/>
          <w:bCs/>
        </w:rPr>
        <w:t>与全省数据相比，表示平台管理漏洞比例要低1.13个百分点，表示相关法律欠缺比例要高3.94个百分点。与全国数据相比，表示其他比例要低5.66个百分点，表示相关法律欠缺比例要高11.02个百分点。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5"/>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107</w:t>
      </w:r>
      <w:r>
        <w:rPr>
          <w:sz w:val="24"/>
        </w:rPr>
        <w:fldChar w:fldCharType="end"/>
      </w:r>
      <w:bookmarkStart w:id="250" w:name="_Toc32131"/>
      <w:bookmarkStart w:id="251" w:name="_Toc29586"/>
      <w:bookmarkStart w:id="252" w:name="_Toc6228"/>
      <w:r>
        <w:rPr>
          <w:rFonts w:hint="eastAsia" w:asciiTheme="minorEastAsia" w:hAnsiTheme="minorEastAsia" w:eastAsiaTheme="minorEastAsia" w:cstheme="minorEastAsia"/>
          <w:sz w:val="24"/>
          <w:szCs w:val="21"/>
        </w:rPr>
        <w:t>：刷流量网络水军现象屡禁不绝的原因</w:t>
      </w:r>
      <w:bookmarkEnd w:id="250"/>
      <w:bookmarkEnd w:id="251"/>
      <w:bookmarkEnd w:id="252"/>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68.91%</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62.19%</w:t>
      </w:r>
      <w:r>
        <w:rPr>
          <w:rFonts w:hint="eastAsia" w:asciiTheme="minorEastAsia" w:hAnsiTheme="minorEastAsia"/>
        </w:rPr>
        <w:t>、</w:t>
      </w:r>
      <w:r>
        <w:rPr>
          <w:rFonts w:hint="eastAsia"/>
        </w:rPr>
        <w:t>54.45%</w:t>
      </w:r>
      <w:r>
        <w:rPr>
          <w:rFonts w:hint="eastAsia" w:asciiTheme="minorEastAsia" w:hAnsiTheme="minorEastAsia"/>
        </w:rPr>
        <w:t>、</w:t>
      </w:r>
      <w:r>
        <w:rPr>
          <w:rFonts w:hint="eastAsia"/>
        </w:rPr>
        <w:t>51.68%</w:t>
      </w:r>
      <w:r>
        <w:rPr>
          <w:rFonts w:hint="eastAsia" w:asciiTheme="minorEastAsia" w:hAnsiTheme="minorEastAsia"/>
        </w:rPr>
        <w:t>、</w:t>
      </w:r>
      <w:r>
        <w:rPr>
          <w:rFonts w:hint="eastAsia"/>
        </w:rPr>
        <w:t>47.88%</w:t>
      </w:r>
      <w:r>
        <w:rPr>
          <w:rFonts w:hint="eastAsia" w:asciiTheme="minorEastAsia" w:hAnsiTheme="minorEastAsia"/>
        </w:rPr>
        <w:t>。</w:t>
      </w:r>
      <w:r>
        <w:rPr>
          <w:rFonts w:hint="eastAsia"/>
          <w:b/>
          <w:bCs/>
        </w:rPr>
        <w:t>与全省数据相比，表示工具链条比例要低2.07个百分点，表示信息链条比例要高4.77个百分点。与全国数据相比，表示其他比例要低6.43个百分点，表示信息链条比例要高4.1个百分点。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6"/>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108</w:t>
      </w:r>
      <w:r>
        <w:rPr>
          <w:sz w:val="24"/>
        </w:rPr>
        <w:fldChar w:fldCharType="end"/>
      </w:r>
      <w:bookmarkStart w:id="253" w:name="_Toc30971"/>
      <w:bookmarkStart w:id="254" w:name="_Toc16134"/>
      <w:bookmarkStart w:id="255" w:name="_Toc32236"/>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253"/>
      <w:bookmarkEnd w:id="254"/>
      <w:bookmarkEnd w:id="255"/>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256" w:name="_Toc19207415"/>
      <w:bookmarkStart w:id="257" w:name="_Toc10627"/>
      <w:bookmarkStart w:id="258" w:name="_Toc48725395"/>
      <w:bookmarkStart w:id="259" w:name="_Toc29302"/>
      <w:bookmarkStart w:id="260" w:name="_Toc510"/>
      <w:r>
        <w:rPr>
          <w:rFonts w:hint="eastAsia"/>
          <w:lang w:val="en-US" w:eastAsia="zh-CN"/>
        </w:rPr>
        <w:t>6</w:t>
      </w:r>
      <w:r>
        <w:rPr>
          <w:rFonts w:hint="eastAsia"/>
        </w:rPr>
        <w:t>.</w:t>
      </w:r>
      <w:bookmarkEnd w:id="256"/>
      <w:r>
        <w:rPr>
          <w:rFonts w:hint="eastAsia"/>
        </w:rPr>
        <w:t>4网络安全的治理</w:t>
      </w:r>
      <w:bookmarkEnd w:id="257"/>
      <w:bookmarkEnd w:id="258"/>
      <w:bookmarkEnd w:id="259"/>
      <w:bookmarkEnd w:id="260"/>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69.49%</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62.34%</w:t>
      </w:r>
      <w:r>
        <w:rPr>
          <w:rFonts w:hint="eastAsia" w:asciiTheme="minorEastAsia" w:hAnsiTheme="minorEastAsia"/>
        </w:rPr>
        <w:t>和</w:t>
      </w:r>
      <w:r>
        <w:rPr>
          <w:rFonts w:hint="eastAsia"/>
        </w:rPr>
        <w:t>55.33%</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网络攻击和窃密</w:t>
      </w:r>
      <w:r>
        <w:rPr>
          <w:rFonts w:hint="eastAsia" w:asciiTheme="minorEastAsia" w:hAnsiTheme="minorEastAsia"/>
        </w:rPr>
        <w:t>关注度也比较高，分别为</w:t>
      </w:r>
      <w:r>
        <w:rPr>
          <w:rFonts w:hint="eastAsia"/>
        </w:rPr>
        <w:t>42.19%</w:t>
      </w:r>
      <w:r>
        <w:rPr>
          <w:rFonts w:hint="eastAsia" w:asciiTheme="minorEastAsia" w:hAnsiTheme="minorEastAsia"/>
        </w:rPr>
        <w:t>、</w:t>
      </w:r>
      <w:r>
        <w:rPr>
          <w:rFonts w:hint="eastAsia"/>
        </w:rPr>
        <w:t>27.3%</w:t>
      </w:r>
      <w:r>
        <w:rPr>
          <w:rFonts w:hint="eastAsia" w:asciiTheme="minorEastAsia" w:hAnsiTheme="minorEastAsia"/>
        </w:rPr>
        <w:t>、</w:t>
      </w:r>
      <w:r>
        <w:rPr>
          <w:rFonts w:hint="eastAsia"/>
        </w:rPr>
        <w:t>27.01%</w:t>
      </w:r>
      <w:r>
        <w:rPr>
          <w:rFonts w:hint="eastAsia" w:asciiTheme="minorEastAsia" w:hAnsiTheme="minorEastAsia"/>
        </w:rPr>
        <w:t>、</w:t>
      </w:r>
      <w:r>
        <w:rPr>
          <w:rFonts w:hint="eastAsia"/>
        </w:rPr>
        <w:t>25.69%</w:t>
      </w:r>
      <w:r>
        <w:rPr>
          <w:rFonts w:hint="eastAsia" w:asciiTheme="minorEastAsia" w:hAnsiTheme="minorEastAsia"/>
        </w:rPr>
        <w:t>。数据显示数据保护、打击诈骗、网络欺凌、打击涉黄涉赌等是主要的痛点。</w:t>
      </w:r>
      <w:r>
        <w:rPr>
          <w:rFonts w:hint="eastAsia"/>
          <w:b/>
          <w:bCs/>
        </w:rPr>
        <w:t>与全省数据相比，表示网络沉迷比例要低4.56个百分点，表示数据泄露比例要高13.62个百分点。与全国数据相比，表示网络沉迷比例要低11.1个百分点，表示数据泄露比例要高11.92个百分点。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7"/>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261" w:name="_Toc19305614"/>
      <w:bookmarkStart w:id="262"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109</w:t>
      </w:r>
      <w:r>
        <w:rPr>
          <w:sz w:val="24"/>
        </w:rPr>
        <w:fldChar w:fldCharType="end"/>
      </w:r>
      <w:bookmarkStart w:id="263" w:name="_Toc23750"/>
      <w:bookmarkStart w:id="264" w:name="_Toc7748"/>
      <w:bookmarkStart w:id="265" w:name="_Toc22163"/>
      <w:r>
        <w:rPr>
          <w:rFonts w:hint="eastAsia" w:asciiTheme="minorEastAsia" w:hAnsiTheme="minorEastAsia" w:eastAsiaTheme="minorEastAsia" w:cstheme="minorEastAsia"/>
          <w:sz w:val="24"/>
        </w:rPr>
        <w:t>：</w:t>
      </w:r>
      <w:bookmarkEnd w:id="261"/>
      <w:bookmarkEnd w:id="262"/>
      <w:r>
        <w:rPr>
          <w:rFonts w:hint="eastAsia" w:asciiTheme="minorEastAsia" w:hAnsiTheme="minorEastAsia" w:eastAsiaTheme="minorEastAsia" w:cstheme="minorEastAsia"/>
          <w:sz w:val="24"/>
        </w:rPr>
        <w:t>网络安全最突出或亟需治理问题</w:t>
      </w:r>
      <w:bookmarkEnd w:id="263"/>
      <w:bookmarkEnd w:id="264"/>
      <w:bookmarkEnd w:id="265"/>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62.19%</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53.87%</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53.14%</w:t>
      </w:r>
      <w:r>
        <w:rPr>
          <w:rFonts w:hint="eastAsia" w:asciiTheme="minorEastAsia" w:hAnsiTheme="minorEastAsia"/>
        </w:rPr>
        <w:t>）、4</w:t>
      </w:r>
      <w:r>
        <w:rPr>
          <w:rFonts w:hint="eastAsia"/>
        </w:rPr>
        <w:t>落实网络平台主体责任</w:t>
      </w:r>
      <w:r>
        <w:rPr>
          <w:rFonts w:hint="eastAsia" w:asciiTheme="minorEastAsia" w:hAnsiTheme="minorEastAsia"/>
        </w:rPr>
        <w:t>（</w:t>
      </w:r>
      <w:r>
        <w:rPr>
          <w:rFonts w:hint="eastAsia"/>
        </w:rPr>
        <w:t>40.29%</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39.56%</w:t>
      </w:r>
      <w:r>
        <w:rPr>
          <w:rFonts w:hint="eastAsia" w:asciiTheme="minorEastAsia" w:hAnsiTheme="minorEastAsia"/>
        </w:rPr>
        <w:t>）。</w:t>
      </w:r>
      <w:r>
        <w:rPr>
          <w:rFonts w:hint="eastAsia"/>
          <w:b/>
          <w:bCs/>
        </w:rPr>
        <w:t>相较于全省数据，落实网络平台主体责任、实施更加严格的网络实名管理、将网络失信行为纳入信用管理分别比全省数据低1.92、1.82、1.91个百分点。与全国数据相比，表示加强网络安全法制建设比例要低1.61个百分点，表示贯彻落实网络安全等级保护制度比例要高11.8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pStyle w:val="6"/>
        <w:jc w:val="center"/>
        <w:rPr>
          <w:sz w:val="24"/>
        </w:rPr>
      </w:pPr>
      <w:bookmarkStart w:id="266" w:name="_Toc19203709"/>
      <w:bookmarkStart w:id="267"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110</w:t>
      </w:r>
      <w:r>
        <w:rPr>
          <w:sz w:val="24"/>
        </w:rPr>
        <w:fldChar w:fldCharType="end"/>
      </w:r>
      <w:bookmarkStart w:id="268" w:name="_Toc11254"/>
      <w:bookmarkStart w:id="269" w:name="_Toc17341"/>
      <w:bookmarkStart w:id="270" w:name="_Toc12202"/>
      <w:r>
        <w:rPr>
          <w:rFonts w:hint="eastAsia"/>
          <w:sz w:val="24"/>
        </w:rPr>
        <w:t>：</w:t>
      </w:r>
      <w:bookmarkEnd w:id="266"/>
      <w:bookmarkEnd w:id="267"/>
      <w:r>
        <w:rPr>
          <w:rFonts w:hint="eastAsia"/>
          <w:sz w:val="24"/>
        </w:rPr>
        <w:t>维护网络安全最需要采取的措施</w:t>
      </w:r>
      <w:bookmarkEnd w:id="268"/>
      <w:bookmarkEnd w:id="269"/>
      <w:bookmarkEnd w:id="270"/>
    </w:p>
    <w:p>
      <w:pPr>
        <w:ind w:firstLine="0" w:firstLineChars="0"/>
      </w:pPr>
      <w:r>
        <w:rPr>
          <w:rFonts w:hint="eastAsia"/>
        </w:rPr>
        <w:t>（图表数据来源：</w:t>
      </w:r>
      <w:bookmarkStart w:id="271" w:name="_Hlk48325143"/>
      <w:r>
        <w:rPr>
          <w:rFonts w:hint="eastAsia"/>
        </w:rPr>
        <w:t>从业人员版</w:t>
      </w:r>
      <w:r>
        <w:rPr>
          <w:rFonts w:hint="eastAsia" w:ascii="宋体" w:eastAsia="宋体"/>
          <w:lang w:val="en-US" w:eastAsia="zh-CN"/>
        </w:rPr>
        <w:t>一级问卷</w:t>
      </w:r>
      <w:r>
        <w:rPr>
          <w:rFonts w:hint="eastAsia"/>
        </w:rPr>
        <w:t>第15题：</w:t>
      </w:r>
      <w:bookmarkEnd w:id="271"/>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数据治理法</w:t>
      </w:r>
      <w:r>
        <w:rPr>
          <w:rFonts w:hint="eastAsia" w:asciiTheme="minorEastAsia" w:hAnsiTheme="minorEastAsia"/>
        </w:rPr>
        <w:t>（</w:t>
      </w:r>
      <w:r>
        <w:rPr>
          <w:rFonts w:hint="eastAsia"/>
        </w:rPr>
        <w:t>44.53%</w:t>
      </w:r>
      <w:r>
        <w:rPr>
          <w:rFonts w:hint="eastAsia" w:asciiTheme="minorEastAsia" w:hAnsiTheme="minorEastAsia"/>
        </w:rPr>
        <w:t>）、2</w:t>
      </w:r>
      <w:r>
        <w:rPr>
          <w:rFonts w:hint="eastAsia"/>
        </w:rPr>
        <w:t>网络安全各领域监管</w:t>
      </w:r>
      <w:r>
        <w:rPr>
          <w:rFonts w:hint="eastAsia" w:asciiTheme="minorEastAsia" w:hAnsiTheme="minorEastAsia"/>
        </w:rPr>
        <w:t>（</w:t>
      </w:r>
      <w:r>
        <w:rPr>
          <w:rFonts w:hint="eastAsia"/>
        </w:rPr>
        <w:t>43.36%</w:t>
      </w:r>
      <w:r>
        <w:rPr>
          <w:rFonts w:hint="eastAsia" w:asciiTheme="minorEastAsia" w:hAnsiTheme="minorEastAsia"/>
        </w:rPr>
        <w:t>）、3</w:t>
      </w:r>
      <w:r>
        <w:rPr>
          <w:rFonts w:hint="eastAsia"/>
        </w:rPr>
        <w:t>网络安全等级保护细则</w:t>
      </w:r>
      <w:r>
        <w:rPr>
          <w:rFonts w:hint="eastAsia" w:asciiTheme="minorEastAsia" w:hAnsiTheme="minorEastAsia"/>
        </w:rPr>
        <w:t>（</w:t>
      </w:r>
      <w:r>
        <w:rPr>
          <w:rFonts w:hint="eastAsia"/>
        </w:rPr>
        <w:t>42.34%</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与全省数据相比，表示数字经济促进法比例要低4.91个百分点，表示数据治理法比例要高5.56个百分点。与全国数据相比，表示网络安全各领域监管比例要低1.05个百分点，表示数据治理法比例要高2.33个百分点。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111</w:t>
      </w:r>
      <w:r>
        <w:rPr>
          <w:sz w:val="24"/>
        </w:rPr>
        <w:fldChar w:fldCharType="end"/>
      </w:r>
      <w:bookmarkStart w:id="272" w:name="_Toc23137"/>
      <w:bookmarkStart w:id="273" w:name="_Toc15020"/>
      <w:bookmarkStart w:id="274" w:name="_Toc15622"/>
      <w:r>
        <w:rPr>
          <w:rFonts w:hint="eastAsia"/>
          <w:sz w:val="24"/>
        </w:rPr>
        <w:t>：</w:t>
      </w:r>
      <w:bookmarkEnd w:id="272"/>
      <w:r>
        <w:rPr>
          <w:rFonts w:hint="eastAsia"/>
          <w:sz w:val="24"/>
        </w:rPr>
        <w:t>亟待加强的网络安全立法内容</w:t>
      </w:r>
      <w:bookmarkEnd w:id="273"/>
      <w:bookmarkEnd w:id="274"/>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83.5%</w:t>
      </w:r>
      <w:r>
        <w:rPr>
          <w:rFonts w:hint="eastAsia" w:asciiTheme="minorEastAsia" w:hAnsiTheme="minorEastAsia"/>
        </w:rPr>
        <w:t>）、</w:t>
      </w:r>
      <w:r>
        <w:rPr>
          <w:rFonts w:hint="eastAsia"/>
        </w:rPr>
        <w:t>公安</w:t>
      </w:r>
      <w:r>
        <w:rPr>
          <w:rFonts w:hint="eastAsia" w:asciiTheme="minorEastAsia" w:hAnsiTheme="minorEastAsia"/>
        </w:rPr>
        <w:t>（</w:t>
      </w:r>
      <w:r>
        <w:rPr>
          <w:rFonts w:hint="eastAsia"/>
        </w:rPr>
        <w:t>77.66%</w:t>
      </w:r>
      <w:r>
        <w:rPr>
          <w:rFonts w:hint="eastAsia" w:asciiTheme="minorEastAsia" w:hAnsiTheme="minorEastAsia"/>
        </w:rPr>
        <w:t>）、</w:t>
      </w:r>
      <w:r>
        <w:rPr>
          <w:rFonts w:hint="eastAsia"/>
        </w:rPr>
        <w:t>工信</w:t>
      </w:r>
      <w:r>
        <w:rPr>
          <w:rFonts w:hint="eastAsia" w:asciiTheme="minorEastAsia" w:hAnsiTheme="minorEastAsia"/>
        </w:rPr>
        <w:t>（</w:t>
      </w:r>
      <w:r>
        <w:rPr>
          <w:rFonts w:hint="eastAsia"/>
        </w:rPr>
        <w:t>56.79%</w:t>
      </w:r>
      <w:r>
        <w:rPr>
          <w:rFonts w:hint="eastAsia" w:asciiTheme="minorEastAsia" w:hAnsiTheme="minorEastAsia"/>
        </w:rPr>
        <w:t>）、</w:t>
      </w:r>
      <w:r>
        <w:rPr>
          <w:rFonts w:hint="eastAsia"/>
        </w:rPr>
        <w:t>保密</w:t>
      </w:r>
      <w:r>
        <w:rPr>
          <w:rFonts w:hint="eastAsia" w:asciiTheme="minorEastAsia" w:hAnsiTheme="minorEastAsia"/>
        </w:rPr>
        <w:t>（</w:t>
      </w:r>
      <w:r>
        <w:rPr>
          <w:rFonts w:hint="eastAsia"/>
        </w:rPr>
        <w:t>56.5%</w:t>
      </w:r>
      <w:r>
        <w:rPr>
          <w:rFonts w:hint="eastAsia" w:asciiTheme="minorEastAsia" w:hAnsiTheme="minorEastAsia"/>
        </w:rPr>
        <w:t>）、</w:t>
      </w:r>
      <w:r>
        <w:rPr>
          <w:rFonts w:hint="eastAsia"/>
        </w:rPr>
        <w:t>国安</w:t>
      </w:r>
      <w:r>
        <w:rPr>
          <w:rFonts w:hint="eastAsia" w:asciiTheme="minorEastAsia" w:hAnsiTheme="minorEastAsia"/>
        </w:rPr>
        <w:t>（</w:t>
      </w:r>
      <w:r>
        <w:rPr>
          <w:rFonts w:hint="eastAsia"/>
        </w:rPr>
        <w:t>56.35%</w:t>
      </w:r>
      <w:r>
        <w:rPr>
          <w:rFonts w:hint="eastAsia" w:asciiTheme="minorEastAsia" w:hAnsiTheme="minorEastAsia"/>
        </w:rPr>
        <w:t>）。</w:t>
      </w:r>
      <w:r>
        <w:rPr>
          <w:rFonts w:hint="eastAsia"/>
          <w:b/>
          <w:bCs/>
        </w:rPr>
        <w:t>与全省数据相比，表示教育比例要低7.86个百分点，表示网信比例要高11.71个百分点。与全国数据相比，表示教育比例要低6.7个百分点，表示网信比例要高13.21个百分点。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0"/>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112</w:t>
      </w:r>
      <w:r>
        <w:rPr>
          <w:sz w:val="24"/>
        </w:rPr>
        <w:fldChar w:fldCharType="end"/>
      </w:r>
      <w:bookmarkStart w:id="275" w:name="_Toc18974"/>
      <w:bookmarkStart w:id="276" w:name="_Toc1946"/>
      <w:r>
        <w:rPr>
          <w:rFonts w:hint="eastAsia"/>
          <w:sz w:val="24"/>
        </w:rPr>
        <w:t>：</w:t>
      </w:r>
      <w:r>
        <w:rPr>
          <w:rFonts w:ascii="Times New Roman" w:eastAsiaTheme="minorEastAsia"/>
          <w:sz w:val="24"/>
          <w:szCs w:val="24"/>
        </w:rPr>
        <w:t>网络安全的相关管理部门认知度</w:t>
      </w:r>
      <w:bookmarkEnd w:id="275"/>
      <w:bookmarkEnd w:id="276"/>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14.89%</w:t>
      </w:r>
      <w:r>
        <w:rPr>
          <w:rFonts w:hint="eastAsia" w:asciiTheme="minorEastAsia" w:hAnsiTheme="minorEastAsia"/>
        </w:rPr>
        <w:t>，认为比较强占</w:t>
      </w:r>
      <w:r>
        <w:rPr>
          <w:rFonts w:hint="eastAsia"/>
        </w:rPr>
        <w:t>45.55%</w:t>
      </w:r>
      <w:r>
        <w:rPr>
          <w:rFonts w:hint="eastAsia" w:asciiTheme="minorEastAsia" w:hAnsiTheme="minorEastAsia"/>
        </w:rPr>
        <w:t>，即认为强的占</w:t>
      </w:r>
      <w:r>
        <w:rPr>
          <w:rFonts w:hint="eastAsia"/>
        </w:rPr>
        <w:t>60.44</w:t>
      </w:r>
      <w:r>
        <w:rPr>
          <w:rFonts w:hint="eastAsia"/>
          <w:color w:val="auto"/>
        </w:rPr>
        <w:t>%</w:t>
      </w:r>
      <w:r>
        <w:rPr>
          <w:rFonts w:hint="eastAsia" w:asciiTheme="minorEastAsia" w:hAnsiTheme="minorEastAsia"/>
        </w:rPr>
        <w:t>。认为一般有</w:t>
      </w:r>
      <w:r>
        <w:rPr>
          <w:rFonts w:hint="eastAsia"/>
        </w:rPr>
        <w:t>25.11%</w:t>
      </w:r>
      <w:r>
        <w:rPr>
          <w:rFonts w:hint="eastAsia" w:asciiTheme="minorEastAsia" w:hAnsiTheme="minorEastAsia"/>
        </w:rPr>
        <w:t>。</w:t>
      </w:r>
      <w:r>
        <w:rPr>
          <w:rFonts w:hint="eastAsia"/>
          <w:b/>
          <w:bCs/>
        </w:rPr>
        <w:t>与全省数据相比，表示非常强比例要低2.7个百分点，表示比较强比例要高12.42个百分点。与全国数据相比，表示非常强比例要低6.77个百分点，表示比较强比例要高11.82个百分点。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113</w:t>
      </w:r>
      <w:r>
        <w:rPr>
          <w:sz w:val="24"/>
        </w:rPr>
        <w:fldChar w:fldCharType="end"/>
      </w:r>
      <w:bookmarkStart w:id="277" w:name="_Toc20236"/>
      <w:bookmarkStart w:id="278" w:name="_Toc1071"/>
      <w:bookmarkStart w:id="279" w:name="_Toc27308"/>
      <w:r>
        <w:rPr>
          <w:rFonts w:hint="eastAsia"/>
          <w:sz w:val="24"/>
        </w:rPr>
        <w:t>：</w:t>
      </w:r>
      <w:r>
        <w:rPr>
          <w:sz w:val="24"/>
        </w:rPr>
        <w:t>政府部门网络安全监管力度评价</w:t>
      </w:r>
      <w:bookmarkEnd w:id="277"/>
      <w:bookmarkEnd w:id="278"/>
      <w:bookmarkEnd w:id="279"/>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280" w:name="_Toc48725396"/>
      <w:bookmarkStart w:id="281" w:name="_Toc18169"/>
      <w:bookmarkStart w:id="282" w:name="_Toc25995"/>
      <w:r>
        <w:rPr>
          <w:rFonts w:hint="eastAsia"/>
        </w:rPr>
        <w:br w:type="page"/>
      </w:r>
    </w:p>
    <w:bookmarkEnd w:id="280"/>
    <w:bookmarkEnd w:id="281"/>
    <w:bookmarkEnd w:id="282"/>
    <w:p>
      <w:pPr>
        <w:pStyle w:val="2"/>
        <w:rPr>
          <w:rFonts w:hint="eastAsia" w:asciiTheme="minorHAnsi" w:hAnsiTheme="minorHAnsi" w:cstheme="minorHAnsi"/>
        </w:rPr>
      </w:pPr>
      <w:bookmarkStart w:id="283" w:name="_Toc29402"/>
      <w:r>
        <w:rPr>
          <w:rFonts w:hint="eastAsia" w:asciiTheme="minorHAnsi" w:hAnsiTheme="minorHAnsi" w:cstheme="minorHAnsi"/>
        </w:rPr>
        <w:t>附件一：调查方法与数据样本情况</w:t>
      </w:r>
      <w:bookmarkEnd w:id="283"/>
    </w:p>
    <w:p>
      <w:bookmarkStart w:id="284" w:name="_Toc19203354"/>
      <w:bookmarkStart w:id="285" w:name="_Toc19207435"/>
      <w:bookmarkStart w:id="286" w:name="_Hlk83743068"/>
      <w:r>
        <w:rPr>
          <w:rFonts w:hint="eastAsia"/>
        </w:rPr>
        <w:t>一、背景</w:t>
      </w:r>
      <w:bookmarkEnd w:id="284"/>
      <w:bookmarkEnd w:id="285"/>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287" w:name="_Toc19207436"/>
      <w:bookmarkStart w:id="288" w:name="_Toc19203355"/>
      <w:r>
        <w:rPr>
          <w:rFonts w:hint="eastAsia"/>
        </w:rPr>
        <w:t>二、目的</w:t>
      </w:r>
      <w:bookmarkEnd w:id="287"/>
      <w:bookmarkEnd w:id="288"/>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89" w:name="_Toc19207437"/>
      <w:bookmarkStart w:id="290" w:name="_Toc19203356"/>
      <w:r>
        <w:rPr>
          <w:rFonts w:hint="eastAsia"/>
        </w:rPr>
        <w:t>三、调查方式</w:t>
      </w:r>
      <w:bookmarkEnd w:id="289"/>
      <w:bookmarkEnd w:id="290"/>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291" w:name="_Hlk81832812"/>
      <w:r>
        <w:rPr>
          <w:rFonts w:hint="eastAsia"/>
        </w:rPr>
        <w:t>。本次调查活动问卷收回总量再创新高，首次突破3</w:t>
      </w:r>
      <w:r>
        <w:t>00</w:t>
      </w:r>
      <w:r>
        <w:rPr>
          <w:rFonts w:hint="eastAsia"/>
        </w:rPr>
        <w:t>万份。</w:t>
      </w:r>
      <w:bookmarkEnd w:id="291"/>
      <w:r>
        <w:rPr>
          <w:rFonts w:hint="eastAsia"/>
        </w:rPr>
        <w:t>活动取得圆满成功。</w:t>
      </w:r>
    </w:p>
    <w:p/>
    <w:bookmarkEnd w:id="286"/>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292" w:name="_Toc50903908"/>
      <w:bookmarkStart w:id="293" w:name="_Toc50885002"/>
      <w:bookmarkStart w:id="294" w:name="_Toc2462"/>
      <w:r>
        <w:rPr>
          <w:rFonts w:hint="eastAsia" w:asciiTheme="minorHAnsi" w:hAnsiTheme="minorHAnsi" w:cstheme="minorHAnsi"/>
        </w:rPr>
        <w:t>附件二：调查报告致谢词</w:t>
      </w:r>
      <w:bookmarkEnd w:id="292"/>
      <w:bookmarkEnd w:id="293"/>
      <w:bookmarkEnd w:id="294"/>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295"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295"/>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296" w:name="_Toc50903909"/>
      <w:bookmarkStart w:id="297" w:name="_Toc49439774"/>
      <w:r>
        <w:rPr>
          <w:rFonts w:asciiTheme="minorEastAsia" w:hAnsiTheme="minorEastAsia" w:cstheme="minorHAnsi"/>
          <w:kern w:val="44"/>
          <w:sz w:val="32"/>
          <w:szCs w:val="32"/>
        </w:rPr>
        <w:br w:type="page"/>
      </w:r>
    </w:p>
    <w:p>
      <w:pPr>
        <w:pStyle w:val="2"/>
        <w:rPr>
          <w:rFonts w:asciiTheme="minorHAnsi" w:hAnsiTheme="minorHAnsi" w:cstheme="minorHAnsi"/>
        </w:rPr>
      </w:pPr>
      <w:bookmarkStart w:id="298" w:name="_Toc15606"/>
      <w:r>
        <w:rPr>
          <w:rFonts w:hint="eastAsia" w:asciiTheme="minorHAnsi" w:hAnsiTheme="minorHAnsi" w:cstheme="minorHAnsi"/>
        </w:rPr>
        <w:t>附件三：调查活动组委会名单</w:t>
      </w:r>
      <w:bookmarkEnd w:id="296"/>
      <w:bookmarkEnd w:id="297"/>
      <w:bookmarkEnd w:id="298"/>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99" w:name="_Toc49439775"/>
      <w:bookmarkStart w:id="300" w:name="_Toc50903910"/>
      <w:bookmarkStart w:id="301" w:name="_Toc24818"/>
      <w:r>
        <w:rPr>
          <w:rFonts w:hint="eastAsia" w:asciiTheme="minorHAnsi" w:hAnsiTheme="minorHAnsi" w:cstheme="minorHAnsi"/>
        </w:rPr>
        <w:t>附件四：调查活动发起单位及支持单位名单</w:t>
      </w:r>
      <w:bookmarkEnd w:id="299"/>
      <w:bookmarkEnd w:id="300"/>
      <w:bookmarkEnd w:id="301"/>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302" w:name="_Toc30298"/>
      <w:bookmarkStart w:id="303" w:name="_Toc20492"/>
      <w:bookmarkStart w:id="304" w:name="_Toc3111"/>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302"/>
      <w:bookmarkEnd w:id="303"/>
      <w:bookmarkEnd w:id="304"/>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E4162"/>
    <w:multiLevelType w:val="singleLevel"/>
    <w:tmpl w:val="B0CE4162"/>
    <w:lvl w:ilvl="0" w:tentative="0">
      <w:start w:val="7"/>
      <w:numFmt w:val="decimal"/>
      <w:suff w:val="nothing"/>
      <w:lvlText w:val="（%1）"/>
      <w:lvlJc w:val="left"/>
    </w:lvl>
  </w:abstractNum>
  <w:abstractNum w:abstractNumId="1">
    <w:nsid w:val="CF2C5DF1"/>
    <w:multiLevelType w:val="singleLevel"/>
    <w:tmpl w:val="CF2C5DF1"/>
    <w:lvl w:ilvl="0" w:tentative="0">
      <w:start w:val="1"/>
      <w:numFmt w:val="decimal"/>
      <w:suff w:val="nothing"/>
      <w:lvlText w:val="（%1）"/>
      <w:lvlJc w:val="left"/>
      <w:rPr>
        <w:rFonts w:hint="default" w:asciiTheme="minorEastAsia" w:hAnsiTheme="minorEastAsia" w:eastAsiaTheme="minorEastAsia" w:cstheme="minorEastAsia"/>
      </w:rPr>
    </w:lvl>
  </w:abstractNum>
  <w:abstractNum w:abstractNumId="2">
    <w:nsid w:val="EAB062E4"/>
    <w:multiLevelType w:val="singleLevel"/>
    <w:tmpl w:val="EAB062E4"/>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C598A"/>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2.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1.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4" Type="http://schemas.openxmlformats.org/officeDocument/2006/relationships/fontTable" Target="fontTable.xml"/><Relationship Id="rId143" Type="http://schemas.openxmlformats.org/officeDocument/2006/relationships/numbering" Target="numbering.xml"/><Relationship Id="rId142" Type="http://schemas.openxmlformats.org/officeDocument/2006/relationships/customXml" Target="../customXml/item1.xml"/><Relationship Id="rId141" Type="http://schemas.openxmlformats.org/officeDocument/2006/relationships/image" Target="media/image114.png"/><Relationship Id="rId140" Type="http://schemas.openxmlformats.org/officeDocument/2006/relationships/image" Target="media/image113.png"/><Relationship Id="rId14" Type="http://schemas.openxmlformats.org/officeDocument/2006/relationships/footer" Target="footer4.xml"/><Relationship Id="rId139" Type="http://schemas.openxmlformats.org/officeDocument/2006/relationships/image" Target="media/image112.png"/><Relationship Id="rId138" Type="http://schemas.openxmlformats.org/officeDocument/2006/relationships/image" Target="media/image111.png"/><Relationship Id="rId137" Type="http://schemas.openxmlformats.org/officeDocument/2006/relationships/image" Target="media/image110.png"/><Relationship Id="rId136" Type="http://schemas.openxmlformats.org/officeDocument/2006/relationships/image" Target="media/image109.png"/><Relationship Id="rId135" Type="http://schemas.openxmlformats.org/officeDocument/2006/relationships/image" Target="media/image108.png"/><Relationship Id="rId134" Type="http://schemas.openxmlformats.org/officeDocument/2006/relationships/image" Target="media/image107.png"/><Relationship Id="rId133" Type="http://schemas.openxmlformats.org/officeDocument/2006/relationships/image" Target="media/image106.png"/><Relationship Id="rId132" Type="http://schemas.openxmlformats.org/officeDocument/2006/relationships/image" Target="media/image105.png"/><Relationship Id="rId131" Type="http://schemas.openxmlformats.org/officeDocument/2006/relationships/image" Target="media/image104.png"/><Relationship Id="rId130" Type="http://schemas.openxmlformats.org/officeDocument/2006/relationships/image" Target="media/image103.png"/><Relationship Id="rId13" Type="http://schemas.openxmlformats.org/officeDocument/2006/relationships/header" Target="header6.xml"/><Relationship Id="rId129" Type="http://schemas.openxmlformats.org/officeDocument/2006/relationships/image" Target="media/image102.png"/><Relationship Id="rId128" Type="http://schemas.openxmlformats.org/officeDocument/2006/relationships/image" Target="media/image101.png"/><Relationship Id="rId127" Type="http://schemas.openxmlformats.org/officeDocument/2006/relationships/image" Target="media/image100.png"/><Relationship Id="rId126" Type="http://schemas.openxmlformats.org/officeDocument/2006/relationships/image" Target="media/image99.png"/><Relationship Id="rId125" Type="http://schemas.openxmlformats.org/officeDocument/2006/relationships/image" Target="media/image98.png"/><Relationship Id="rId124" Type="http://schemas.openxmlformats.org/officeDocument/2006/relationships/image" Target="media/image97.png"/><Relationship Id="rId123" Type="http://schemas.openxmlformats.org/officeDocument/2006/relationships/image" Target="media/image96.png"/><Relationship Id="rId122" Type="http://schemas.openxmlformats.org/officeDocument/2006/relationships/image" Target="media/image95.png"/><Relationship Id="rId121" Type="http://schemas.openxmlformats.org/officeDocument/2006/relationships/image" Target="media/image94.png"/><Relationship Id="rId120" Type="http://schemas.openxmlformats.org/officeDocument/2006/relationships/image" Target="media/image93.png"/><Relationship Id="rId12" Type="http://schemas.openxmlformats.org/officeDocument/2006/relationships/header" Target="header5.xml"/><Relationship Id="rId119" Type="http://schemas.openxmlformats.org/officeDocument/2006/relationships/image" Target="media/image92.png"/><Relationship Id="rId118" Type="http://schemas.openxmlformats.org/officeDocument/2006/relationships/image" Target="media/image91.png"/><Relationship Id="rId117" Type="http://schemas.openxmlformats.org/officeDocument/2006/relationships/image" Target="media/image90.png"/><Relationship Id="rId116" Type="http://schemas.openxmlformats.org/officeDocument/2006/relationships/image" Target="media/image89.png"/><Relationship Id="rId115" Type="http://schemas.openxmlformats.org/officeDocument/2006/relationships/image" Target="media/image88.png"/><Relationship Id="rId114" Type="http://schemas.openxmlformats.org/officeDocument/2006/relationships/image" Target="media/image87.png"/><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header" Target="header4.xml"/><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pn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178</Pages>
  <Words>61945</Words>
  <Characters>68031</Characters>
  <Lines>1383</Lines>
  <Paragraphs>389</Paragraphs>
  <TotalTime>0</TotalTime>
  <ScaleCrop>false</ScaleCrop>
  <LinksUpToDate>false</LinksUpToDate>
  <CharactersWithSpaces>70067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2022-10-09T08:29:55Z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